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16757AEB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98290A">
        <w:rPr>
          <w:rFonts w:ascii="Times New Roman" w:hAnsi="Times New Roman" w:cs="Times New Roman"/>
          <w:sz w:val="22"/>
          <w:szCs w:val="22"/>
        </w:rPr>
        <w:t xml:space="preserve"> </w:t>
      </w:r>
      <w:r w:rsidR="00CA02DE">
        <w:rPr>
          <w:rFonts w:ascii="Times New Roman" w:hAnsi="Times New Roman" w:cs="Times New Roman"/>
          <w:sz w:val="22"/>
          <w:szCs w:val="22"/>
        </w:rPr>
        <w:t>20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bCs/>
        </w:rPr>
        <w:t xml:space="preserve">Антоняна Геворга Хачиковича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пр-д,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32C14A58" w14:textId="77777777" w:rsidR="00570EDB" w:rsidRDefault="00570EDB" w:rsidP="00570E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открытых торгов в форме публичного предложения, проводимого в электронной форме, открытого по соста</w:t>
      </w:r>
      <w:r>
        <w:rPr>
          <w:rFonts w:ascii="Times New Roman" w:hAnsi="Times New Roman" w:cs="Times New Roman"/>
          <w:spacing w:val="-2"/>
          <w:sz w:val="22"/>
          <w:szCs w:val="22"/>
        </w:rPr>
        <w:t>ву участников с закрытой формой представления предложений о цене имущества</w:t>
      </w:r>
      <w:r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45D6B72E" w14:textId="6D2C0DFF" w:rsidR="00CA02DE" w:rsidRPr="00CA02DE" w:rsidRDefault="00412DB7" w:rsidP="00CA02D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CA02DE">
        <w:rPr>
          <w:rFonts w:ascii="Times New Roman" w:hAnsi="Times New Roman" w:cs="Times New Roman"/>
          <w:sz w:val="22"/>
          <w:szCs w:val="22"/>
        </w:rPr>
        <w:t xml:space="preserve"> </w:t>
      </w:r>
      <w:r w:rsidR="00CA02DE" w:rsidRPr="00CA02DE">
        <w:rPr>
          <w:rFonts w:ascii="Times New Roman" w:hAnsi="Times New Roman" w:cs="Times New Roman"/>
          <w:sz w:val="22"/>
          <w:szCs w:val="22"/>
        </w:rPr>
        <w:t>Здание; кадастровый номер 54:30:021001:119; нежилое; адрес Новосибирская обл., р-н Чулымский, п. Красновка, ул. Школбная, д. 1; пл. 499.6 кв..м.</w:t>
      </w:r>
    </w:p>
    <w:p w14:paraId="40237FF6" w14:textId="5B2F5DB1" w:rsidR="00412DB7" w:rsidRPr="00704506" w:rsidRDefault="00CA02DE" w:rsidP="00CA02D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A02DE">
        <w:rPr>
          <w:rFonts w:ascii="Times New Roman" w:hAnsi="Times New Roman" w:cs="Times New Roman"/>
          <w:sz w:val="22"/>
          <w:szCs w:val="22"/>
        </w:rPr>
        <w:t>Земельный участок; кадастровый номер 54:30:021001:126; виды исп. объекта для эксплуатации нежилого здания; адрес Новосибирская обл., р-н Чулымский, п. Кр</w:t>
      </w:r>
      <w:r w:rsidR="00A942EC">
        <w:rPr>
          <w:rFonts w:ascii="Times New Roman" w:hAnsi="Times New Roman" w:cs="Times New Roman"/>
          <w:sz w:val="22"/>
          <w:szCs w:val="22"/>
        </w:rPr>
        <w:t>а</w:t>
      </w:r>
      <w:r w:rsidRPr="00CA02DE">
        <w:rPr>
          <w:rFonts w:ascii="Times New Roman" w:hAnsi="Times New Roman" w:cs="Times New Roman"/>
          <w:sz w:val="22"/>
          <w:szCs w:val="22"/>
        </w:rPr>
        <w:t>сновка, ул. Школьная, д.1; пл. 840+/-10 кв. м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4156FC1" w14:textId="592F43E6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9529E64" w14:textId="77777777" w:rsidR="00DC2DD7" w:rsidRPr="00F318DD" w:rsidRDefault="00DC2DD7" w:rsidP="00DC2D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0193350E" w14:textId="77777777" w:rsidR="00DC2DD7" w:rsidRPr="00F318DD" w:rsidRDefault="00DC2DD7" w:rsidP="00DC2D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0766FB95" w14:textId="77777777" w:rsidR="00DC2DD7" w:rsidRPr="00F318DD" w:rsidRDefault="00DC2DD7" w:rsidP="00DC2D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C85731D" w14:textId="77777777" w:rsidR="00A942EC" w:rsidRPr="00F318DD" w:rsidRDefault="00A942EC" w:rsidP="00A942E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69DD87A" w14:textId="77777777" w:rsidR="00A942EC" w:rsidRPr="00F318DD" w:rsidRDefault="00A942EC" w:rsidP="00A942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086C253" w14:textId="77777777" w:rsidR="00A942EC" w:rsidRPr="00F318DD" w:rsidRDefault="00A942EC" w:rsidP="00A942EC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6CD9A352" w14:textId="77777777" w:rsidR="00A942EC" w:rsidRPr="00F318DD" w:rsidRDefault="00A942EC" w:rsidP="00A942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45B7154" w14:textId="77777777" w:rsidR="00A942EC" w:rsidRPr="00F318DD" w:rsidRDefault="00A942EC" w:rsidP="00A942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3179CF9" w14:textId="77777777" w:rsidR="00A942EC" w:rsidRPr="00F318DD" w:rsidRDefault="00A942EC" w:rsidP="00A942E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BEDE73A" w14:textId="77777777" w:rsidR="00A942EC" w:rsidRPr="00F318DD" w:rsidRDefault="00A942EC" w:rsidP="00A942E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20CC9621" w14:textId="77777777" w:rsidR="00A942EC" w:rsidRPr="00F318DD" w:rsidRDefault="00A942EC" w:rsidP="00A942E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Pr="00704506">
        <w:rPr>
          <w:rFonts w:ascii="Times New Roman" w:eastAsia="Times New Roman" w:hAnsi="Times New Roman" w:cs="Times New Roman"/>
          <w:spacing w:val="-1"/>
        </w:rPr>
        <w:lastRenderedPageBreak/>
        <w:t xml:space="preserve">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Антонян Геворг Хачикович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 Михайловский пр-д,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Ф. И. О. получателя Антонян Геворг Хачикович, счет получателя  40817810050174359267,  Филиал «Центральный» ПАО «Совкомбанк», кор/счет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A51AD"/>
    <w:rsid w:val="004C2529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70EDB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8290A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42EC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A02DE"/>
    <w:rsid w:val="00CC0DB8"/>
    <w:rsid w:val="00CD0EF2"/>
    <w:rsid w:val="00CF0BAA"/>
    <w:rsid w:val="00D077B5"/>
    <w:rsid w:val="00D15F27"/>
    <w:rsid w:val="00D25834"/>
    <w:rsid w:val="00D80F06"/>
    <w:rsid w:val="00DA347C"/>
    <w:rsid w:val="00DC2DD7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  <w:rsid w:val="00FF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60E3EC99-B270-4853-8760-CB8E0283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2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55B35-F0F5-481B-B83E-427AD1A9D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22</cp:revision>
  <cp:lastPrinted>2025-01-27T10:57:00Z</cp:lastPrinted>
  <dcterms:created xsi:type="dcterms:W3CDTF">2024-04-08T11:40:00Z</dcterms:created>
  <dcterms:modified xsi:type="dcterms:W3CDTF">2026-08-16T19:06:00Z</dcterms:modified>
</cp:coreProperties>
</file>