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654AA72A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</w:t>
      </w:r>
      <w:r w:rsidR="00F110F5">
        <w:rPr>
          <w:rFonts w:ascii="Times New Roman" w:hAnsi="Times New Roman" w:cs="Times New Roman"/>
          <w:sz w:val="22"/>
          <w:szCs w:val="22"/>
        </w:rPr>
        <w:t>Москва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20F0B766" w:rsidR="00144DE7" w:rsidRPr="002B6E77" w:rsidRDefault="007F305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</w:t>
      </w:r>
      <w:r w:rsidRPr="002B6E77">
        <w:rPr>
          <w:rFonts w:ascii="Times New Roman" w:eastAsia="Times New Roman" w:hAnsi="Times New Roman" w:cs="Times New Roman"/>
          <w:b/>
          <w:noProof/>
        </w:rPr>
        <w:t>«</w:t>
      </w:r>
      <w:r w:rsidR="00F110F5">
        <w:rPr>
          <w:rFonts w:ascii="Times New Roman" w:eastAsia="Times New Roman" w:hAnsi="Times New Roman" w:cs="Times New Roman"/>
          <w:b/>
          <w:noProof/>
        </w:rPr>
        <w:t>ГЕРКОН</w:t>
      </w:r>
      <w:r w:rsidRPr="002B6E77">
        <w:rPr>
          <w:rFonts w:ascii="Times New Roman" w:eastAsia="Times New Roman" w:hAnsi="Times New Roman" w:cs="Times New Roman"/>
          <w:b/>
          <w:noProof/>
        </w:rPr>
        <w:t>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2B6E77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 </w:t>
      </w:r>
      <w:r w:rsidR="00F110F5">
        <w:rPr>
          <w:rFonts w:ascii="Times New Roman" w:hAnsi="Times New Roman" w:cs="Times New Roman"/>
        </w:rPr>
        <w:t>основании Решения</w:t>
      </w:r>
      <w:r w:rsidR="00F306A1" w:rsidRPr="00F306A1">
        <w:rPr>
          <w:rFonts w:ascii="Times New Roman" w:hAnsi="Times New Roman" w:cs="Times New Roman"/>
        </w:rPr>
        <w:t xml:space="preserve"> Арбитражного суда города </w:t>
      </w:r>
      <w:proofErr w:type="gramStart"/>
      <w:r w:rsidR="00F306A1" w:rsidRPr="00F110F5">
        <w:rPr>
          <w:rFonts w:ascii="Times New Roman" w:hAnsi="Times New Roman" w:cs="Times New Roman"/>
          <w:sz w:val="24"/>
          <w:szCs w:val="24"/>
        </w:rPr>
        <w:t xml:space="preserve">Москвы </w:t>
      </w:r>
      <w:r w:rsidR="00F110F5" w:rsidRPr="00F110F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от</w:t>
      </w:r>
      <w:proofErr w:type="gramEnd"/>
      <w:r w:rsidR="00F110F5" w:rsidRPr="00F110F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20.01.2025 (резолютивная часть объявлена 16.01.202</w:t>
      </w:r>
      <w:r w:rsidR="00F463B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</w:t>
      </w:r>
      <w:r w:rsidR="00F110F5" w:rsidRPr="00F110F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 по делу №А40-79902/24-101-223</w:t>
      </w:r>
      <w:r w:rsidR="00F67CBA" w:rsidRPr="00F110F5">
        <w:rPr>
          <w:rFonts w:ascii="Times New Roman" w:hAnsi="Times New Roman" w:cs="Times New Roman"/>
          <w:sz w:val="24"/>
          <w:szCs w:val="24"/>
        </w:rPr>
        <w:t>,</w:t>
      </w:r>
      <w:r w:rsidR="00F67CBA" w:rsidRPr="002B6E77">
        <w:rPr>
          <w:rFonts w:ascii="Times New Roman" w:hAnsi="Times New Roman" w:cs="Times New Roman"/>
        </w:rPr>
        <w:t xml:space="preserve">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65"/>
        <w:gridCol w:w="5266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4C7CA3C0" w14:textId="0B55E95B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5A7CBA">
              <w:rPr>
                <w:rFonts w:ascii="Times New Roman" w:eastAsia="Times New Roman" w:hAnsi="Times New Roman" w:cs="Times New Roman"/>
              </w:rPr>
              <w:t>Общество с ограниченной ответственностью</w:t>
            </w:r>
            <w:r w:rsidRPr="00F306A1">
              <w:rPr>
                <w:rFonts w:ascii="Times New Roman" w:hAnsi="Times New Roman" w:cs="Times New Roman"/>
                <w:bCs/>
              </w:rPr>
              <w:t xml:space="preserve"> «</w:t>
            </w:r>
            <w:r w:rsidR="00F463B0">
              <w:rPr>
                <w:rFonts w:ascii="Times New Roman" w:hAnsi="Times New Roman" w:cs="Times New Roman"/>
                <w:bCs/>
              </w:rPr>
              <w:t>ГЕРКОН</w:t>
            </w:r>
            <w:r w:rsidRPr="00F306A1">
              <w:rPr>
                <w:rFonts w:ascii="Times New Roman" w:hAnsi="Times New Roman" w:cs="Times New Roman"/>
                <w:bCs/>
              </w:rPr>
              <w:t xml:space="preserve">», </w:t>
            </w:r>
          </w:p>
          <w:p w14:paraId="64A2E4E6" w14:textId="19D5D8F0" w:rsidR="00F306A1" w:rsidRPr="00F463B0" w:rsidRDefault="00F306A1" w:rsidP="00F463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ИНН: </w:t>
            </w:r>
            <w:r w:rsidR="00F463B0" w:rsidRPr="00F463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5612070363</w:t>
            </w:r>
            <w:r w:rsidRPr="00F4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CB9BEBF" w14:textId="75688C3B" w:rsidR="00F306A1" w:rsidRPr="00F463B0" w:rsidRDefault="00F463B0" w:rsidP="00F463B0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F463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EAF1F7"/>
              </w:rPr>
              <w:t> р/с № 40702810240000008908 в ПАО Сбербанк, Среднерусский банк, к/с №30101810400000000225, БИК 044525225.</w:t>
            </w:r>
          </w:p>
          <w:p w14:paraId="557FFFFA" w14:textId="31157A6A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Конкурсный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C506522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__________________ Ермакова А.С</w:t>
            </w:r>
            <w:r w:rsidR="009D23A4">
              <w:rPr>
                <w:rFonts w:ascii="Times New Roman" w:eastAsia="Times New Roman" w:hAnsi="Times New Roman" w:cs="Times New Roman"/>
                <w:bCs/>
                <w:spacing w:val="-3"/>
              </w:rPr>
              <w:t>.</w:t>
            </w:r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bookmarkStart w:id="0" w:name="_GoBack"/>
            <w:bookmarkEnd w:id="0"/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9D23A4">
      <w:pgSz w:w="11906" w:h="16838"/>
      <w:pgMar w:top="851" w:right="37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23A4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10F5"/>
    <w:rsid w:val="00F17DF9"/>
    <w:rsid w:val="00F306A1"/>
    <w:rsid w:val="00F3110D"/>
    <w:rsid w:val="00F405E5"/>
    <w:rsid w:val="00F410DB"/>
    <w:rsid w:val="00F463B0"/>
    <w:rsid w:val="00F67CBA"/>
    <w:rsid w:val="00F77EF8"/>
    <w:rsid w:val="00FA16AA"/>
    <w:rsid w:val="00FB5DE7"/>
    <w:rsid w:val="00FB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13B73-6A0B-4ABA-BB7D-21FBB8B7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4</cp:revision>
  <cp:lastPrinted>2017-05-31T11:54:00Z</cp:lastPrinted>
  <dcterms:created xsi:type="dcterms:W3CDTF">2025-10-28T07:51:00Z</dcterms:created>
  <dcterms:modified xsi:type="dcterms:W3CDTF">2025-10-28T07:56:00Z</dcterms:modified>
</cp:coreProperties>
</file>