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12"/>
        <w:gridCol w:w="6135"/>
      </w:tblGrid>
      <w:tr w:rsidR="00000000">
        <w:trPr>
          <w:trHeight w:val="400"/>
        </w:trPr>
        <w:tc>
          <w:tcPr>
            <w:tcW w:w="2112" w:type="dxa"/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ПРОТОКОЛ №</w:t>
            </w:r>
          </w:p>
        </w:tc>
        <w:tc>
          <w:tcPr>
            <w:tcW w:w="6135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>7105-ОАОФ/1</w:t>
            </w:r>
          </w:p>
        </w:tc>
      </w:tr>
    </w:tbl>
    <w:p w:rsidR="00000000" w:rsidRDefault="00EF5A1E"/>
    <w:p w:rsidR="00000000" w:rsidRDefault="00EF5A1E">
      <w:pPr>
        <w:jc w:val="center"/>
        <w:rPr>
          <w:sz w:val="27"/>
          <w:szCs w:val="27"/>
        </w:rPr>
      </w:pPr>
      <w:r>
        <w:rPr>
          <w:sz w:val="27"/>
          <w:szCs w:val="27"/>
        </w:rPr>
        <w:t>ОБ ОПРЕДЕЛЕНИИ УЧАСТНИКОВ ТОРГОВ В ФОРМЕ АУКЦИОНА ПО ПРОДАЖЕ ИМУЩЕСТВА</w:t>
      </w:r>
    </w:p>
    <w:p w:rsidR="00000000" w:rsidRDefault="00EF5A1E">
      <w:pPr>
        <w:jc w:val="both"/>
        <w:rPr>
          <w:b/>
          <w:sz w:val="27"/>
          <w:szCs w:val="27"/>
        </w:rPr>
      </w:pPr>
    </w:p>
    <w:tbl>
      <w:tblPr>
        <w:tblW w:w="0" w:type="auto"/>
        <w:tblInd w:w="72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267"/>
      </w:tblGrid>
      <w:tr w:rsidR="00000000">
        <w:trPr>
          <w:trHeight w:val="400"/>
        </w:trPr>
        <w:tc>
          <w:tcPr>
            <w:tcW w:w="8267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F5A1E">
            <w:pPr>
              <w:snapToGrid w:val="0"/>
              <w:jc w:val="center"/>
              <w:rPr>
                <w:b/>
                <w:i/>
                <w:sz w:val="27"/>
                <w:szCs w:val="27"/>
                <w:lang w:val="en-US"/>
              </w:rPr>
            </w:pP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Прокофьева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Наталья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Александровна</w:t>
            </w:r>
            <w:proofErr w:type="spellEnd"/>
          </w:p>
        </w:tc>
      </w:tr>
    </w:tbl>
    <w:p w:rsidR="00000000" w:rsidRDefault="00EF5A1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8"/>
        <w:gridCol w:w="8223"/>
      </w:tblGrid>
      <w:tr w:rsidR="00000000">
        <w:trPr>
          <w:trHeight w:val="400"/>
        </w:trPr>
        <w:tc>
          <w:tcPr>
            <w:tcW w:w="1028" w:type="dxa"/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Лот №</w:t>
            </w:r>
          </w:p>
        </w:tc>
        <w:tc>
          <w:tcPr>
            <w:tcW w:w="822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i/>
                <w:sz w:val="27"/>
                <w:szCs w:val="27"/>
              </w:rPr>
            </w:pPr>
            <w:r>
              <w:rPr>
                <w:b/>
                <w:i/>
                <w:sz w:val="27"/>
                <w:szCs w:val="27"/>
              </w:rPr>
              <w:t>1</w:t>
            </w:r>
          </w:p>
        </w:tc>
      </w:tr>
    </w:tbl>
    <w:p w:rsidR="00000000" w:rsidRDefault="00EF5A1E">
      <w:pPr>
        <w:jc w:val="both"/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759"/>
        <w:gridCol w:w="5553"/>
      </w:tblGrid>
      <w:tr w:rsidR="00000000">
        <w:trPr>
          <w:trHeight w:val="400"/>
        </w:trPr>
        <w:tc>
          <w:tcPr>
            <w:tcW w:w="3759" w:type="dxa"/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sz w:val="27"/>
                <w:szCs w:val="27"/>
              </w:rPr>
            </w:pPr>
            <w:r>
              <w:rPr>
                <w:b/>
                <w:sz w:val="27"/>
                <w:szCs w:val="27"/>
              </w:rPr>
              <w:t>Дата подписания протокола:</w:t>
            </w:r>
          </w:p>
        </w:tc>
        <w:tc>
          <w:tcPr>
            <w:tcW w:w="5553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00000" w:rsidRDefault="00EF5A1E">
            <w:pPr>
              <w:snapToGrid w:val="0"/>
              <w:jc w:val="both"/>
              <w:rPr>
                <w:b/>
                <w:i/>
                <w:sz w:val="27"/>
                <w:szCs w:val="27"/>
                <w:lang w:val="en-US"/>
              </w:rPr>
            </w:pPr>
            <w:r>
              <w:rPr>
                <w:b/>
                <w:i/>
                <w:sz w:val="27"/>
                <w:szCs w:val="27"/>
                <w:lang w:val="en-US"/>
              </w:rPr>
              <w:t xml:space="preserve">«12» </w:t>
            </w:r>
            <w:proofErr w:type="spellStart"/>
            <w:r>
              <w:rPr>
                <w:b/>
                <w:i/>
                <w:sz w:val="27"/>
                <w:szCs w:val="27"/>
                <w:lang w:val="en-US"/>
              </w:rPr>
              <w:t>сентября</w:t>
            </w:r>
            <w:proofErr w:type="spellEnd"/>
            <w:r>
              <w:rPr>
                <w:b/>
                <w:i/>
                <w:sz w:val="27"/>
                <w:szCs w:val="27"/>
                <w:lang w:val="en-US"/>
              </w:rPr>
              <w:t xml:space="preserve"> 2025 г.</w:t>
            </w:r>
          </w:p>
        </w:tc>
      </w:tr>
    </w:tbl>
    <w:p w:rsidR="00000000" w:rsidRDefault="00EF5A1E">
      <w:pPr>
        <w:jc w:val="both"/>
      </w:pPr>
    </w:p>
    <w:p w:rsidR="00000000" w:rsidRPr="0051278A" w:rsidRDefault="00EF5A1E">
      <w:pPr>
        <w:jc w:val="both"/>
        <w:rPr>
          <w:b/>
        </w:rPr>
      </w:pPr>
      <w:r w:rsidRPr="0051278A">
        <w:rPr>
          <w:b/>
        </w:rPr>
        <w:t>Настоящий протокол подписан в подтверждение следующего:</w:t>
      </w:r>
    </w:p>
    <w:p w:rsidR="00000000" w:rsidRPr="0051278A" w:rsidRDefault="00EF5A1E">
      <w:pPr>
        <w:jc w:val="both"/>
        <w:rPr>
          <w:shd w:val="clear" w:color="auto" w:fill="FFFF00"/>
        </w:rPr>
      </w:pPr>
    </w:p>
    <w:p w:rsidR="0051278A" w:rsidRPr="0051278A" w:rsidRDefault="0051278A" w:rsidP="0051278A">
      <w:pPr>
        <w:pStyle w:val="ConsNonformat"/>
        <w:widowControl/>
        <w:jc w:val="both"/>
        <w:rPr>
          <w:rFonts w:ascii="Times New Roman" w:hAnsi="Times New Roman"/>
          <w:sz w:val="24"/>
          <w:szCs w:val="24"/>
        </w:rPr>
      </w:pPr>
      <w:r w:rsidRPr="0051278A">
        <w:rPr>
          <w:rFonts w:ascii="Times New Roman" w:hAnsi="Times New Roman"/>
          <w:sz w:val="24"/>
          <w:szCs w:val="24"/>
        </w:rPr>
        <w:t>На участие в торгах, подлежащих проведению в соответствии с объявлением №</w:t>
      </w:r>
      <w:r w:rsidRPr="0051278A">
        <w:rPr>
          <w:sz w:val="24"/>
          <w:szCs w:val="24"/>
        </w:rPr>
        <w:t xml:space="preserve"> </w:t>
      </w:r>
      <w:r w:rsidRPr="0051278A">
        <w:rPr>
          <w:sz w:val="24"/>
          <w:szCs w:val="24"/>
        </w:rPr>
        <w:t>18946400</w:t>
      </w:r>
      <w:r w:rsidRPr="0051278A">
        <w:rPr>
          <w:rFonts w:ascii="Times New Roman" w:hAnsi="Times New Roman"/>
          <w:sz w:val="24"/>
          <w:szCs w:val="24"/>
        </w:rPr>
        <w:t>, размещенным на ЕФРСБ 06.08.2025 г.,  на следующих условиях:</w:t>
      </w:r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</w:pPr>
      <w:r w:rsidRPr="0051278A">
        <w:rPr>
          <w:u w:val="single"/>
        </w:rPr>
        <w:t>Организатор торгов:</w:t>
      </w:r>
      <w:r w:rsidRPr="0051278A">
        <w:rPr>
          <w:i/>
        </w:rPr>
        <w:t xml:space="preserve"> </w:t>
      </w:r>
      <w:r w:rsidRPr="0051278A">
        <w:t xml:space="preserve">финансовый управляющий Прокофьевой Натальи Александровны </w:t>
      </w:r>
      <w:r w:rsidRPr="0051278A">
        <w:rPr>
          <w:b/>
          <w:i/>
        </w:rPr>
        <w:t>Гудкова Оксана Евгеньевна</w:t>
      </w:r>
      <w:r w:rsidRPr="0051278A">
        <w:t>, действующая на основании Решения Арбитражного суда г. Москвы от 23.01.2023 по делу №А40-109017/21</w:t>
      </w:r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  <w:rPr>
          <w:i/>
        </w:rPr>
      </w:pPr>
      <w:r w:rsidRPr="0051278A">
        <w:rPr>
          <w:u w:val="single"/>
        </w:rPr>
        <w:t>Собственник продаваемых вещей (предмета торгов):</w:t>
      </w:r>
      <w:r w:rsidRPr="0051278A">
        <w:rPr>
          <w:i/>
        </w:rPr>
        <w:t xml:space="preserve">  </w:t>
      </w:r>
      <w:proofErr w:type="gramStart"/>
      <w:r w:rsidRPr="0051278A">
        <w:rPr>
          <w:b/>
          <w:i/>
        </w:rPr>
        <w:t>Прокофьева Наталья Александровна</w:t>
      </w:r>
      <w:r w:rsidRPr="0051278A">
        <w:rPr>
          <w:i/>
        </w:rPr>
        <w:t xml:space="preserve"> </w:t>
      </w:r>
      <w:r w:rsidRPr="0051278A">
        <w:t>(дата рождения: 05.11.1978; место рождения: г. Москва; адрес регистрации: 127273, г. Москва, ул. Декабристов, д. 28, корп. 2, кв. 24, ИНН: 771544248186, СНИЛС 028-545-312 54)</w:t>
      </w:r>
      <w:proofErr w:type="gramEnd"/>
    </w:p>
    <w:p w:rsidR="0051278A" w:rsidRPr="0051278A" w:rsidRDefault="0051278A" w:rsidP="0051278A">
      <w:pPr>
        <w:jc w:val="both"/>
        <w:rPr>
          <w:u w:val="single"/>
        </w:rPr>
      </w:pPr>
    </w:p>
    <w:p w:rsidR="0051278A" w:rsidRPr="0051278A" w:rsidRDefault="0051278A" w:rsidP="0051278A">
      <w:pPr>
        <w:jc w:val="both"/>
      </w:pPr>
      <w:r w:rsidRPr="0051278A">
        <w:rPr>
          <w:u w:val="single"/>
        </w:rPr>
        <w:t>Наименование арбитражного суда, рассматривающего дело о несостоятельности (банкротстве):</w:t>
      </w:r>
      <w:r w:rsidRPr="0051278A">
        <w:rPr>
          <w:i/>
        </w:rPr>
        <w:t xml:space="preserve">  </w:t>
      </w:r>
      <w:r w:rsidRPr="0051278A">
        <w:rPr>
          <w:b/>
          <w:i/>
        </w:rPr>
        <w:t>Арбитражный суд г. Москвы</w:t>
      </w:r>
      <w:r w:rsidRPr="0051278A">
        <w:t xml:space="preserve"> </w:t>
      </w:r>
    </w:p>
    <w:p w:rsidR="0051278A" w:rsidRPr="0051278A" w:rsidRDefault="0051278A" w:rsidP="0051278A">
      <w:pPr>
        <w:jc w:val="both"/>
        <w:rPr>
          <w:u w:val="single"/>
        </w:rPr>
      </w:pPr>
    </w:p>
    <w:p w:rsidR="0051278A" w:rsidRPr="0051278A" w:rsidRDefault="0051278A" w:rsidP="0051278A">
      <w:pPr>
        <w:jc w:val="both"/>
        <w:rPr>
          <w:b/>
          <w:i/>
        </w:rPr>
      </w:pPr>
      <w:r w:rsidRPr="0051278A">
        <w:rPr>
          <w:u w:val="single"/>
        </w:rPr>
        <w:t>№ дела о банкротстве:</w:t>
      </w:r>
      <w:r w:rsidRPr="0051278A">
        <w:t xml:space="preserve"> </w:t>
      </w:r>
      <w:r w:rsidRPr="0051278A">
        <w:rPr>
          <w:b/>
          <w:i/>
        </w:rPr>
        <w:t>А40-109017/2021 103-284</w:t>
      </w:r>
    </w:p>
    <w:p w:rsidR="0051278A" w:rsidRPr="0051278A" w:rsidRDefault="0051278A" w:rsidP="0051278A">
      <w:pPr>
        <w:jc w:val="both"/>
        <w:rPr>
          <w:i/>
        </w:rPr>
      </w:pPr>
    </w:p>
    <w:p w:rsidR="0051278A" w:rsidRPr="0051278A" w:rsidRDefault="0051278A" w:rsidP="0051278A">
      <w:pPr>
        <w:jc w:val="both"/>
        <w:rPr>
          <w:b/>
          <w:i/>
        </w:rPr>
      </w:pPr>
      <w:r w:rsidRPr="0051278A">
        <w:rPr>
          <w:u w:val="single"/>
        </w:rPr>
        <w:t>Арбитражный управляющий должника:</w:t>
      </w:r>
      <w:r w:rsidRPr="0051278A">
        <w:t xml:space="preserve"> </w:t>
      </w:r>
      <w:proofErr w:type="gramStart"/>
      <w:r w:rsidRPr="0051278A">
        <w:rPr>
          <w:b/>
          <w:i/>
        </w:rPr>
        <w:t xml:space="preserve">Гудкова Оксана Евгеньевна </w:t>
      </w:r>
      <w:r w:rsidRPr="0051278A">
        <w:t>(958268torgi@mail.ru , тел.: 8 4912 958268; 390000, г. Рязань, ул. Право-</w:t>
      </w:r>
      <w:proofErr w:type="spellStart"/>
      <w:r w:rsidRPr="0051278A">
        <w:t>Лыбедская</w:t>
      </w:r>
      <w:proofErr w:type="spellEnd"/>
      <w:r w:rsidRPr="0051278A">
        <w:t>, д. 40, оф. 24, ИНН</w:t>
      </w:r>
      <w:r w:rsidR="00781EEF">
        <w:t> </w:t>
      </w:r>
      <w:r w:rsidRPr="0051278A">
        <w:t xml:space="preserve">622801312847, СНИЛС 027-955-228 81, члена ПАУ ЦФО (115191, г. Москва, </w:t>
      </w:r>
      <w:proofErr w:type="spellStart"/>
      <w:r w:rsidRPr="0051278A">
        <w:t>Гамсоновский</w:t>
      </w:r>
      <w:proofErr w:type="spellEnd"/>
      <w:r w:rsidRPr="0051278A">
        <w:t xml:space="preserve"> пер., дом 2, стр. 1, подъезд 6, этаж 1, пом. 85-94, ОГРН 1027700542209, ИНН 7705431418)</w:t>
      </w:r>
      <w:proofErr w:type="gramEnd"/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</w:pPr>
      <w:r w:rsidRPr="0051278A">
        <w:rPr>
          <w:u w:val="single"/>
        </w:rPr>
        <w:t>Место проведения</w:t>
      </w:r>
      <w:r w:rsidRPr="0051278A">
        <w:t>: ЭТП «Аукцион-центр» по адресу: http://www.aukcioncenter.ru/index.html – далее Площадка.</w:t>
      </w:r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  <w:rPr>
          <w:b/>
          <w:bCs/>
          <w:i/>
          <w:iCs/>
        </w:rPr>
      </w:pPr>
      <w:r w:rsidRPr="0051278A">
        <w:rPr>
          <w:u w:val="single"/>
        </w:rPr>
        <w:t>Форма торгов:</w:t>
      </w:r>
      <w:r w:rsidRPr="0051278A">
        <w:rPr>
          <w:i/>
        </w:rPr>
        <w:t xml:space="preserve"> </w:t>
      </w:r>
      <w:r w:rsidRPr="0051278A">
        <w:rPr>
          <w:b/>
          <w:bCs/>
          <w:i/>
          <w:iCs/>
        </w:rPr>
        <w:t>открытые торги</w:t>
      </w:r>
    </w:p>
    <w:p w:rsidR="0051278A" w:rsidRPr="0051278A" w:rsidRDefault="0051278A" w:rsidP="0051278A">
      <w:pPr>
        <w:jc w:val="both"/>
        <w:rPr>
          <w:b/>
          <w:i/>
        </w:rPr>
      </w:pPr>
    </w:p>
    <w:p w:rsidR="0051278A" w:rsidRPr="0051278A" w:rsidRDefault="0051278A" w:rsidP="0051278A">
      <w:pPr>
        <w:jc w:val="both"/>
        <w:rPr>
          <w:b/>
          <w:bCs/>
          <w:i/>
          <w:iCs/>
        </w:rPr>
      </w:pPr>
      <w:r w:rsidRPr="0051278A">
        <w:rPr>
          <w:u w:val="single"/>
        </w:rPr>
        <w:t>Форма подачи предложений о цене:</w:t>
      </w:r>
      <w:r w:rsidRPr="0051278A">
        <w:rPr>
          <w:i/>
        </w:rPr>
        <w:t xml:space="preserve"> </w:t>
      </w:r>
      <w:r w:rsidRPr="0051278A">
        <w:rPr>
          <w:b/>
          <w:bCs/>
          <w:i/>
          <w:iCs/>
        </w:rPr>
        <w:t>открытая</w:t>
      </w:r>
    </w:p>
    <w:p w:rsidR="00000000" w:rsidRPr="0051278A" w:rsidRDefault="00EF5A1E">
      <w:pPr>
        <w:jc w:val="both"/>
        <w:rPr>
          <w:i/>
          <w:shd w:val="clear" w:color="auto" w:fill="FFFF00"/>
        </w:rPr>
      </w:pPr>
    </w:p>
    <w:p w:rsidR="0051278A" w:rsidRPr="0051278A" w:rsidRDefault="0051278A" w:rsidP="0051278A">
      <w:pPr>
        <w:jc w:val="both"/>
        <w:rPr>
          <w:highlight w:val="yellow"/>
        </w:rPr>
      </w:pPr>
      <w:r w:rsidRPr="0051278A">
        <w:t>Заявка на участие в торгах представляется на Площадке с 09.00 час</w:t>
      </w:r>
      <w:proofErr w:type="gramStart"/>
      <w:r w:rsidRPr="0051278A">
        <w:t>.</w:t>
      </w:r>
      <w:proofErr w:type="gramEnd"/>
      <w:r w:rsidRPr="0051278A">
        <w:t xml:space="preserve"> </w:t>
      </w:r>
      <w:proofErr w:type="gramStart"/>
      <w:r w:rsidRPr="0051278A">
        <w:t>м</w:t>
      </w:r>
      <w:proofErr w:type="gramEnd"/>
      <w:r w:rsidRPr="0051278A">
        <w:t>осковского времени 08.08.2025 г. по 16.00 час. московского времени 12.09.2025 г. Определение участников торгов в 14.00 час. московского времени 17.09.2025 г.</w:t>
      </w:r>
    </w:p>
    <w:p w:rsidR="0051278A" w:rsidRPr="0051278A" w:rsidRDefault="0051278A" w:rsidP="0051278A">
      <w:pPr>
        <w:jc w:val="both"/>
        <w:rPr>
          <w:highlight w:val="yellow"/>
        </w:rPr>
      </w:pPr>
    </w:p>
    <w:p w:rsidR="0051278A" w:rsidRPr="0051278A" w:rsidRDefault="0051278A" w:rsidP="0051278A">
      <w:pPr>
        <w:jc w:val="both"/>
      </w:pPr>
      <w:r w:rsidRPr="0051278A">
        <w:rPr>
          <w:u w:val="single"/>
        </w:rPr>
        <w:lastRenderedPageBreak/>
        <w:t>Дата, время начала проведения аукциона</w:t>
      </w:r>
      <w:r w:rsidRPr="0051278A">
        <w:t xml:space="preserve">: </w:t>
      </w:r>
      <w:r w:rsidRPr="0051278A">
        <w:t xml:space="preserve">11 час. 00 мин. московского времени 19.09.2025 г. на Электронной площадке. </w:t>
      </w:r>
      <w:bookmarkStart w:id="0" w:name="_GoBack"/>
      <w:r w:rsidRPr="0051278A">
        <w:t>Итоги торгов подводятся 19.09.2025 г. в случае окончания торгов не позднее 17.00 час</w:t>
      </w:r>
      <w:proofErr w:type="gramStart"/>
      <w:r w:rsidRPr="0051278A">
        <w:t>.</w:t>
      </w:r>
      <w:proofErr w:type="gramEnd"/>
      <w:r w:rsidRPr="0051278A">
        <w:t xml:space="preserve"> </w:t>
      </w:r>
      <w:proofErr w:type="gramStart"/>
      <w:r w:rsidRPr="0051278A">
        <w:t>м</w:t>
      </w:r>
      <w:proofErr w:type="gramEnd"/>
      <w:r w:rsidRPr="0051278A">
        <w:t>осковского времени на Площадке и оформляются протоколом о результатах торгов, имеющим силу договора.</w:t>
      </w:r>
    </w:p>
    <w:bookmarkEnd w:id="0"/>
    <w:p w:rsidR="0051278A" w:rsidRPr="0051278A" w:rsidRDefault="0051278A" w:rsidP="0051278A">
      <w:pPr>
        <w:jc w:val="both"/>
        <w:rPr>
          <w:i/>
          <w:shd w:val="clear" w:color="auto" w:fill="FFFF00"/>
        </w:rPr>
      </w:pPr>
    </w:p>
    <w:p w:rsidR="0051278A" w:rsidRPr="0051278A" w:rsidRDefault="0051278A" w:rsidP="0051278A">
      <w:pPr>
        <w:jc w:val="both"/>
        <w:rPr>
          <w:b/>
          <w:i/>
          <w:iCs/>
        </w:rPr>
      </w:pPr>
      <w:r w:rsidRPr="0051278A">
        <w:rPr>
          <w:u w:val="single"/>
        </w:rPr>
        <w:t>Порядок и критерии определения победителя торгов:</w:t>
      </w:r>
      <w:r w:rsidRPr="0051278A">
        <w:t xml:space="preserve"> </w:t>
      </w:r>
      <w:r w:rsidRPr="0051278A">
        <w:rPr>
          <w:b/>
          <w:i/>
          <w:iCs/>
        </w:rPr>
        <w:t>Победителем торгов признается участник, предложивший наиболее высокую цену.</w:t>
      </w:r>
    </w:p>
    <w:p w:rsidR="0051278A" w:rsidRPr="0051278A" w:rsidRDefault="0051278A" w:rsidP="0051278A">
      <w:pPr>
        <w:jc w:val="both"/>
        <w:rPr>
          <w:b/>
        </w:rPr>
      </w:pPr>
    </w:p>
    <w:p w:rsidR="0051278A" w:rsidRPr="0051278A" w:rsidRDefault="0051278A" w:rsidP="0051278A">
      <w:pPr>
        <w:jc w:val="both"/>
        <w:rPr>
          <w:b/>
          <w:i/>
        </w:rPr>
      </w:pPr>
      <w:r w:rsidRPr="0051278A">
        <w:rPr>
          <w:u w:val="single"/>
        </w:rPr>
        <w:t>Дата подведения итогов  торгов:</w:t>
      </w:r>
      <w:r w:rsidRPr="0051278A">
        <w:rPr>
          <w:b/>
          <w:i/>
        </w:rPr>
        <w:t xml:space="preserve"> «19» сентября 2025 г.</w:t>
      </w:r>
    </w:p>
    <w:p w:rsidR="0051278A" w:rsidRPr="0051278A" w:rsidRDefault="0051278A" w:rsidP="0051278A">
      <w:pPr>
        <w:jc w:val="both"/>
        <w:rPr>
          <w:b/>
          <w:i/>
        </w:rPr>
      </w:pPr>
    </w:p>
    <w:p w:rsidR="0051278A" w:rsidRPr="0051278A" w:rsidRDefault="0051278A" w:rsidP="0051278A">
      <w:pPr>
        <w:jc w:val="both"/>
        <w:rPr>
          <w:b/>
          <w:i/>
        </w:rPr>
      </w:pPr>
      <w:r w:rsidRPr="0051278A">
        <w:rPr>
          <w:u w:val="single"/>
        </w:rPr>
        <w:t>Место подведения итогов торгов:</w:t>
      </w:r>
      <w:r w:rsidRPr="0051278A">
        <w:rPr>
          <w:i/>
        </w:rPr>
        <w:t xml:space="preserve"> </w:t>
      </w:r>
      <w:r w:rsidRPr="0051278A">
        <w:rPr>
          <w:b/>
          <w:i/>
        </w:rPr>
        <w:t xml:space="preserve">ЭТП «Аукцион-центр» по адресу:  </w:t>
      </w:r>
      <w:r w:rsidRPr="0051278A">
        <w:rPr>
          <w:b/>
          <w:i/>
          <w:lang w:val="en-US"/>
        </w:rPr>
        <w:t>http</w:t>
      </w:r>
      <w:r w:rsidRPr="0051278A">
        <w:rPr>
          <w:b/>
          <w:i/>
        </w:rPr>
        <w:t>://</w:t>
      </w:r>
      <w:r w:rsidRPr="0051278A">
        <w:rPr>
          <w:b/>
          <w:i/>
          <w:lang w:val="en-US"/>
        </w:rPr>
        <w:t>www</w:t>
      </w:r>
      <w:r w:rsidRPr="0051278A">
        <w:rPr>
          <w:b/>
          <w:i/>
        </w:rPr>
        <w:t>.</w:t>
      </w:r>
      <w:proofErr w:type="spellStart"/>
      <w:r w:rsidRPr="0051278A">
        <w:rPr>
          <w:b/>
          <w:i/>
          <w:lang w:val="en-US"/>
        </w:rPr>
        <w:t>aukcioncenter</w:t>
      </w:r>
      <w:proofErr w:type="spellEnd"/>
      <w:r w:rsidRPr="0051278A">
        <w:rPr>
          <w:b/>
          <w:i/>
        </w:rPr>
        <w:t>.</w:t>
      </w:r>
      <w:proofErr w:type="spellStart"/>
      <w:r w:rsidRPr="0051278A">
        <w:rPr>
          <w:b/>
          <w:i/>
          <w:lang w:val="en-US"/>
        </w:rPr>
        <w:t>ru</w:t>
      </w:r>
      <w:proofErr w:type="spellEnd"/>
      <w:r w:rsidRPr="0051278A">
        <w:rPr>
          <w:b/>
          <w:i/>
        </w:rPr>
        <w:t>/</w:t>
      </w:r>
      <w:r w:rsidRPr="0051278A">
        <w:rPr>
          <w:b/>
          <w:i/>
          <w:lang w:val="en-US"/>
        </w:rPr>
        <w:t>index</w:t>
      </w:r>
      <w:r w:rsidRPr="0051278A">
        <w:rPr>
          <w:b/>
          <w:i/>
        </w:rPr>
        <w:t>.</w:t>
      </w:r>
      <w:r w:rsidRPr="0051278A">
        <w:rPr>
          <w:b/>
          <w:i/>
          <w:lang w:val="en-US"/>
        </w:rPr>
        <w:t>html</w:t>
      </w:r>
      <w:r w:rsidRPr="0051278A">
        <w:rPr>
          <w:b/>
          <w:i/>
        </w:rPr>
        <w:t>.</w:t>
      </w:r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  <w:rPr>
          <w:b/>
          <w:i/>
        </w:rPr>
      </w:pPr>
      <w:r w:rsidRPr="0051278A">
        <w:rPr>
          <w:u w:val="single"/>
        </w:rPr>
        <w:t>Время подведения итогов  торгов:</w:t>
      </w:r>
      <w:r w:rsidRPr="0051278A">
        <w:rPr>
          <w:i/>
        </w:rPr>
        <w:t xml:space="preserve"> </w:t>
      </w:r>
      <w:r w:rsidRPr="0051278A">
        <w:rPr>
          <w:b/>
          <w:i/>
        </w:rPr>
        <w:t>17:00</w:t>
      </w:r>
    </w:p>
    <w:p w:rsidR="0051278A" w:rsidRPr="0051278A" w:rsidRDefault="0051278A">
      <w:pPr>
        <w:jc w:val="both"/>
        <w:rPr>
          <w:i/>
          <w:shd w:val="clear" w:color="auto" w:fill="FFFF00"/>
        </w:rPr>
      </w:pPr>
    </w:p>
    <w:p w:rsidR="00000000" w:rsidRPr="0051278A" w:rsidRDefault="00EF5A1E">
      <w:pPr>
        <w:jc w:val="both"/>
      </w:pPr>
      <w:r w:rsidRPr="0051278A">
        <w:t xml:space="preserve">По </w:t>
      </w:r>
      <w:r w:rsidRPr="0051278A">
        <w:rPr>
          <w:b/>
        </w:rPr>
        <w:t>лоту №</w:t>
      </w:r>
      <w:r w:rsidRPr="0051278A">
        <w:rPr>
          <w:b/>
          <w:i/>
        </w:rPr>
        <w:t>1</w:t>
      </w:r>
      <w:r w:rsidRPr="0051278A">
        <w:t>.</w:t>
      </w:r>
    </w:p>
    <w:p w:rsidR="00000000" w:rsidRPr="0051278A" w:rsidRDefault="00EF5A1E">
      <w:pPr>
        <w:jc w:val="both"/>
        <w:rPr>
          <w:b/>
          <w:i/>
        </w:rPr>
      </w:pPr>
      <w:r w:rsidRPr="0051278A">
        <w:t xml:space="preserve">Предмет торгов: </w:t>
      </w:r>
      <w:r w:rsidRPr="0051278A">
        <w:rPr>
          <w:b/>
          <w:i/>
        </w:rPr>
        <w:t>1/4 на Помещение, кадастровый номер: 77:02:0003004:2998, адрес: Российская Федерация, г</w:t>
      </w:r>
      <w:r w:rsidRPr="0051278A">
        <w:rPr>
          <w:b/>
          <w:i/>
        </w:rPr>
        <w:t xml:space="preserve">ород Москва, </w:t>
      </w:r>
      <w:proofErr w:type="spellStart"/>
      <w:r w:rsidRPr="0051278A">
        <w:rPr>
          <w:b/>
          <w:i/>
        </w:rPr>
        <w:t>вн</w:t>
      </w:r>
      <w:proofErr w:type="gramStart"/>
      <w:r w:rsidRPr="0051278A">
        <w:rPr>
          <w:b/>
          <w:i/>
        </w:rPr>
        <w:t>.т</w:t>
      </w:r>
      <w:proofErr w:type="gramEnd"/>
      <w:r w:rsidRPr="0051278A">
        <w:rPr>
          <w:b/>
          <w:i/>
        </w:rPr>
        <w:t>ер.г.муниципальный</w:t>
      </w:r>
      <w:proofErr w:type="spellEnd"/>
      <w:r w:rsidRPr="0051278A">
        <w:rPr>
          <w:b/>
          <w:i/>
        </w:rPr>
        <w:t xml:space="preserve"> округ </w:t>
      </w:r>
      <w:proofErr w:type="spellStart"/>
      <w:r w:rsidRPr="0051278A">
        <w:rPr>
          <w:b/>
          <w:i/>
        </w:rPr>
        <w:t>Алтуфьевский</w:t>
      </w:r>
      <w:proofErr w:type="spellEnd"/>
      <w:r w:rsidRPr="0051278A">
        <w:rPr>
          <w:b/>
          <w:i/>
        </w:rPr>
        <w:t>, проезд Черского, дом 21А, квартира 27; площадь,м2:  38,1; назначение: жилое; наименование: квартира</w:t>
      </w:r>
    </w:p>
    <w:p w:rsidR="00000000" w:rsidRPr="0051278A" w:rsidRDefault="00EF5A1E">
      <w:pPr>
        <w:rPr>
          <w:b/>
          <w:i/>
        </w:rPr>
      </w:pPr>
      <w:r w:rsidRPr="0051278A">
        <w:rPr>
          <w:b/>
          <w:i/>
        </w:rPr>
        <w:t xml:space="preserve">Лот № 1 в составе:   Помещение, кадастровый номер: 77:02:0003004:2998, адрес: Российская Федерация, </w:t>
      </w:r>
      <w:r w:rsidRPr="0051278A">
        <w:rPr>
          <w:b/>
          <w:i/>
        </w:rPr>
        <w:t xml:space="preserve">город Москва, </w:t>
      </w:r>
      <w:proofErr w:type="spellStart"/>
      <w:r w:rsidRPr="0051278A">
        <w:rPr>
          <w:b/>
          <w:i/>
        </w:rPr>
        <w:t>вн</w:t>
      </w:r>
      <w:proofErr w:type="gramStart"/>
      <w:r w:rsidRPr="0051278A">
        <w:rPr>
          <w:b/>
          <w:i/>
        </w:rPr>
        <w:t>.т</w:t>
      </w:r>
      <w:proofErr w:type="gramEnd"/>
      <w:r w:rsidRPr="0051278A">
        <w:rPr>
          <w:b/>
          <w:i/>
        </w:rPr>
        <w:t>ер.г.муниципальный</w:t>
      </w:r>
      <w:proofErr w:type="spellEnd"/>
      <w:r w:rsidRPr="0051278A">
        <w:rPr>
          <w:b/>
          <w:i/>
        </w:rPr>
        <w:t xml:space="preserve"> округ </w:t>
      </w:r>
      <w:proofErr w:type="spellStart"/>
      <w:r w:rsidRPr="0051278A">
        <w:rPr>
          <w:b/>
          <w:i/>
        </w:rPr>
        <w:t>Алтуфьевский</w:t>
      </w:r>
      <w:proofErr w:type="spellEnd"/>
      <w:r w:rsidRPr="0051278A">
        <w:rPr>
          <w:b/>
          <w:i/>
        </w:rPr>
        <w:t>, проезд Черского, дом 21А, квартира 27; площадь,м2:  38,1; назначение: жилое; наименование: квартира; вид, номер, дата и время государственной регистрации права: общая долевая собственность, 1/4, 77:0</w:t>
      </w:r>
      <w:r w:rsidRPr="0051278A">
        <w:rPr>
          <w:b/>
          <w:i/>
        </w:rPr>
        <w:t>2:0003004:2998-77/072/2025-12 от 28.02.2025.</w:t>
      </w:r>
    </w:p>
    <w:p w:rsidR="00000000" w:rsidRPr="0051278A" w:rsidRDefault="00EF5A1E">
      <w:pPr>
        <w:jc w:val="both"/>
        <w:rPr>
          <w:i/>
        </w:rPr>
      </w:pPr>
    </w:p>
    <w:p w:rsidR="00000000" w:rsidRPr="0051278A" w:rsidRDefault="00EF5A1E">
      <w:pPr>
        <w:jc w:val="both"/>
        <w:rPr>
          <w:rFonts w:eastAsia="SimSun"/>
        </w:rPr>
      </w:pPr>
      <w:r w:rsidRPr="0051278A">
        <w:rPr>
          <w:rFonts w:eastAsia="SimSun"/>
        </w:rPr>
        <w:t xml:space="preserve">Начальная цена лота </w:t>
      </w:r>
      <w:r w:rsidRPr="0051278A">
        <w:rPr>
          <w:b/>
          <w:i/>
        </w:rPr>
        <w:t>2 229 120,00</w:t>
      </w:r>
      <w:r w:rsidRPr="0051278A">
        <w:rPr>
          <w:rFonts w:eastAsia="SimSun"/>
        </w:rPr>
        <w:t xml:space="preserve"> рублей (НДС не облагается).</w:t>
      </w:r>
    </w:p>
    <w:p w:rsidR="00000000" w:rsidRPr="0051278A" w:rsidRDefault="00EF5A1E">
      <w:pPr>
        <w:jc w:val="both"/>
      </w:pPr>
    </w:p>
    <w:p w:rsidR="0051278A" w:rsidRPr="0051278A" w:rsidRDefault="0051278A" w:rsidP="0051278A">
      <w:pPr>
        <w:jc w:val="both"/>
      </w:pPr>
      <w:r w:rsidRPr="0051278A">
        <w:t>Не подано ни одной заявки (отсутствуют заявки участников торгов).</w:t>
      </w:r>
    </w:p>
    <w:p w:rsidR="0051278A" w:rsidRPr="0051278A" w:rsidRDefault="0051278A" w:rsidP="0051278A">
      <w:pPr>
        <w:jc w:val="both"/>
      </w:pPr>
      <w:r w:rsidRPr="0051278A">
        <w:t>Заявители, которым отказано в допуске – отсутствуют.</w:t>
      </w:r>
    </w:p>
    <w:p w:rsidR="0051278A" w:rsidRPr="0051278A" w:rsidRDefault="0051278A" w:rsidP="0051278A">
      <w:pPr>
        <w:jc w:val="both"/>
      </w:pPr>
    </w:p>
    <w:p w:rsidR="0051278A" w:rsidRPr="0051278A" w:rsidRDefault="0051278A" w:rsidP="0051278A">
      <w:pPr>
        <w:jc w:val="both"/>
      </w:pPr>
    </w:p>
    <w:p w:rsidR="00000000" w:rsidRPr="0051278A" w:rsidRDefault="00EF5A1E">
      <w:pPr>
        <w:jc w:val="both"/>
        <w:rPr>
          <w:i/>
        </w:rPr>
      </w:pPr>
    </w:p>
    <w:p w:rsidR="00000000" w:rsidRPr="0051278A" w:rsidRDefault="00EF5A1E">
      <w:pPr>
        <w:jc w:val="both"/>
      </w:pPr>
      <w:r w:rsidRPr="0051278A">
        <w:t>Организатор</w:t>
      </w:r>
      <w:r w:rsidRPr="0051278A">
        <w:t xml:space="preserve"> </w:t>
      </w:r>
      <w:r w:rsidRPr="0051278A">
        <w:t>торгов</w:t>
      </w:r>
      <w:r w:rsidRPr="0051278A">
        <w:t xml:space="preserve"> </w:t>
      </w:r>
    </w:p>
    <w:p w:rsidR="00000000" w:rsidRPr="0051278A" w:rsidRDefault="00EF5A1E">
      <w:pPr>
        <w:jc w:val="both"/>
      </w:pPr>
    </w:p>
    <w:p w:rsidR="00000000" w:rsidRPr="0051278A" w:rsidRDefault="00EF5A1E">
      <w:pPr>
        <w:jc w:val="both"/>
      </w:pPr>
      <w:r w:rsidRPr="0051278A">
        <w:t>(</w:t>
      </w:r>
      <w:r w:rsidRPr="0051278A">
        <w:rPr>
          <w:b/>
          <w:i/>
        </w:rPr>
        <w:t>Гудкова Оксана Евгеньевна</w:t>
      </w:r>
      <w:r w:rsidRPr="0051278A">
        <w:rPr>
          <w:i/>
        </w:rPr>
        <w:t>)</w:t>
      </w:r>
      <w:r w:rsidRPr="0051278A">
        <w:t xml:space="preserve"> </w:t>
      </w:r>
    </w:p>
    <w:p w:rsidR="00000000" w:rsidRPr="0051278A" w:rsidRDefault="00EF5A1E">
      <w:pPr>
        <w:jc w:val="both"/>
      </w:pPr>
    </w:p>
    <w:p w:rsidR="00000000" w:rsidRPr="0051278A" w:rsidRDefault="00EF5A1E">
      <w:pPr>
        <w:jc w:val="both"/>
      </w:pPr>
    </w:p>
    <w:p w:rsidR="00EF5A1E" w:rsidRPr="0051278A" w:rsidRDefault="00EF5A1E">
      <w:pPr>
        <w:ind w:left="708"/>
        <w:jc w:val="both"/>
      </w:pPr>
      <w:r w:rsidRPr="0051278A">
        <w:t>_______________</w:t>
      </w:r>
      <w:r w:rsidRPr="0051278A">
        <w:rPr>
          <w:b/>
          <w:i/>
        </w:rPr>
        <w:t xml:space="preserve"> Гудкова Оксана Евгеньевна</w:t>
      </w:r>
    </w:p>
    <w:sectPr w:rsidR="00EF5A1E" w:rsidRPr="0051278A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0" w:right="566" w:bottom="1410" w:left="1701" w:header="113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A1E" w:rsidRDefault="00EF5A1E">
      <w:r>
        <w:separator/>
      </w:r>
    </w:p>
  </w:endnote>
  <w:endnote w:type="continuationSeparator" w:id="0">
    <w:p w:rsidR="00EF5A1E" w:rsidRDefault="00EF5A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DejaVu Sans">
    <w:charset w:val="CC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F5A1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F5A1E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F5A1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A1E" w:rsidRDefault="00EF5A1E">
      <w:r>
        <w:separator/>
      </w:r>
    </w:p>
  </w:footnote>
  <w:footnote w:type="continuationSeparator" w:id="0">
    <w:p w:rsidR="00EF5A1E" w:rsidRDefault="00EF5A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F5A1E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EF5A1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E0"/>
    <w:rsid w:val="0051278A"/>
    <w:rsid w:val="00781EEF"/>
    <w:rsid w:val="00B027E0"/>
    <w:rsid w:val="00EF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szCs w:val="20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i/>
      <w:szCs w:val="20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  <w:color w:val="000000"/>
    </w:rPr>
  </w:style>
  <w:style w:type="character" w:customStyle="1" w:styleId="DefaultParagraphFont">
    <w:name w:val="Default Paragraph Font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4z0">
    <w:name w:val="WW8Num4z0"/>
    <w:rPr>
      <w:i w:val="0"/>
    </w:rPr>
  </w:style>
  <w:style w:type="character" w:customStyle="1" w:styleId="WW8Num5z0">
    <w:name w:val="WW8Num5z0"/>
    <w:rPr>
      <w:rFonts w:ascii="Symbol" w:hAnsi="Symbol"/>
      <w:color w:val="000000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styleId="a4">
    <w:name w:val="Hyperlink"/>
    <w:rPr>
      <w:color w:val="0000FF"/>
      <w:u w:val="single"/>
    </w:rPr>
  </w:style>
  <w:style w:type="character" w:customStyle="1" w:styleId="paragraph">
    <w:name w:val="paragraph"/>
    <w:basedOn w:val="1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</w:style>
  <w:style w:type="paragraph" w:customStyle="1" w:styleId="Caption">
    <w:name w:val="Caption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pPr>
      <w:suppressLineNumbers/>
    </w:pPr>
  </w:style>
  <w:style w:type="paragraph" w:customStyle="1" w:styleId="Caption1">
    <w:name w:val="Caption1"/>
    <w:basedOn w:val="a"/>
    <w:pPr>
      <w:suppressLineNumbers/>
      <w:spacing w:before="120" w:after="120"/>
    </w:pPr>
    <w:rPr>
      <w:i/>
      <w:iCs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snapToGrid w:val="0"/>
    </w:pPr>
    <w:rPr>
      <w:rFonts w:ascii="Courier New" w:eastAsia="Arial" w:hAnsi="Courier New"/>
      <w:lang w:eastAsia="ar-SA"/>
    </w:rPr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a5"/>
  </w:style>
  <w:style w:type="paragraph" w:styleId="a8">
    <w:name w:val="header"/>
    <w:basedOn w:val="a"/>
    <w:pPr>
      <w:suppressLineNumbers/>
      <w:tabs>
        <w:tab w:val="center" w:pos="4986"/>
        <w:tab w:val="right" w:pos="99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</vt:lpstr>
    </vt:vector>
  </TitlesOfParts>
  <Company/>
  <LinksUpToDate>false</LinksUpToDate>
  <CharactersWithSpaces>3340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</dc:title>
  <dc:creator>user</dc:creator>
  <cp:lastModifiedBy>user</cp:lastModifiedBy>
  <cp:revision>2</cp:revision>
  <cp:lastPrinted>2025-09-12T13:34:00Z</cp:lastPrinted>
  <dcterms:created xsi:type="dcterms:W3CDTF">2025-09-12T13:34:00Z</dcterms:created>
  <dcterms:modified xsi:type="dcterms:W3CDTF">2025-09-12T13:34:00Z</dcterms:modified>
</cp:coreProperties>
</file>