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FBD" w:rsidRDefault="00224FBD">
      <w:pPr>
        <w:rPr>
          <w:b/>
          <w:color w:val="000000"/>
        </w:rPr>
      </w:pPr>
    </w:p>
    <w:p w:rsidR="008E6617" w:rsidRDefault="008E6617" w:rsidP="008E6617">
      <w:pPr>
        <w:pStyle w:val="ab"/>
        <w:jc w:val="center"/>
        <w:outlineLvl w:val="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Соглашение о задатке №_____</w:t>
      </w:r>
    </w:p>
    <w:p w:rsidR="008E6617" w:rsidRDefault="008E6617" w:rsidP="008E6617">
      <w:pPr>
        <w:pStyle w:val="ab"/>
        <w:spacing w:before="0" w:after="0"/>
        <w:jc w:val="center"/>
        <w:outlineLvl w:val="4"/>
        <w:rPr>
          <w:rFonts w:ascii="Times New Roman" w:hAnsi="Times New Roman" w:cs="Times New Roman"/>
          <w:b/>
          <w:bCs/>
        </w:rPr>
      </w:pPr>
    </w:p>
    <w:p w:rsidR="008E6617" w:rsidRDefault="008E6617" w:rsidP="008E6617">
      <w:pPr>
        <w:pStyle w:val="ab"/>
        <w:spacing w:before="0" w:after="0"/>
        <w:jc w:val="both"/>
        <w:outlineLvl w:val="4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г. Новосибирск                                                                                  «____» _____________ 2025 года</w:t>
      </w:r>
    </w:p>
    <w:p w:rsidR="008E6617" w:rsidRDefault="008E6617" w:rsidP="008E6617">
      <w:pPr>
        <w:pStyle w:val="ab"/>
        <w:spacing w:before="0" w:after="0"/>
        <w:ind w:firstLine="567"/>
        <w:jc w:val="both"/>
        <w:outlineLvl w:val="4"/>
        <w:rPr>
          <w:rFonts w:ascii="Times New Roman" w:hAnsi="Times New Roman" w:cs="Times New Roman"/>
        </w:rPr>
      </w:pPr>
    </w:p>
    <w:p w:rsidR="008E6617" w:rsidRPr="001259FF" w:rsidRDefault="008E6617" w:rsidP="008E6617">
      <w:pPr>
        <w:pStyle w:val="ab"/>
        <w:spacing w:before="0" w:after="0"/>
        <w:ind w:firstLine="567"/>
        <w:jc w:val="both"/>
        <w:outlineLvl w:val="4"/>
        <w:rPr>
          <w:rFonts w:ascii="Times New Roman" w:hAnsi="Times New Roman" w:cs="Times New Roman"/>
        </w:rPr>
      </w:pPr>
      <w:r w:rsidRPr="001259FF">
        <w:rPr>
          <w:rFonts w:ascii="Times New Roman" w:hAnsi="Times New Roman" w:cs="Times New Roman"/>
          <w:b/>
        </w:rPr>
        <w:t xml:space="preserve">Конкурсный управляющий </w:t>
      </w:r>
      <w:r w:rsidRPr="00B1470B">
        <w:rPr>
          <w:rFonts w:ascii="Times New Roman" w:hAnsi="Times New Roman" w:cs="Times New Roman"/>
          <w:b/>
        </w:rPr>
        <w:t xml:space="preserve">Открытого акционерного общества «Сибирский завод электротермического оборудования» </w:t>
      </w:r>
      <w:r w:rsidRPr="00B1470B">
        <w:rPr>
          <w:rFonts w:ascii="Times New Roman" w:hAnsi="Times New Roman" w:cs="Times New Roman"/>
        </w:rPr>
        <w:t>(630088, г. Новосибирск, ул. Петухова, д. 51, ИНН 5403102220, ОГРН 1025401301001)</w:t>
      </w:r>
      <w:r w:rsidRPr="001259FF">
        <w:rPr>
          <w:rFonts w:ascii="Times New Roman" w:hAnsi="Times New Roman" w:cs="Times New Roman"/>
        </w:rPr>
        <w:t xml:space="preserve"> Лебедев Сергей Викторович, действующий на основании </w:t>
      </w:r>
      <w:r w:rsidRPr="00B1470B">
        <w:rPr>
          <w:rFonts w:ascii="Times New Roman" w:hAnsi="Times New Roman" w:cs="Times New Roman"/>
        </w:rPr>
        <w:t>Определения Арбитражного суда Новосибирской области от 04.06.2018 года по делу № А45-11471/2014</w:t>
      </w:r>
      <w:r w:rsidRPr="001259FF">
        <w:rPr>
          <w:rFonts w:ascii="Times New Roman" w:hAnsi="Times New Roman" w:cs="Times New Roman"/>
        </w:rPr>
        <w:t>, именуемый в дальнейшем «Организатор торгов», с одной стороны,</w:t>
      </w:r>
    </w:p>
    <w:p w:rsidR="008E6617" w:rsidRDefault="008E6617" w:rsidP="008E6617">
      <w:pPr>
        <w:pStyle w:val="ab"/>
        <w:spacing w:before="0" w:after="0"/>
        <w:ind w:firstLine="567"/>
        <w:jc w:val="both"/>
        <w:outlineLvl w:val="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 ______________________________________________________________________________________________________________________________________________________________, _______________________________________________________________________________________________________________________, именуемый в дальнейшем «Претендент», с другой стороны, заключили настоящее соглашение о нижеследующем: </w:t>
      </w:r>
    </w:p>
    <w:p w:rsidR="008E6617" w:rsidRDefault="008E6617" w:rsidP="008E6617">
      <w:pPr>
        <w:numPr>
          <w:ilvl w:val="0"/>
          <w:numId w:val="3"/>
        </w:numPr>
        <w:tabs>
          <w:tab w:val="clear" w:pos="720"/>
          <w:tab w:val="left" w:pos="0"/>
          <w:tab w:val="num" w:pos="360"/>
        </w:tabs>
        <w:spacing w:before="100" w:beforeAutospacing="1" w:after="100" w:afterAutospacing="1"/>
        <w:ind w:left="0" w:firstLine="0"/>
        <w:jc w:val="both"/>
      </w:pPr>
      <w:r>
        <w:t xml:space="preserve">Для обеспечения участия в повторных открытых торгах по реализации прав требования </w:t>
      </w:r>
      <w:r w:rsidRPr="00B1470B">
        <w:rPr>
          <w:b/>
        </w:rPr>
        <w:t>ОАО «Сибэлектротерм»</w:t>
      </w:r>
      <w:r>
        <w:t xml:space="preserve"> на </w:t>
      </w:r>
      <w:r w:rsidRPr="00B1470B">
        <w:t xml:space="preserve">ТП «Аукцион-центр» </w:t>
      </w:r>
      <w:r>
        <w:t xml:space="preserve">(аукцион № _________) устанавливается </w:t>
      </w:r>
      <w:r>
        <w:rPr>
          <w:b/>
        </w:rPr>
        <w:t>задаток в размере 20% от начальной цены</w:t>
      </w:r>
      <w:r>
        <w:t xml:space="preserve"> продажи имущества по Лоту.</w:t>
      </w:r>
    </w:p>
    <w:p w:rsidR="008E6617" w:rsidRPr="009F0E53" w:rsidRDefault="008E6617" w:rsidP="008E6617">
      <w:pPr>
        <w:numPr>
          <w:ilvl w:val="0"/>
          <w:numId w:val="3"/>
        </w:numPr>
        <w:tabs>
          <w:tab w:val="clear" w:pos="720"/>
          <w:tab w:val="left" w:pos="0"/>
          <w:tab w:val="num" w:pos="360"/>
        </w:tabs>
        <w:spacing w:before="100" w:beforeAutospacing="1" w:after="100" w:afterAutospacing="1"/>
        <w:ind w:left="0" w:firstLine="0"/>
        <w:jc w:val="both"/>
      </w:pPr>
      <w:r w:rsidRPr="00B1470B">
        <w:rPr>
          <w:b/>
        </w:rPr>
        <w:t>Поступление задатка на счет, указанный в сообщении о проведении торгов, должно быть подтверждено до даты окончания приема заявок.</w:t>
      </w:r>
    </w:p>
    <w:p w:rsidR="008E6617" w:rsidRDefault="008E6617" w:rsidP="008E6617">
      <w:pPr>
        <w:numPr>
          <w:ilvl w:val="0"/>
          <w:numId w:val="3"/>
        </w:numPr>
        <w:tabs>
          <w:tab w:val="clear" w:pos="720"/>
          <w:tab w:val="left" w:pos="0"/>
          <w:tab w:val="left" w:pos="426"/>
        </w:tabs>
        <w:spacing w:before="100" w:beforeAutospacing="1" w:after="100" w:afterAutospacing="1"/>
        <w:ind w:left="0" w:firstLine="0"/>
        <w:jc w:val="both"/>
      </w:pPr>
      <w:r>
        <w:t xml:space="preserve">Задаток возвращается в следующих случаях: </w:t>
      </w:r>
    </w:p>
    <w:p w:rsidR="008E6617" w:rsidRDefault="008E6617" w:rsidP="008E6617">
      <w:pPr>
        <w:numPr>
          <w:ilvl w:val="2"/>
          <w:numId w:val="3"/>
        </w:numPr>
        <w:tabs>
          <w:tab w:val="left" w:pos="0"/>
          <w:tab w:val="left" w:pos="567"/>
        </w:tabs>
        <w:spacing w:before="100" w:beforeAutospacing="1" w:after="100" w:afterAutospacing="1"/>
        <w:ind w:left="0" w:firstLine="284"/>
        <w:jc w:val="both"/>
      </w:pPr>
      <w:r>
        <w:t>при отказе Претенденту в участии в торгах;</w:t>
      </w:r>
    </w:p>
    <w:p w:rsidR="008E6617" w:rsidRDefault="008E6617" w:rsidP="008E6617">
      <w:pPr>
        <w:numPr>
          <w:ilvl w:val="2"/>
          <w:numId w:val="3"/>
        </w:numPr>
        <w:tabs>
          <w:tab w:val="left" w:pos="0"/>
          <w:tab w:val="left" w:pos="567"/>
        </w:tabs>
        <w:spacing w:before="100" w:beforeAutospacing="1" w:after="100" w:afterAutospacing="1"/>
        <w:ind w:left="0" w:firstLine="284"/>
        <w:jc w:val="both"/>
      </w:pPr>
      <w:r>
        <w:t>если Претендент не признан победителем торгов;</w:t>
      </w:r>
    </w:p>
    <w:p w:rsidR="008E6617" w:rsidRDefault="008E6617" w:rsidP="008E6617">
      <w:pPr>
        <w:numPr>
          <w:ilvl w:val="2"/>
          <w:numId w:val="3"/>
        </w:numPr>
        <w:tabs>
          <w:tab w:val="left" w:pos="0"/>
          <w:tab w:val="left" w:pos="567"/>
        </w:tabs>
        <w:spacing w:before="100" w:beforeAutospacing="1" w:after="100" w:afterAutospacing="1"/>
        <w:ind w:left="0" w:firstLine="284"/>
        <w:jc w:val="both"/>
      </w:pPr>
      <w:r>
        <w:t>при отзыве Претендентом заявки на участии в торгах.</w:t>
      </w:r>
    </w:p>
    <w:p w:rsidR="008E6617" w:rsidRDefault="008E6617" w:rsidP="008E6617">
      <w:pPr>
        <w:numPr>
          <w:ilvl w:val="0"/>
          <w:numId w:val="3"/>
        </w:numPr>
        <w:tabs>
          <w:tab w:val="clear" w:pos="720"/>
          <w:tab w:val="left" w:pos="0"/>
          <w:tab w:val="left" w:pos="426"/>
        </w:tabs>
        <w:ind w:left="0" w:firstLine="0"/>
        <w:jc w:val="both"/>
      </w:pPr>
      <w:r>
        <w:t>В случае признания Претендента Победителем торгов задаток, внесенный по настоящему соглашению, засчитывается в счет оплаты выставляемого на торги имущества: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63"/>
        <w:gridCol w:w="2126"/>
      </w:tblGrid>
      <w:tr w:rsidR="008E6617" w:rsidTr="00084AC0">
        <w:trPr>
          <w:trHeight w:val="856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617" w:rsidRDefault="008E6617" w:rsidP="00084AC0">
            <w:pPr>
              <w:framePr w:hSpace="180" w:wrap="around" w:vAnchor="text" w:hAnchor="margin" w:x="108" w:y="1"/>
              <w:jc w:val="center"/>
            </w:pPr>
            <w:r>
              <w:t>Наименование лота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617" w:rsidRDefault="008E6617" w:rsidP="00084AC0">
            <w:pPr>
              <w:framePr w:hSpace="180" w:wrap="around" w:vAnchor="text" w:hAnchor="margin" w:x="108" w:y="1"/>
              <w:jc w:val="center"/>
            </w:pPr>
            <w:r>
              <w:t>Начальная цена, руб., без НДС</w:t>
            </w:r>
          </w:p>
        </w:tc>
      </w:tr>
      <w:tr w:rsidR="008E6617" w:rsidTr="00084AC0">
        <w:trPr>
          <w:trHeight w:val="539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617" w:rsidRPr="00F32347" w:rsidRDefault="008E6617" w:rsidP="00084AC0">
            <w:pPr>
              <w:framePr w:hSpace="180" w:wrap="around" w:vAnchor="text" w:hAnchor="margin" w:x="108" w:y="1"/>
              <w:jc w:val="both"/>
            </w:pPr>
            <w:r>
              <w:t>П</w:t>
            </w:r>
            <w:r w:rsidRPr="001259FF">
              <w:t xml:space="preserve">рава требования должника к </w:t>
            </w:r>
            <w:r w:rsidRPr="00055F47">
              <w:t>ИП Гуламшаев Абдрашит Адылбекович (ИНН 540315542165) на сумму 460 273,79 руб. на основании Решения Арбитражного суда Новосибирской области от 15.05.2020 г. по делу А45-6944/2020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617" w:rsidRDefault="008E6617" w:rsidP="00084AC0">
            <w:pPr>
              <w:framePr w:hSpace="180" w:wrap="around" w:vAnchor="text" w:hAnchor="margin" w:x="108" w:y="1"/>
              <w:jc w:val="center"/>
            </w:pPr>
            <w:r>
              <w:t>4 142,70</w:t>
            </w:r>
          </w:p>
        </w:tc>
      </w:tr>
    </w:tbl>
    <w:p w:rsidR="008E6617" w:rsidRDefault="008E6617" w:rsidP="008E6617">
      <w:pPr>
        <w:numPr>
          <w:ilvl w:val="0"/>
          <w:numId w:val="3"/>
        </w:numPr>
        <w:tabs>
          <w:tab w:val="clear" w:pos="720"/>
          <w:tab w:val="left" w:pos="284"/>
        </w:tabs>
        <w:ind w:left="0" w:firstLine="0"/>
        <w:jc w:val="both"/>
      </w:pPr>
      <w:r>
        <w:t>Задаток не возвращается в следующих случаях:</w:t>
      </w:r>
    </w:p>
    <w:p w:rsidR="008E6617" w:rsidRDefault="008E6617" w:rsidP="008E6617">
      <w:pPr>
        <w:numPr>
          <w:ilvl w:val="0"/>
          <w:numId w:val="4"/>
        </w:numPr>
        <w:tabs>
          <w:tab w:val="clear" w:pos="720"/>
          <w:tab w:val="left" w:pos="0"/>
          <w:tab w:val="left" w:pos="567"/>
        </w:tabs>
        <w:ind w:left="0" w:firstLine="284"/>
        <w:jc w:val="both"/>
      </w:pPr>
      <w:r>
        <w:t xml:space="preserve">при уклонении (отказе) Претендента (победителя торгов) от заключения договора </w:t>
      </w:r>
      <w:r>
        <w:rPr>
          <w:lang w:val="ru" w:eastAsia="en-US" w:bidi="ar"/>
        </w:rPr>
        <w:t>уступки прав требования (цессии)</w:t>
      </w:r>
      <w:r>
        <w:t xml:space="preserve"> в течение 5 (пяти) календарных дней с даты получения предложения финансового управляющего о заключении договора </w:t>
      </w:r>
      <w:r>
        <w:rPr>
          <w:lang w:val="ru" w:eastAsia="en-US" w:bidi="ar"/>
        </w:rPr>
        <w:t>уступки прав требования (цессии)</w:t>
      </w:r>
      <w:r>
        <w:t xml:space="preserve"> вышеуказанного имущества;</w:t>
      </w:r>
    </w:p>
    <w:p w:rsidR="008E6617" w:rsidRDefault="008E6617" w:rsidP="008E6617">
      <w:pPr>
        <w:numPr>
          <w:ilvl w:val="0"/>
          <w:numId w:val="4"/>
        </w:numPr>
        <w:tabs>
          <w:tab w:val="clear" w:pos="720"/>
          <w:tab w:val="left" w:pos="0"/>
          <w:tab w:val="left" w:pos="567"/>
        </w:tabs>
        <w:ind w:left="0" w:firstLine="284"/>
        <w:jc w:val="both"/>
      </w:pPr>
      <w:r>
        <w:t xml:space="preserve">при неоплате по вышеназванному договору </w:t>
      </w:r>
      <w:r>
        <w:rPr>
          <w:lang w:val="ru" w:eastAsia="en-US" w:bidi="ar"/>
        </w:rPr>
        <w:t>уступки прав требования (цессии)</w:t>
      </w:r>
      <w:r>
        <w:t xml:space="preserve"> прав требования в течение 30 (тридцати) календарных дней со дня его подписания.</w:t>
      </w:r>
    </w:p>
    <w:p w:rsidR="008E6617" w:rsidRDefault="008E6617" w:rsidP="008E6617">
      <w:pPr>
        <w:tabs>
          <w:tab w:val="left" w:pos="284"/>
        </w:tabs>
        <w:jc w:val="both"/>
      </w:pPr>
      <w:r>
        <w:t>Во всех вышеперечисленных случаях Претендент утрачивает право на приобретение выставляемых на реализацию прав требования.</w:t>
      </w:r>
    </w:p>
    <w:p w:rsidR="008E6617" w:rsidRDefault="008E6617" w:rsidP="008E6617">
      <w:pPr>
        <w:numPr>
          <w:ilvl w:val="0"/>
          <w:numId w:val="3"/>
        </w:numPr>
        <w:tabs>
          <w:tab w:val="clear" w:pos="720"/>
          <w:tab w:val="left" w:pos="284"/>
        </w:tabs>
        <w:ind w:left="0" w:firstLine="0"/>
        <w:jc w:val="both"/>
      </w:pPr>
      <w:r>
        <w:t xml:space="preserve">Настоящее соглашение вступает в силу с момента его подписания и действует в течение срока выполнения сторонами своих обязательств и урегулирования всех расчетов между ними. </w:t>
      </w:r>
    </w:p>
    <w:p w:rsidR="008E6617" w:rsidRDefault="008E6617" w:rsidP="008E6617">
      <w:pPr>
        <w:numPr>
          <w:ilvl w:val="0"/>
          <w:numId w:val="3"/>
        </w:numPr>
        <w:tabs>
          <w:tab w:val="clear" w:pos="720"/>
          <w:tab w:val="left" w:pos="284"/>
        </w:tabs>
        <w:spacing w:before="100" w:beforeAutospacing="1" w:after="100" w:afterAutospacing="1"/>
        <w:ind w:left="0" w:firstLine="0"/>
        <w:jc w:val="both"/>
      </w:pPr>
      <w:r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:rsidR="008E6617" w:rsidRDefault="008E6617" w:rsidP="008E6617">
      <w:pPr>
        <w:numPr>
          <w:ilvl w:val="0"/>
          <w:numId w:val="3"/>
        </w:numPr>
        <w:tabs>
          <w:tab w:val="clear" w:pos="720"/>
          <w:tab w:val="left" w:pos="284"/>
        </w:tabs>
        <w:spacing w:before="100" w:beforeAutospacing="1" w:after="100" w:afterAutospacing="1"/>
        <w:ind w:left="0" w:firstLine="0"/>
        <w:jc w:val="both"/>
      </w:pPr>
      <w:r>
        <w:t xml:space="preserve">В случае возникновения споров по вопросам, предусмотренным настоящим соглашением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законодательством. </w:t>
      </w:r>
    </w:p>
    <w:p w:rsidR="008E6617" w:rsidRDefault="008E6617" w:rsidP="008E6617">
      <w:pPr>
        <w:numPr>
          <w:ilvl w:val="0"/>
          <w:numId w:val="3"/>
        </w:numPr>
        <w:tabs>
          <w:tab w:val="clear" w:pos="720"/>
          <w:tab w:val="left" w:pos="284"/>
        </w:tabs>
        <w:spacing w:before="100" w:beforeAutospacing="1" w:after="100" w:afterAutospacing="1"/>
        <w:ind w:left="0" w:firstLine="0"/>
        <w:jc w:val="both"/>
      </w:pPr>
      <w:r>
        <w:t xml:space="preserve">За неисполнение или ненадлежащее исполнение обязанностей по настоящему соглашению стороны несут ответственность, предусмотренную действующим законодательством РФ. </w:t>
      </w:r>
    </w:p>
    <w:p w:rsidR="008E6617" w:rsidRDefault="008E6617" w:rsidP="008E6617">
      <w:pPr>
        <w:numPr>
          <w:ilvl w:val="0"/>
          <w:numId w:val="3"/>
        </w:numPr>
        <w:tabs>
          <w:tab w:val="clear" w:pos="720"/>
          <w:tab w:val="left" w:pos="284"/>
        </w:tabs>
        <w:spacing w:before="100" w:beforeAutospacing="1" w:after="100" w:afterAutospacing="1"/>
        <w:ind w:left="0" w:firstLine="0"/>
        <w:jc w:val="both"/>
      </w:pPr>
      <w:r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:rsidR="008E6617" w:rsidRDefault="008E6617" w:rsidP="008E6617">
      <w:pPr>
        <w:numPr>
          <w:ilvl w:val="0"/>
          <w:numId w:val="3"/>
        </w:numPr>
        <w:tabs>
          <w:tab w:val="clear" w:pos="720"/>
          <w:tab w:val="left" w:pos="284"/>
        </w:tabs>
        <w:spacing w:before="100" w:beforeAutospacing="1" w:after="100" w:afterAutospacing="1"/>
        <w:ind w:left="0" w:firstLine="0"/>
        <w:jc w:val="both"/>
      </w:pPr>
      <w:r>
        <w:t>Настоящее соглашение составлено на двух страницах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:rsidR="008E6617" w:rsidRDefault="008E6617" w:rsidP="008E6617">
      <w:pPr>
        <w:ind w:left="357"/>
        <w:jc w:val="center"/>
        <w:rPr>
          <w:b/>
        </w:rPr>
      </w:pPr>
    </w:p>
    <w:p w:rsidR="008E6617" w:rsidRDefault="008E6617" w:rsidP="008E6617">
      <w:pPr>
        <w:ind w:left="357"/>
        <w:jc w:val="center"/>
        <w:rPr>
          <w:b/>
        </w:rPr>
      </w:pPr>
      <w:r>
        <w:rPr>
          <w:b/>
        </w:rPr>
        <w:t>РЕКВИЗИТЫ СТОРОН</w:t>
      </w:r>
    </w:p>
    <w:tbl>
      <w:tblPr>
        <w:tblW w:w="100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820"/>
      </w:tblGrid>
      <w:tr w:rsidR="008E6617" w:rsidTr="00084AC0">
        <w:trPr>
          <w:trHeight w:val="2450"/>
        </w:trPr>
        <w:tc>
          <w:tcPr>
            <w:tcW w:w="5211" w:type="dxa"/>
          </w:tcPr>
          <w:p w:rsidR="008E6617" w:rsidRDefault="008E6617" w:rsidP="00084AC0">
            <w:pPr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8E6617" w:rsidRDefault="008E6617" w:rsidP="00084AC0">
            <w:pPr>
              <w:jc w:val="both"/>
              <w:rPr>
                <w:b/>
              </w:rPr>
            </w:pPr>
            <w:r>
              <w:rPr>
                <w:b/>
              </w:rPr>
              <w:t>Конкурсный управляющий</w:t>
            </w:r>
          </w:p>
          <w:p w:rsidR="008E6617" w:rsidRPr="00055F47" w:rsidRDefault="008E6617" w:rsidP="00084AC0">
            <w:pPr>
              <w:jc w:val="both"/>
              <w:rPr>
                <w:b/>
              </w:rPr>
            </w:pPr>
            <w:r w:rsidRPr="00055F47">
              <w:rPr>
                <w:b/>
              </w:rPr>
              <w:t>ОАО «Сибэлектротерм»</w:t>
            </w:r>
          </w:p>
          <w:p w:rsidR="008E6617" w:rsidRPr="00055F47" w:rsidRDefault="008E6617" w:rsidP="00084AC0">
            <w:pPr>
              <w:jc w:val="both"/>
            </w:pPr>
            <w:r w:rsidRPr="00055F47">
              <w:t>ИНН 5403102220</w:t>
            </w:r>
          </w:p>
          <w:p w:rsidR="008E6617" w:rsidRPr="00055F47" w:rsidRDefault="008E6617" w:rsidP="00084AC0">
            <w:pPr>
              <w:jc w:val="both"/>
            </w:pPr>
            <w:r w:rsidRPr="00055F47">
              <w:t>р/с 40702810304000002455 (для задатков)</w:t>
            </w:r>
          </w:p>
          <w:p w:rsidR="008E6617" w:rsidRPr="00055F47" w:rsidRDefault="008E6617" w:rsidP="00084AC0">
            <w:pPr>
              <w:jc w:val="both"/>
            </w:pPr>
            <w:r w:rsidRPr="00055F47">
              <w:t xml:space="preserve">в Банке «Левобережный» (ПАО), </w:t>
            </w:r>
          </w:p>
          <w:p w:rsidR="008E6617" w:rsidRDefault="008E6617" w:rsidP="00084AC0">
            <w:r w:rsidRPr="00055F47">
              <w:t>к/с 30101810100000000850 БИК 045004850</w:t>
            </w:r>
          </w:p>
        </w:tc>
        <w:tc>
          <w:tcPr>
            <w:tcW w:w="4820" w:type="dxa"/>
          </w:tcPr>
          <w:p w:rsidR="008E6617" w:rsidRDefault="008E6617" w:rsidP="00084AC0">
            <w:pPr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8E6617" w:rsidRDefault="008E6617" w:rsidP="00084AC0">
            <w:pPr>
              <w:pStyle w:val="Normal"/>
              <w:rPr>
                <w:rFonts w:ascii="Times New Roman" w:hAnsi="Times New Roman"/>
                <w:snapToGrid/>
                <w:sz w:val="24"/>
                <w:szCs w:val="24"/>
              </w:rPr>
            </w:pPr>
          </w:p>
        </w:tc>
      </w:tr>
      <w:tr w:rsidR="008E6617" w:rsidTr="00084AC0">
        <w:trPr>
          <w:trHeight w:val="1107"/>
        </w:trPr>
        <w:tc>
          <w:tcPr>
            <w:tcW w:w="5211" w:type="dxa"/>
          </w:tcPr>
          <w:p w:rsidR="008E6617" w:rsidRDefault="008E6617" w:rsidP="00084AC0">
            <w:pPr>
              <w:jc w:val="both"/>
            </w:pPr>
          </w:p>
          <w:p w:rsidR="008E6617" w:rsidRDefault="008E6617" w:rsidP="00084AC0">
            <w:pPr>
              <w:jc w:val="both"/>
            </w:pPr>
          </w:p>
          <w:p w:rsidR="008E6617" w:rsidRDefault="008E6617" w:rsidP="00084AC0">
            <w:pPr>
              <w:jc w:val="both"/>
            </w:pPr>
          </w:p>
          <w:p w:rsidR="008E6617" w:rsidRDefault="008E6617" w:rsidP="00084AC0">
            <w:pPr>
              <w:jc w:val="both"/>
            </w:pPr>
            <w:r>
              <w:t>___________________________/</w:t>
            </w:r>
            <w:r w:rsidRPr="00793A55">
              <w:rPr>
                <w:b/>
              </w:rPr>
              <w:t xml:space="preserve">С. В. </w:t>
            </w:r>
            <w:r>
              <w:rPr>
                <w:b/>
              </w:rPr>
              <w:t>Лебедев /</w:t>
            </w:r>
          </w:p>
        </w:tc>
        <w:tc>
          <w:tcPr>
            <w:tcW w:w="4820" w:type="dxa"/>
          </w:tcPr>
          <w:p w:rsidR="008E6617" w:rsidRDefault="008E6617" w:rsidP="00084AC0"/>
          <w:p w:rsidR="008E6617" w:rsidRDefault="008E6617" w:rsidP="00084AC0"/>
          <w:p w:rsidR="008E6617" w:rsidRDefault="008E6617" w:rsidP="00084AC0"/>
          <w:p w:rsidR="008E6617" w:rsidRDefault="008E6617" w:rsidP="00084AC0">
            <w:r>
              <w:t>_________________________/____________/</w:t>
            </w:r>
          </w:p>
        </w:tc>
      </w:tr>
    </w:tbl>
    <w:p w:rsidR="008E6617" w:rsidRDefault="008E6617" w:rsidP="008E6617">
      <w:pPr>
        <w:ind w:firstLine="720"/>
      </w:pPr>
    </w:p>
    <w:p w:rsidR="008E6617" w:rsidRDefault="008E6617">
      <w:pPr>
        <w:rPr>
          <w:color w:val="000000"/>
        </w:rPr>
      </w:pPr>
      <w:bookmarkStart w:id="0" w:name="_GoBack"/>
      <w:bookmarkEnd w:id="0"/>
    </w:p>
    <w:sectPr w:rsidR="008E6617">
      <w:footerReference w:type="default" r:id="rId8"/>
      <w:pgSz w:w="11906" w:h="16838"/>
      <w:pgMar w:top="1134" w:right="849" w:bottom="568" w:left="1134" w:header="51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6C83" w:rsidRDefault="00705773">
      <w:r>
        <w:separator/>
      </w:r>
    </w:p>
  </w:endnote>
  <w:endnote w:type="continuationSeparator" w:id="0">
    <w:p w:rsidR="00316C83" w:rsidRDefault="00705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FBD" w:rsidRDefault="00705773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E661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6C83" w:rsidRDefault="00705773">
      <w:r>
        <w:separator/>
      </w:r>
    </w:p>
  </w:footnote>
  <w:footnote w:type="continuationSeparator" w:id="0">
    <w:p w:rsidR="00316C83" w:rsidRDefault="007057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F110C"/>
    <w:multiLevelType w:val="multilevel"/>
    <w:tmpl w:val="14BF1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2D3006"/>
    <w:multiLevelType w:val="multilevel"/>
    <w:tmpl w:val="402D30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BC32ECF"/>
    <w:multiLevelType w:val="multilevel"/>
    <w:tmpl w:val="4BC32EC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7310EC3"/>
    <w:multiLevelType w:val="multilevel"/>
    <w:tmpl w:val="67310EC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BBB"/>
    <w:rsid w:val="00013507"/>
    <w:rsid w:val="00024F36"/>
    <w:rsid w:val="00031FBC"/>
    <w:rsid w:val="00037C18"/>
    <w:rsid w:val="0006640D"/>
    <w:rsid w:val="00080146"/>
    <w:rsid w:val="00081EF1"/>
    <w:rsid w:val="0008421C"/>
    <w:rsid w:val="00085684"/>
    <w:rsid w:val="0008601D"/>
    <w:rsid w:val="00087F11"/>
    <w:rsid w:val="000A5E9C"/>
    <w:rsid w:val="000B02B1"/>
    <w:rsid w:val="000B656E"/>
    <w:rsid w:val="000C7351"/>
    <w:rsid w:val="000E3A78"/>
    <w:rsid w:val="000E54BF"/>
    <w:rsid w:val="00101BF7"/>
    <w:rsid w:val="00104A98"/>
    <w:rsid w:val="001073D8"/>
    <w:rsid w:val="00114049"/>
    <w:rsid w:val="00115F6B"/>
    <w:rsid w:val="00125319"/>
    <w:rsid w:val="0014641B"/>
    <w:rsid w:val="00153BAE"/>
    <w:rsid w:val="001615A2"/>
    <w:rsid w:val="0016681E"/>
    <w:rsid w:val="001712E4"/>
    <w:rsid w:val="001777D9"/>
    <w:rsid w:val="00180204"/>
    <w:rsid w:val="001821AA"/>
    <w:rsid w:val="0018787E"/>
    <w:rsid w:val="0019336C"/>
    <w:rsid w:val="00194B2C"/>
    <w:rsid w:val="001968E1"/>
    <w:rsid w:val="001A662C"/>
    <w:rsid w:val="001B000B"/>
    <w:rsid w:val="001D4B84"/>
    <w:rsid w:val="001E0530"/>
    <w:rsid w:val="001F0F17"/>
    <w:rsid w:val="001F5260"/>
    <w:rsid w:val="00200C8C"/>
    <w:rsid w:val="00206D7F"/>
    <w:rsid w:val="0021362C"/>
    <w:rsid w:val="002204C8"/>
    <w:rsid w:val="00221028"/>
    <w:rsid w:val="002224AE"/>
    <w:rsid w:val="00224746"/>
    <w:rsid w:val="00224FBD"/>
    <w:rsid w:val="0023247E"/>
    <w:rsid w:val="002367E5"/>
    <w:rsid w:val="00243028"/>
    <w:rsid w:val="00247C7F"/>
    <w:rsid w:val="002618E3"/>
    <w:rsid w:val="00283B6A"/>
    <w:rsid w:val="00285F5B"/>
    <w:rsid w:val="002874B0"/>
    <w:rsid w:val="002A0AB0"/>
    <w:rsid w:val="002A58B3"/>
    <w:rsid w:val="002A69C9"/>
    <w:rsid w:val="002A7F61"/>
    <w:rsid w:val="002B6892"/>
    <w:rsid w:val="002C0B7C"/>
    <w:rsid w:val="002C1BD3"/>
    <w:rsid w:val="002C765C"/>
    <w:rsid w:val="002D0669"/>
    <w:rsid w:val="002D1057"/>
    <w:rsid w:val="002D564A"/>
    <w:rsid w:val="002E5C4B"/>
    <w:rsid w:val="002F55EF"/>
    <w:rsid w:val="00307B7B"/>
    <w:rsid w:val="00310916"/>
    <w:rsid w:val="00311466"/>
    <w:rsid w:val="003139C5"/>
    <w:rsid w:val="00314E54"/>
    <w:rsid w:val="00314E77"/>
    <w:rsid w:val="003158F5"/>
    <w:rsid w:val="00316C83"/>
    <w:rsid w:val="003401F0"/>
    <w:rsid w:val="003446F0"/>
    <w:rsid w:val="003715B3"/>
    <w:rsid w:val="0037421B"/>
    <w:rsid w:val="00377B2E"/>
    <w:rsid w:val="003949DA"/>
    <w:rsid w:val="003A2A20"/>
    <w:rsid w:val="003A4E93"/>
    <w:rsid w:val="003B3CDB"/>
    <w:rsid w:val="003B5F7E"/>
    <w:rsid w:val="003D092E"/>
    <w:rsid w:val="003D0CF8"/>
    <w:rsid w:val="003D70F4"/>
    <w:rsid w:val="00403BB8"/>
    <w:rsid w:val="0040609E"/>
    <w:rsid w:val="00425297"/>
    <w:rsid w:val="00430AE8"/>
    <w:rsid w:val="004426CE"/>
    <w:rsid w:val="00463E5B"/>
    <w:rsid w:val="00466EFB"/>
    <w:rsid w:val="004677F4"/>
    <w:rsid w:val="00476508"/>
    <w:rsid w:val="00480C3D"/>
    <w:rsid w:val="0048606C"/>
    <w:rsid w:val="004940F5"/>
    <w:rsid w:val="004A0B39"/>
    <w:rsid w:val="004A239C"/>
    <w:rsid w:val="004A6B82"/>
    <w:rsid w:val="004C0340"/>
    <w:rsid w:val="004C355D"/>
    <w:rsid w:val="004C3FED"/>
    <w:rsid w:val="004C5364"/>
    <w:rsid w:val="004C723E"/>
    <w:rsid w:val="004D6A9D"/>
    <w:rsid w:val="004D6EBB"/>
    <w:rsid w:val="004E08EE"/>
    <w:rsid w:val="004E5458"/>
    <w:rsid w:val="004E59AE"/>
    <w:rsid w:val="004E6A86"/>
    <w:rsid w:val="004F37EF"/>
    <w:rsid w:val="004F52AB"/>
    <w:rsid w:val="00524841"/>
    <w:rsid w:val="00543E97"/>
    <w:rsid w:val="00547DB5"/>
    <w:rsid w:val="00551316"/>
    <w:rsid w:val="00570FBD"/>
    <w:rsid w:val="00571329"/>
    <w:rsid w:val="005750B8"/>
    <w:rsid w:val="005A153F"/>
    <w:rsid w:val="005D4630"/>
    <w:rsid w:val="005D680A"/>
    <w:rsid w:val="005D73DC"/>
    <w:rsid w:val="005F6FDD"/>
    <w:rsid w:val="005F7B85"/>
    <w:rsid w:val="006052A8"/>
    <w:rsid w:val="00621D9C"/>
    <w:rsid w:val="00632DF2"/>
    <w:rsid w:val="006444D4"/>
    <w:rsid w:val="00654B06"/>
    <w:rsid w:val="00655265"/>
    <w:rsid w:val="006603F7"/>
    <w:rsid w:val="00661733"/>
    <w:rsid w:val="00661891"/>
    <w:rsid w:val="00661BFB"/>
    <w:rsid w:val="00662248"/>
    <w:rsid w:val="00662E3C"/>
    <w:rsid w:val="00666E1F"/>
    <w:rsid w:val="00676D35"/>
    <w:rsid w:val="006A5228"/>
    <w:rsid w:val="006C013D"/>
    <w:rsid w:val="006C79BC"/>
    <w:rsid w:val="006D57EF"/>
    <w:rsid w:val="006D6805"/>
    <w:rsid w:val="006E7FBC"/>
    <w:rsid w:val="00705773"/>
    <w:rsid w:val="00731770"/>
    <w:rsid w:val="00750425"/>
    <w:rsid w:val="00750EB6"/>
    <w:rsid w:val="00762043"/>
    <w:rsid w:val="00772292"/>
    <w:rsid w:val="00773EE5"/>
    <w:rsid w:val="007840CE"/>
    <w:rsid w:val="007903E9"/>
    <w:rsid w:val="00795B1A"/>
    <w:rsid w:val="007A27CA"/>
    <w:rsid w:val="007C0C60"/>
    <w:rsid w:val="007C537B"/>
    <w:rsid w:val="007C632A"/>
    <w:rsid w:val="00810611"/>
    <w:rsid w:val="00822CD3"/>
    <w:rsid w:val="0082525C"/>
    <w:rsid w:val="00834F5B"/>
    <w:rsid w:val="008376C4"/>
    <w:rsid w:val="008428C1"/>
    <w:rsid w:val="00850D85"/>
    <w:rsid w:val="00852080"/>
    <w:rsid w:val="00852477"/>
    <w:rsid w:val="008546E1"/>
    <w:rsid w:val="0086069E"/>
    <w:rsid w:val="00864BBB"/>
    <w:rsid w:val="0087182A"/>
    <w:rsid w:val="00871952"/>
    <w:rsid w:val="0087623B"/>
    <w:rsid w:val="00880FAC"/>
    <w:rsid w:val="0089006E"/>
    <w:rsid w:val="008918BE"/>
    <w:rsid w:val="008A165D"/>
    <w:rsid w:val="008C1F59"/>
    <w:rsid w:val="008C3F65"/>
    <w:rsid w:val="008C5FC8"/>
    <w:rsid w:val="008E6617"/>
    <w:rsid w:val="00902C7F"/>
    <w:rsid w:val="00917264"/>
    <w:rsid w:val="009233F9"/>
    <w:rsid w:val="00923D7F"/>
    <w:rsid w:val="00934B3F"/>
    <w:rsid w:val="0094603E"/>
    <w:rsid w:val="009503DD"/>
    <w:rsid w:val="00956998"/>
    <w:rsid w:val="009639F4"/>
    <w:rsid w:val="00964547"/>
    <w:rsid w:val="00974776"/>
    <w:rsid w:val="00992994"/>
    <w:rsid w:val="009A2E38"/>
    <w:rsid w:val="009B0CAD"/>
    <w:rsid w:val="009C31D6"/>
    <w:rsid w:val="009C65C2"/>
    <w:rsid w:val="009D118B"/>
    <w:rsid w:val="00A10CB8"/>
    <w:rsid w:val="00A11B8C"/>
    <w:rsid w:val="00A12694"/>
    <w:rsid w:val="00A158A7"/>
    <w:rsid w:val="00A44050"/>
    <w:rsid w:val="00A61AA4"/>
    <w:rsid w:val="00A63592"/>
    <w:rsid w:val="00A647A1"/>
    <w:rsid w:val="00A67140"/>
    <w:rsid w:val="00A73958"/>
    <w:rsid w:val="00A86E61"/>
    <w:rsid w:val="00A9050D"/>
    <w:rsid w:val="00A92EC8"/>
    <w:rsid w:val="00A936DA"/>
    <w:rsid w:val="00A9419B"/>
    <w:rsid w:val="00A95F66"/>
    <w:rsid w:val="00A97B55"/>
    <w:rsid w:val="00AA0539"/>
    <w:rsid w:val="00AA0A75"/>
    <w:rsid w:val="00AA7C25"/>
    <w:rsid w:val="00AB3F0B"/>
    <w:rsid w:val="00AC08C4"/>
    <w:rsid w:val="00AC439C"/>
    <w:rsid w:val="00B05C4D"/>
    <w:rsid w:val="00B07505"/>
    <w:rsid w:val="00B216EE"/>
    <w:rsid w:val="00B246FB"/>
    <w:rsid w:val="00B343B7"/>
    <w:rsid w:val="00B41A27"/>
    <w:rsid w:val="00B43BCB"/>
    <w:rsid w:val="00B50004"/>
    <w:rsid w:val="00B50ED4"/>
    <w:rsid w:val="00B62DD5"/>
    <w:rsid w:val="00B64F28"/>
    <w:rsid w:val="00B8449B"/>
    <w:rsid w:val="00B9397C"/>
    <w:rsid w:val="00BC1E0A"/>
    <w:rsid w:val="00BD6FE9"/>
    <w:rsid w:val="00BE56B4"/>
    <w:rsid w:val="00BE7697"/>
    <w:rsid w:val="00C12F78"/>
    <w:rsid w:val="00C16CEA"/>
    <w:rsid w:val="00C22D2E"/>
    <w:rsid w:val="00C30CB5"/>
    <w:rsid w:val="00C33C7C"/>
    <w:rsid w:val="00C44BBA"/>
    <w:rsid w:val="00C55FAE"/>
    <w:rsid w:val="00C56203"/>
    <w:rsid w:val="00C56CC5"/>
    <w:rsid w:val="00C65300"/>
    <w:rsid w:val="00C72938"/>
    <w:rsid w:val="00C75751"/>
    <w:rsid w:val="00C86795"/>
    <w:rsid w:val="00CA0493"/>
    <w:rsid w:val="00CA2479"/>
    <w:rsid w:val="00CA36F8"/>
    <w:rsid w:val="00CA5ECB"/>
    <w:rsid w:val="00CA6CF2"/>
    <w:rsid w:val="00CB1958"/>
    <w:rsid w:val="00CB7B8A"/>
    <w:rsid w:val="00CD0D58"/>
    <w:rsid w:val="00CD22C9"/>
    <w:rsid w:val="00CF4D44"/>
    <w:rsid w:val="00D06923"/>
    <w:rsid w:val="00D106F6"/>
    <w:rsid w:val="00D13ED4"/>
    <w:rsid w:val="00D33404"/>
    <w:rsid w:val="00D40C57"/>
    <w:rsid w:val="00D86198"/>
    <w:rsid w:val="00DA0148"/>
    <w:rsid w:val="00DA3220"/>
    <w:rsid w:val="00DB438A"/>
    <w:rsid w:val="00DB4AFB"/>
    <w:rsid w:val="00DB7454"/>
    <w:rsid w:val="00DC1911"/>
    <w:rsid w:val="00DC3111"/>
    <w:rsid w:val="00DC403F"/>
    <w:rsid w:val="00DE73EA"/>
    <w:rsid w:val="00DF634A"/>
    <w:rsid w:val="00E12F72"/>
    <w:rsid w:val="00E2378C"/>
    <w:rsid w:val="00E43C37"/>
    <w:rsid w:val="00E46A74"/>
    <w:rsid w:val="00E50467"/>
    <w:rsid w:val="00E52B98"/>
    <w:rsid w:val="00E55997"/>
    <w:rsid w:val="00E61466"/>
    <w:rsid w:val="00E66CA6"/>
    <w:rsid w:val="00E70AF9"/>
    <w:rsid w:val="00E71D28"/>
    <w:rsid w:val="00E7698C"/>
    <w:rsid w:val="00E801DB"/>
    <w:rsid w:val="00E81D24"/>
    <w:rsid w:val="00E81F52"/>
    <w:rsid w:val="00E8676C"/>
    <w:rsid w:val="00EC3B82"/>
    <w:rsid w:val="00EC526A"/>
    <w:rsid w:val="00ED14DA"/>
    <w:rsid w:val="00ED7F1A"/>
    <w:rsid w:val="00EE0579"/>
    <w:rsid w:val="00F016E5"/>
    <w:rsid w:val="00F20308"/>
    <w:rsid w:val="00F22312"/>
    <w:rsid w:val="00F227F0"/>
    <w:rsid w:val="00F2520A"/>
    <w:rsid w:val="00F26327"/>
    <w:rsid w:val="00F30CCA"/>
    <w:rsid w:val="00F320C1"/>
    <w:rsid w:val="00F63F93"/>
    <w:rsid w:val="00F64BF5"/>
    <w:rsid w:val="00F90162"/>
    <w:rsid w:val="00F97375"/>
    <w:rsid w:val="00F97E32"/>
    <w:rsid w:val="00FA084C"/>
    <w:rsid w:val="00FA3280"/>
    <w:rsid w:val="00FA6EEF"/>
    <w:rsid w:val="00FC0BDD"/>
    <w:rsid w:val="00FC64F4"/>
    <w:rsid w:val="00FE0E1A"/>
    <w:rsid w:val="00FE34D9"/>
    <w:rsid w:val="0CAF2098"/>
    <w:rsid w:val="2698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ED955F"/>
  <w15:docId w15:val="{5558D84B-14DE-4507-AA1F-F26DFE398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link w:val="a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1">
    <w:name w:val="Обычный1"/>
    <w:rPr>
      <w:rFonts w:ascii="MS Sans Serif" w:hAnsi="MS Sans Serif"/>
      <w:snapToGrid w:val="0"/>
    </w:rPr>
  </w:style>
  <w:style w:type="character" w:customStyle="1" w:styleId="a5">
    <w:name w:val="Текст выноски Знак"/>
    <w:link w:val="a4"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eastAsia="Calibri"/>
      <w:sz w:val="22"/>
      <w:szCs w:val="22"/>
      <w:lang w:eastAsia="en-US"/>
    </w:r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FontStyle12">
    <w:name w:val="Font Style12"/>
    <w:uiPriority w:val="99"/>
    <w:rPr>
      <w:rFonts w:ascii="MS Reference Sans Serif" w:hAnsi="MS Reference Sans Serif" w:cs="MS Reference Sans Serif"/>
      <w:sz w:val="20"/>
      <w:szCs w:val="20"/>
    </w:rPr>
  </w:style>
  <w:style w:type="paragraph" w:styleId="ab">
    <w:name w:val="Normal (Web)"/>
    <w:basedOn w:val="a"/>
    <w:rsid w:val="008E6617"/>
    <w:pPr>
      <w:spacing w:before="240" w:after="240"/>
    </w:pPr>
    <w:rPr>
      <w:rFonts w:ascii="Calibri" w:eastAsia="Calibri" w:hAnsi="Calibri" w:cs="Calibri"/>
    </w:rPr>
  </w:style>
  <w:style w:type="paragraph" w:customStyle="1" w:styleId="Normal">
    <w:name w:val="Normal"/>
    <w:rsid w:val="008E6617"/>
    <w:rPr>
      <w:rFonts w:ascii="MS Sans Serif" w:eastAsia="Calibri" w:hAnsi="MS Sans Serif" w:cs="Calibri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5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Qq1KO67cUcGTrjMS34mkeTsjlB2sC5COJVmtbRgGjC8=</DigestValue>
    </Reference>
    <Reference Type="http://www.w3.org/2000/09/xmldsig#Object" URI="#idOfficeObject">
      <DigestMethod Algorithm="urn:ietf:params:xml:ns:cpxmlsec:algorithms:gostr34112012-256"/>
      <DigestValue>lHsoIutdnheDe+YW1oIy2CaHHS0pT7+wkRP4rnxMtuA=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6DmJXqf33+3+E19yU85ohsvddLxS/QXyjXoP/qkpJ1I=</DigestValue>
    </Reference>
  </SignedInfo>
  <SignatureValue>nn+bn4YegdDR6NDs8vI6GNL5TtfWewCqkO6buR29qYDxfgYjwEhxxg4ShVArPxnR
mdmVmbuMFmwoELKr7rhHkQ==</SignatureValue>
  <KeyInfo>
    <X509Data>
      <X509Certificate>MIIJYDCCCQ2gAwIBAgIRAv4gTQCAsjWuSpJA9WNP/iMwCgYIKoUDBwEBAwIwggE+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vdCw0LvQvtCz0L7QstCw0Y8g0YHQu9GD0LbQsdCwMB4XDTI1MDIxMDA0MzA0OVoX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0/09/xmldsig#sha1"/>
        <DigestValue>nxR4t+pXlO0z8y9gnGMOP8dDi1M=</DigestValue>
      </Reference>
      <Reference URI="/word/document.xml?ContentType=application/vnd.openxmlformats-officedocument.wordprocessingml.document.main+xml">
        <DigestMethod Algorithm="http://www.w3.org/2000/09/xmldsig#sha1"/>
        <DigestValue>qZ0hdCRtVdkAXg+B90VXYVn5vUU=</DigestValue>
      </Reference>
      <Reference URI="/word/endnotes.xml?ContentType=application/vnd.openxmlformats-officedocument.wordprocessingml.endnotes+xml">
        <DigestMethod Algorithm="http://www.w3.org/2000/09/xmldsig#sha1"/>
        <DigestValue>Gow5X03Xv/r0IWZiJHgBvtMiA2g=</DigestValue>
      </Reference>
      <Reference URI="/word/fontTable.xml?ContentType=application/vnd.openxmlformats-officedocument.wordprocessingml.fontTable+xml">
        <DigestMethod Algorithm="http://www.w3.org/2000/09/xmldsig#sha1"/>
        <DigestValue>3X1hVviVNfo9R1oWZPg7Q2Vy1mk=</DigestValue>
      </Reference>
      <Reference URI="/word/footer1.xml?ContentType=application/vnd.openxmlformats-officedocument.wordprocessingml.footer+xml">
        <DigestMethod Algorithm="http://www.w3.org/2000/09/xmldsig#sha1"/>
        <DigestValue>qgT8L5JJ5IHNGAR7mgPc+H6W1gA=</DigestValue>
      </Reference>
      <Reference URI="/word/footnotes.xml?ContentType=application/vnd.openxmlformats-officedocument.wordprocessingml.footnotes+xml">
        <DigestMethod Algorithm="http://www.w3.org/2000/09/xmldsig#sha1"/>
        <DigestValue>DD0Es0/I3fzuDcEFCy2CWR04zDQ=</DigestValue>
      </Reference>
      <Reference URI="/word/numbering.xml?ContentType=application/vnd.openxmlformats-officedocument.wordprocessingml.numbering+xml">
        <DigestMethod Algorithm="http://www.w3.org/2000/09/xmldsig#sha1"/>
        <DigestValue>Pr6xvWd6Ii9XkLz8JBpK8qqJAoI=</DigestValue>
      </Reference>
      <Reference URI="/word/settings.xml?ContentType=application/vnd.openxmlformats-officedocument.wordprocessingml.settings+xml">
        <DigestMethod Algorithm="http://www.w3.org/2000/09/xmldsig#sha1"/>
        <DigestValue>YlEeJmx7BgxK7viv9N757nycuFU=</DigestValue>
      </Reference>
      <Reference URI="/word/styles.xml?ContentType=application/vnd.openxmlformats-officedocument.wordprocessingml.styles+xml">
        <DigestMethod Algorithm="http://www.w3.org/2000/09/xmldsig#sha1"/>
        <DigestValue>hAA/4EXAsgsjpUcTPNs6pZexBGQ=</DigestValue>
      </Reference>
      <Reference URI="/word/theme/theme1.xml?ContentType=application/vnd.openxmlformats-officedocument.theme+xml">
        <DigestMethod Algorithm="http://www.w3.org/2000/09/xmldsig#sha1"/>
        <DigestValue>9RmhxiI9aZ24q1rx7vAkHhmhW/o=</DigestValue>
      </Reference>
      <Reference URI="/word/webSettings.xml?ContentType=application/vnd.openxmlformats-officedocument.wordprocessingml.webSettings+xml">
        <DigestMethod Algorithm="http://www.w3.org/2000/09/xmldsig#sha1"/>
        <DigestValue>HFwEOcdU+WaVkKipNVEDmFpDPHo=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2025-08-29T07:17:17Z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заверение документа</SignatureComments>
          <WindowsVersion>6.1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2025-08-29T07:17:17Z</xd:SigningTime>
          <xd:SigningCertificate>
            <xd:Cert>
              <xd:CertDigest>
                <DigestMethod Algorithm="http://www.w3.org/2000/09/xmldsig#sha1"/>
                <DigestValue>VDwxhxWxzuU+zilgmgJpjd/smuE=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1018356360056087677860605890430239768099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30122-8E70-4377-A801-2D60DE7E7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№1-нж</vt:lpstr>
    </vt:vector>
  </TitlesOfParts>
  <Company>Hewlett-Packard Company</Company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№1-нж</dc:title>
  <dc:creator>User</dc:creator>
  <cp:lastModifiedBy>TouchSmart</cp:lastModifiedBy>
  <cp:revision>51</cp:revision>
  <cp:lastPrinted>2017-03-15T10:14:00Z</cp:lastPrinted>
  <dcterms:created xsi:type="dcterms:W3CDTF">2020-03-13T05:38:00Z</dcterms:created>
  <dcterms:modified xsi:type="dcterms:W3CDTF">2025-08-29T07:17:00Z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676E5E034EB0416D85536C380FF901FF_13</vt:lpwstr>
  </property>
</Properties>
</file>