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50E9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50E9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31E9B7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</w:t>
      </w:r>
      <w:r w:rsidR="007B6B4D" w:rsidRPr="00550E9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50E9D">
        <w:rPr>
          <w:rFonts w:ascii="Times New Roman" w:hAnsi="Times New Roman" w:cs="Times New Roman"/>
          <w:sz w:val="24"/>
          <w:szCs w:val="24"/>
        </w:rPr>
        <w:t>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50E9D">
        <w:rPr>
          <w:rFonts w:ascii="Times New Roman" w:hAnsi="Times New Roman" w:cs="Times New Roman"/>
          <w:sz w:val="24"/>
          <w:szCs w:val="24"/>
        </w:rPr>
        <w:t>2</w:t>
      </w:r>
      <w:r w:rsidR="00842827" w:rsidRPr="00550E9D">
        <w:rPr>
          <w:rFonts w:ascii="Times New Roman" w:hAnsi="Times New Roman" w:cs="Times New Roman"/>
          <w:sz w:val="24"/>
          <w:szCs w:val="24"/>
        </w:rPr>
        <w:t>5</w:t>
      </w:r>
      <w:r w:rsidRPr="00550E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07491362" w:rsidR="008740B2" w:rsidRPr="00550E9D" w:rsidRDefault="008428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>ое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50E9D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50E9D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50E9D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 xml:space="preserve">__ 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50E9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12B870EF" w:rsidR="00C02556" w:rsidRPr="00550E9D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</w:t>
      </w:r>
      <w:r w:rsidR="0064093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</w:t>
      </w:r>
      <w:r w:rsidR="003D18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bookmarkStart w:id="0" w:name="_GoBack"/>
      <w:bookmarkEnd w:id="0"/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1DDC9EE7" w:rsidR="00BE6B70" w:rsidRPr="003D1847" w:rsidRDefault="009F3336" w:rsidP="00DC7E53">
      <w:pPr>
        <w:pStyle w:val="a5"/>
        <w:ind w:firstLine="567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sz w:val="24"/>
          <w:szCs w:val="24"/>
        </w:rPr>
        <w:t xml:space="preserve">Лот №1: ПОГРУЗЧИК BOBCAT S175, 2011г., г/н 77 ВР 9648. Начальная цена – </w:t>
      </w:r>
      <w:r w:rsidR="00137F47" w:rsidRPr="00137F47">
        <w:rPr>
          <w:rFonts w:ascii="Times New Roman" w:hAnsi="Times New Roman" w:cs="Times New Roman"/>
          <w:sz w:val="24"/>
          <w:szCs w:val="24"/>
        </w:rPr>
        <w:t>1 980</w:t>
      </w:r>
      <w:r w:rsidRPr="00137F47">
        <w:rPr>
          <w:rFonts w:ascii="Times New Roman" w:hAnsi="Times New Roman" w:cs="Times New Roman"/>
          <w:sz w:val="24"/>
          <w:szCs w:val="24"/>
        </w:rPr>
        <w:t xml:space="preserve"> 000 руб.</w:t>
      </w:r>
      <w:r w:rsidR="0074249F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="00BE6B70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DD039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% </w:t>
      </w:r>
      <w:r w:rsidR="003D1847" w:rsidRPr="003D1847">
        <w:rPr>
          <w:rFonts w:ascii="Times New Roman" w:hAnsi="Times New Roman" w:cs="Times New Roman"/>
          <w:b/>
          <w:sz w:val="24"/>
          <w:szCs w:val="24"/>
        </w:rPr>
        <w:t>от цены, действующей в период подачи заявки</w:t>
      </w:r>
      <w:r w:rsidR="00BE6B70" w:rsidRPr="003D184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2D8B750B" w14:textId="77777777" w:rsidR="00307E8A" w:rsidRPr="00550E9D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2F352298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6206981" w14:textId="18BBDE64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ИНН </w:t>
      </w:r>
      <w:hyperlink r:id="rId6" w:tgtFrame="_blank" w:tooltip="АКЦИОНЕРНОЕ ОБЩЕСТВО &quot;РЕСТАВРАЦИОННО-СТРОИТЕЛЬНЫЙ КОНЦЕРН &quot;ЛУСИНЕ&quot;" w:history="1">
        <w:r w:rsidRPr="00550E9D">
          <w:rPr>
            <w:rStyle w:val="ab"/>
            <w:rFonts w:ascii="Times New Roman" w:hAnsi="Times New Roman" w:cs="Times New Roman"/>
            <w:sz w:val="24"/>
            <w:szCs w:val="24"/>
          </w:rPr>
          <w:t>5047066775</w:t>
        </w:r>
      </w:hyperlink>
      <w:r w:rsidRPr="00550E9D">
        <w:rPr>
          <w:rFonts w:ascii="Times New Roman" w:hAnsi="Times New Roman" w:cs="Times New Roman"/>
          <w:sz w:val="24"/>
          <w:szCs w:val="24"/>
        </w:rPr>
        <w:t xml:space="preserve"> , КПП 770401001</w:t>
      </w:r>
    </w:p>
    <w:p w14:paraId="32BA9A02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E9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/с 40702810412020029922, </w:t>
      </w:r>
    </w:p>
    <w:p w14:paraId="60CDC3D4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04923F3F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6C23A36C" w14:textId="00B01070" w:rsidR="0074249F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550E9D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550E9D" w:rsidRPr="00550E9D">
        <w:rPr>
          <w:rFonts w:ascii="Times New Roman" w:hAnsi="Times New Roman" w:cs="Times New Roman"/>
          <w:b/>
          <w:sz w:val="24"/>
          <w:szCs w:val="24"/>
        </w:rPr>
        <w:t>1</w:t>
      </w:r>
      <w:r w:rsidRPr="00550E9D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№А40-218153/21.</w:t>
      </w:r>
      <w:r w:rsidR="0074249F" w:rsidRPr="00550E9D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26A102D8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3D18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1847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57FF557" w:rsidR="00DC7E53" w:rsidRPr="003D1847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3D1847">
        <w:rPr>
          <w:sz w:val="24"/>
          <w:szCs w:val="24"/>
        </w:rPr>
        <w:t>2.1. </w:t>
      </w:r>
      <w:bookmarkEnd w:id="1"/>
      <w:r w:rsidR="00DC7E53" w:rsidRPr="003D1847">
        <w:rPr>
          <w:sz w:val="24"/>
          <w:szCs w:val="24"/>
        </w:rPr>
        <w:t>Д</w:t>
      </w:r>
      <w:r w:rsidR="005F1213" w:rsidRPr="003D1847">
        <w:rPr>
          <w:sz w:val="24"/>
          <w:szCs w:val="24"/>
        </w:rPr>
        <w:t>енежные средств</w:t>
      </w:r>
      <w:r w:rsidR="00DC7E53" w:rsidRPr="003D1847">
        <w:rPr>
          <w:sz w:val="24"/>
          <w:szCs w:val="24"/>
        </w:rPr>
        <w:t>а</w:t>
      </w:r>
      <w:r w:rsidR="005F1213" w:rsidRPr="003D1847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3D1847">
          <w:rPr>
            <w:sz w:val="24"/>
            <w:szCs w:val="24"/>
          </w:rPr>
          <w:t>п. 1.1.</w:t>
        </w:r>
      </w:hyperlink>
      <w:r w:rsidR="005F1213" w:rsidRPr="003D1847">
        <w:rPr>
          <w:sz w:val="24"/>
          <w:szCs w:val="24"/>
        </w:rPr>
        <w:t xml:space="preserve"> настоящего  Договора, </w:t>
      </w:r>
      <w:r w:rsidR="00425CCE" w:rsidRPr="003D1847">
        <w:rPr>
          <w:spacing w:val="-4"/>
          <w:sz w:val="24"/>
          <w:szCs w:val="24"/>
        </w:rPr>
        <w:t>должн</w:t>
      </w:r>
      <w:r w:rsidR="00DC7E53" w:rsidRPr="003D1847">
        <w:rPr>
          <w:spacing w:val="-4"/>
          <w:sz w:val="24"/>
          <w:szCs w:val="24"/>
        </w:rPr>
        <w:t>ы</w:t>
      </w:r>
      <w:r w:rsidR="00425CCE" w:rsidRPr="003D1847">
        <w:rPr>
          <w:spacing w:val="-4"/>
          <w:sz w:val="24"/>
          <w:szCs w:val="24"/>
        </w:rPr>
        <w:t xml:space="preserve"> быть </w:t>
      </w:r>
      <w:r w:rsidR="00DC7E53" w:rsidRPr="003D1847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3D1847" w:rsidRPr="003D1847">
        <w:rPr>
          <w:b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3D1847">
        <w:rPr>
          <w:b/>
          <w:bCs/>
          <w:spacing w:val="-4"/>
          <w:sz w:val="24"/>
          <w:szCs w:val="24"/>
          <w:highlight w:val="yellow"/>
        </w:rPr>
        <w:t>.</w:t>
      </w:r>
    </w:p>
    <w:bookmarkEnd w:id="2"/>
    <w:p w14:paraId="08CBDB6C" w14:textId="249688CD" w:rsidR="00DC7E53" w:rsidRPr="00550E9D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550E9D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50E9D">
        <w:rPr>
          <w:rFonts w:ascii="Times New Roman" w:hAnsi="Times New Roman" w:cs="Times New Roman"/>
          <w:sz w:val="24"/>
          <w:szCs w:val="24"/>
        </w:rPr>
        <w:t>финансовы</w:t>
      </w:r>
      <w:r w:rsidRPr="00550E9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рабочи</w:t>
      </w:r>
      <w:r w:rsidRPr="00550E9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</w:t>
      </w:r>
      <w:r w:rsidR="00B6334A" w:rsidRPr="00550E9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0E9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50E9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50E9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50E9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</w:t>
      </w:r>
      <w:r w:rsidR="00D25637" w:rsidRPr="00550E9D">
        <w:rPr>
          <w:rFonts w:ascii="Times New Roman" w:hAnsi="Times New Roman" w:cs="Times New Roman"/>
          <w:sz w:val="24"/>
          <w:szCs w:val="24"/>
        </w:rPr>
        <w:t>7</w:t>
      </w:r>
      <w:r w:rsidRPr="00550E9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3FD10359" w:rsidR="00C02556" w:rsidRPr="00550E9D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: </w:t>
      </w:r>
      <w:r w:rsidR="00550E9D"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 w:rsidR="007D3413"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433F4652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ABF1102" w14:textId="494FBFC6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50E9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9D49732" w14:textId="77777777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>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2FDDDD82" w:rsidR="0002571C" w:rsidRPr="00550E9D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550E9D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</w:p>
    <w:p w14:paraId="54C0AC8E" w14:textId="4DA8E09E" w:rsidR="0002571C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62BDDC25" w14:textId="77777777" w:rsidR="00550E9D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6264014D" w:rsidR="00C02556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="008F017C" w:rsidRPr="00550E9D">
        <w:rPr>
          <w:rFonts w:ascii="Times New Roman" w:hAnsi="Times New Roman" w:cs="Times New Roman"/>
          <w:sz w:val="24"/>
          <w:szCs w:val="24"/>
        </w:rPr>
        <w:t>О.Е. Гудкова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Pr="00550E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</w:p>
    <w:p w14:paraId="3F2552D6" w14:textId="62EA3B11" w:rsidR="009F3336" w:rsidRDefault="009F3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095508" w14:textId="042DC4BE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30FF67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"____" _________ 2025 г.</w:t>
      </w:r>
    </w:p>
    <w:p w14:paraId="066DFB1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4453628" w14:textId="77777777" w:rsidR="009F3336" w:rsidRPr="00550E9D" w:rsidRDefault="009F3336" w:rsidP="009F333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Pr="00550E9D">
        <w:rPr>
          <w:color w:val="0D0D0D" w:themeColor="text1" w:themeTint="F2"/>
          <w:sz w:val="24"/>
          <w:szCs w:val="24"/>
        </w:rPr>
        <w:t>, именуемое в дальнейшем «Организатор торгов» с одной стороны, и</w:t>
      </w:r>
    </w:p>
    <w:p w14:paraId="2E3B6FDA" w14:textId="77777777" w:rsidR="009F3336" w:rsidRPr="00550E9D" w:rsidRDefault="009F3336" w:rsidP="009F333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393ED77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ADBA3FA" w14:textId="77777777" w:rsidR="009F3336" w:rsidRPr="00137F47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172E81D1" w14:textId="599E59E4" w:rsidR="009F3336" w:rsidRPr="00137F47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64093D"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7A4397D1" w14:textId="77777777" w:rsidR="003D1847" w:rsidRPr="003D1847" w:rsidRDefault="009F3336" w:rsidP="003D1847">
      <w:pPr>
        <w:pStyle w:val="a5"/>
        <w:ind w:firstLine="567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b/>
          <w:sz w:val="24"/>
          <w:szCs w:val="24"/>
        </w:rPr>
        <w:t>Лот №2:</w:t>
      </w:r>
      <w:r w:rsidRPr="00137F47">
        <w:rPr>
          <w:rFonts w:ascii="Times New Roman" w:hAnsi="Times New Roman" w:cs="Times New Roman"/>
          <w:sz w:val="24"/>
          <w:szCs w:val="24"/>
        </w:rPr>
        <w:t xml:space="preserve"> АВТОПОГРУЗЧИК KOMATSU FD18T-21 2011 года выпуска, заводской номер 201018, двигатель №4D92E16933. Начальная цена – </w:t>
      </w:r>
      <w:r w:rsidR="00137F47" w:rsidRPr="00137F47">
        <w:rPr>
          <w:rFonts w:ascii="Times New Roman" w:hAnsi="Times New Roman" w:cs="Times New Roman"/>
          <w:sz w:val="24"/>
          <w:szCs w:val="24"/>
        </w:rPr>
        <w:t>900</w:t>
      </w:r>
      <w:r w:rsidRPr="00137F47">
        <w:rPr>
          <w:rFonts w:ascii="Times New Roman" w:hAnsi="Times New Roman" w:cs="Times New Roman"/>
          <w:sz w:val="24"/>
          <w:szCs w:val="24"/>
        </w:rPr>
        <w:t xml:space="preserve"> 000 руб.</w:t>
      </w: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(далее Имущество)  - Претендент  перечисляет,  а  Организатор торгов принимает  задаток в сумме </w:t>
      </w:r>
      <w:r w:rsidR="003D1847" w:rsidRPr="00DD039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3D1847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 (десять) % </w:t>
      </w:r>
      <w:r w:rsidR="003D1847" w:rsidRPr="003D1847">
        <w:rPr>
          <w:rFonts w:ascii="Times New Roman" w:hAnsi="Times New Roman" w:cs="Times New Roman"/>
          <w:b/>
          <w:sz w:val="24"/>
          <w:szCs w:val="24"/>
        </w:rPr>
        <w:t>от цены, действующей в период подачи заявки</w:t>
      </w:r>
      <w:r w:rsidR="003D1847" w:rsidRPr="003D184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4E279218" w14:textId="0DCFDC50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5F1C7A2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2874FC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ИНН </w:t>
      </w:r>
      <w:hyperlink r:id="rId7" w:tgtFrame="_blank" w:tooltip="АКЦИОНЕРНОЕ ОБЩЕСТВО &quot;РЕСТАВРАЦИОННО-СТРОИТЕЛЬНЫЙ КОНЦЕРН &quot;ЛУСИНЕ&quot;" w:history="1">
        <w:r w:rsidRPr="00550E9D">
          <w:rPr>
            <w:rStyle w:val="ab"/>
            <w:rFonts w:ascii="Times New Roman" w:hAnsi="Times New Roman" w:cs="Times New Roman"/>
            <w:sz w:val="24"/>
            <w:szCs w:val="24"/>
          </w:rPr>
          <w:t>5047066775</w:t>
        </w:r>
      </w:hyperlink>
      <w:r w:rsidRPr="00550E9D">
        <w:rPr>
          <w:rFonts w:ascii="Times New Roman" w:hAnsi="Times New Roman" w:cs="Times New Roman"/>
          <w:sz w:val="24"/>
          <w:szCs w:val="24"/>
        </w:rPr>
        <w:t xml:space="preserve"> , КПП 770401001</w:t>
      </w:r>
    </w:p>
    <w:p w14:paraId="7C0BAFA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E9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/с 40702810412020029922, </w:t>
      </w:r>
    </w:p>
    <w:p w14:paraId="675E5BE7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29F89CA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419DEC6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550E9D">
        <w:rPr>
          <w:rFonts w:ascii="Times New Roman" w:hAnsi="Times New Roman" w:cs="Times New Roman"/>
          <w:b/>
          <w:sz w:val="24"/>
          <w:szCs w:val="24"/>
        </w:rPr>
        <w:t>лот № 1</w:t>
      </w:r>
      <w:r w:rsidRPr="00550E9D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№А40-218153/21.</w:t>
      </w:r>
      <w:r w:rsidRPr="00550E9D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62825D4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864135" w14:textId="77777777" w:rsidR="003D1847" w:rsidRPr="003D1847" w:rsidRDefault="003D1847" w:rsidP="003D184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1847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6780537C" w14:textId="77777777" w:rsidR="003D1847" w:rsidRPr="003D1847" w:rsidRDefault="003D1847" w:rsidP="003D1847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D1847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D1847">
          <w:rPr>
            <w:sz w:val="24"/>
            <w:szCs w:val="24"/>
          </w:rPr>
          <w:t>п. 1.1.</w:t>
        </w:r>
      </w:hyperlink>
      <w:r w:rsidRPr="003D1847">
        <w:rPr>
          <w:sz w:val="24"/>
          <w:szCs w:val="24"/>
        </w:rPr>
        <w:t xml:space="preserve"> настоящего  Договора, </w:t>
      </w:r>
      <w:r w:rsidRPr="003D1847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3D1847">
        <w:rPr>
          <w:b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3D1847">
        <w:rPr>
          <w:b/>
          <w:bCs/>
          <w:spacing w:val="-4"/>
          <w:sz w:val="24"/>
          <w:szCs w:val="24"/>
        </w:rPr>
        <w:t>.</w:t>
      </w:r>
    </w:p>
    <w:p w14:paraId="29E77F4A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D1847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</w:t>
      </w:r>
      <w:r w:rsidRPr="00550E9D">
        <w:rPr>
          <w:rFonts w:ascii="Times New Roman" w:hAnsi="Times New Roman" w:cs="Times New Roman"/>
          <w:sz w:val="24"/>
          <w:szCs w:val="24"/>
        </w:rPr>
        <w:t xml:space="preserve"> списании суммы задатка со счета претендента.</w:t>
      </w:r>
    </w:p>
    <w:p w14:paraId="310AFE4B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DCA56DF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673516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1068C3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33E3C3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5985408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DC992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CEBB29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</w:t>
      </w:r>
      <w:r w:rsidRPr="00550E9D">
        <w:rPr>
          <w:rFonts w:ascii="Times New Roman" w:hAnsi="Times New Roman" w:cs="Times New Roman"/>
          <w:sz w:val="24"/>
          <w:szCs w:val="24"/>
        </w:rPr>
        <w:lastRenderedPageBreak/>
        <w:t>течение 5 (Пяти) рабочих дней с даты составления протокола об определении участников торгов.</w:t>
      </w:r>
    </w:p>
    <w:p w14:paraId="292E8998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9615E1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7646CD5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2AFE93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193BC6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BAF7CD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7654C0CE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59F57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76E93D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82B552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16ED18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367D98B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116C4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172F3BF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 торгов: 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11FDC31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F317DD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Претендент:_________________________________________________________________.</w:t>
      </w:r>
    </w:p>
    <w:p w14:paraId="38B50442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371347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8F58C1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F0B7124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50073C7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D66835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0C8952A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3A0F44D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</w:p>
    <w:p w14:paraId="76D020F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298D035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1C6CEA5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EE8F4EF" w14:textId="77777777" w:rsidR="00C02556" w:rsidRPr="00550E9D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sectPr w:rsidR="00C02556" w:rsidRPr="00550E9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546A8"/>
    <w:rsid w:val="00074B34"/>
    <w:rsid w:val="00080ADE"/>
    <w:rsid w:val="000949D0"/>
    <w:rsid w:val="000F6584"/>
    <w:rsid w:val="00105867"/>
    <w:rsid w:val="00137F47"/>
    <w:rsid w:val="0017079C"/>
    <w:rsid w:val="001A0EA9"/>
    <w:rsid w:val="001A1BD4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D1847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093D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9F3336"/>
    <w:rsid w:val="00A146D0"/>
    <w:rsid w:val="00A14A7E"/>
    <w:rsid w:val="00A40BCC"/>
    <w:rsid w:val="00A43350"/>
    <w:rsid w:val="00A57387"/>
    <w:rsid w:val="00AA6B77"/>
    <w:rsid w:val="00AA788C"/>
    <w:rsid w:val="00AC4951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3873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039B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rtoteka.ru/card/e7669ec400b3987c6c8e050adce6c7c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e7669ec400b3987c6c8e050adce6c7c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2023-09-04T13:10:00Z</cp:lastPrinted>
  <dcterms:created xsi:type="dcterms:W3CDTF">2025-03-28T14:35:00Z</dcterms:created>
  <dcterms:modified xsi:type="dcterms:W3CDTF">2025-08-25T13:19:00Z</dcterms:modified>
</cp:coreProperties>
</file>