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4BAF4CC5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>ООО «</w:t>
      </w:r>
      <w:r w:rsidR="00101B20">
        <w:rPr>
          <w:rFonts w:ascii="Times New Roman" w:hAnsi="Times New Roman"/>
          <w:shd w:val="clear" w:color="auto" w:fill="FFFFFF"/>
        </w:rPr>
        <w:t>ФИНРУСИНВЕСТ</w:t>
      </w:r>
      <w:r w:rsidRPr="00532FB0">
        <w:rPr>
          <w:rFonts w:ascii="Times New Roman" w:hAnsi="Times New Roman"/>
          <w:shd w:val="clear" w:color="auto" w:fill="FFFFFF"/>
        </w:rPr>
        <w:t>» в лице конкурсного управляющего Кочеткова А.П., действующего на основании решения Арбитражного суда города Москвы от 2</w:t>
      </w:r>
      <w:r w:rsidR="00101B20">
        <w:rPr>
          <w:rFonts w:ascii="Times New Roman" w:hAnsi="Times New Roman"/>
          <w:shd w:val="clear" w:color="auto" w:fill="FFFFFF"/>
        </w:rPr>
        <w:t>6</w:t>
      </w:r>
      <w:r w:rsidRPr="00532FB0">
        <w:rPr>
          <w:rFonts w:ascii="Times New Roman" w:hAnsi="Times New Roman"/>
          <w:shd w:val="clear" w:color="auto" w:fill="FFFFFF"/>
        </w:rPr>
        <w:t>.</w:t>
      </w:r>
      <w:r w:rsidR="00101B20">
        <w:rPr>
          <w:rFonts w:ascii="Times New Roman" w:hAnsi="Times New Roman"/>
          <w:shd w:val="clear" w:color="auto" w:fill="FFFFFF"/>
        </w:rPr>
        <w:t>09</w:t>
      </w:r>
      <w:r w:rsidRPr="00532FB0">
        <w:rPr>
          <w:rFonts w:ascii="Times New Roman" w:hAnsi="Times New Roman"/>
          <w:shd w:val="clear" w:color="auto" w:fill="FFFFFF"/>
        </w:rPr>
        <w:t>.202</w:t>
      </w:r>
      <w:r w:rsidR="00101B20">
        <w:rPr>
          <w:rFonts w:ascii="Times New Roman" w:hAnsi="Times New Roman"/>
          <w:shd w:val="clear" w:color="auto" w:fill="FFFFFF"/>
        </w:rPr>
        <w:t>3</w:t>
      </w:r>
      <w:r w:rsidRPr="00532FB0">
        <w:rPr>
          <w:rFonts w:ascii="Times New Roman" w:hAnsi="Times New Roman"/>
          <w:shd w:val="clear" w:color="auto" w:fill="FFFFFF"/>
        </w:rPr>
        <w:t xml:space="preserve"> по делу </w:t>
      </w:r>
      <w:r w:rsidRPr="00532FB0">
        <w:rPr>
          <w:rFonts w:ascii="Times New Roman" w:hAnsi="Times New Roman"/>
        </w:rPr>
        <w:t>№</w:t>
      </w:r>
      <w:r w:rsidR="00101B20" w:rsidRPr="008A4E04">
        <w:rPr>
          <w:rFonts w:ascii="Times New Roman" w:hAnsi="Times New Roman" w:cs="Times New Roman"/>
        </w:rPr>
        <w:t xml:space="preserve"> А40-251648/22</w:t>
      </w:r>
      <w:r w:rsidRPr="00532FB0">
        <w:rPr>
          <w:rFonts w:ascii="Times New Roman" w:hAnsi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4DC7FB77" w14:textId="03C6851A" w:rsidR="000B0413" w:rsidRPr="005000DD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D6812D0" w:rsidR="0005445C" w:rsidRPr="000145E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0289983F" w14:textId="77777777" w:rsidR="00F84256" w:rsidRDefault="00F84256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</w:pPr>
            <w:r w:rsidRPr="00F84256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Право </w:t>
            </w:r>
            <w:proofErr w:type="gramStart"/>
            <w:r w:rsidRPr="00F84256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требования  к</w:t>
            </w:r>
            <w:proofErr w:type="gramEnd"/>
            <w:r w:rsidRPr="00F84256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Агееву Глебу Валентиновичу (07.11.1980 г.р., место рождения – город Жуковский Московской области, ИНН 501306013891, адрес:140181, Московская обл., г. Жуковский, ул. Семашко, д. 1, кв. 215) в размере 29 982 700,00 руб.</w:t>
            </w:r>
          </w:p>
          <w:p w14:paraId="16577680" w14:textId="4180BAC3" w:rsidR="00547C84" w:rsidRDefault="00F1693F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</w:rPr>
              <w:t xml:space="preserve"> </w:t>
            </w:r>
            <w:r w:rsidR="00547C84"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="00547C84"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0145E9" w:rsidRDefault="004809BA" w:rsidP="00101B20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42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lastRenderedPageBreak/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5000DD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5000DD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4F4FA683" w:rsidR="000B0413" w:rsidRPr="00F8425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5F28CED2" w14:textId="77777777" w:rsidR="00F84256" w:rsidRPr="00E24EEF" w:rsidRDefault="00F84256" w:rsidP="00F84256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24EEF">
        <w:rPr>
          <w:rFonts w:ascii="Times New Roman" w:eastAsia="Times New Roman" w:hAnsi="Times New Roman" w:cs="Times New Roman"/>
          <w:sz w:val="21"/>
          <w:szCs w:val="21"/>
        </w:rPr>
        <w:t>Стороны вправе выслать «скан-образ» подписанного настоящего договора по электронной почте:</w:t>
      </w:r>
    </w:p>
    <w:p w14:paraId="3B9347AC" w14:textId="77777777" w:rsidR="00F84256" w:rsidRPr="00E24EEF" w:rsidRDefault="00F84256" w:rsidP="00F84256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24EEF">
        <w:rPr>
          <w:rFonts w:ascii="Times New Roman" w:eastAsia="Times New Roman" w:hAnsi="Times New Roman" w:cs="Times New Roman"/>
          <w:sz w:val="21"/>
          <w:szCs w:val="21"/>
        </w:rPr>
        <w:t>- электронная почта Продавца:</w:t>
      </w:r>
      <w:r w:rsidRPr="00E24EE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E24EEF">
        <w:rPr>
          <w:rFonts w:ascii="Times New Roman" w:hAnsi="Times New Roman" w:cs="Times New Roman"/>
          <w:sz w:val="21"/>
          <w:szCs w:val="21"/>
        </w:rPr>
        <w:t>kochetkov62@yandex.ru</w:t>
      </w:r>
    </w:p>
    <w:p w14:paraId="1C317537" w14:textId="0BBF86FD" w:rsidR="00F84256" w:rsidRPr="00E24EEF" w:rsidRDefault="00F84256" w:rsidP="00F84256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E24EEF">
        <w:rPr>
          <w:rFonts w:ascii="Times New Roman" w:hAnsi="Times New Roman" w:cs="Times New Roman"/>
          <w:sz w:val="21"/>
          <w:szCs w:val="21"/>
        </w:rPr>
        <w:t>- электронная почта Покупателя:</w:t>
      </w:r>
      <w:r w:rsidRPr="00E24EE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Start w:id="0" w:name="_GoBack"/>
      <w:bookmarkEnd w:id="0"/>
    </w:p>
    <w:p w14:paraId="306A8FC1" w14:textId="77777777" w:rsidR="00F84256" w:rsidRPr="00E24EEF" w:rsidRDefault="00F84256" w:rsidP="00F84256">
      <w:pPr>
        <w:shd w:val="clear" w:color="auto" w:fill="FFFFFF"/>
        <w:tabs>
          <w:tab w:val="left" w:pos="7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E24EEF">
        <w:rPr>
          <w:rFonts w:ascii="Times New Roman" w:hAnsi="Times New Roman" w:cs="Times New Roman"/>
          <w:sz w:val="21"/>
          <w:szCs w:val="21"/>
        </w:rPr>
        <w:t xml:space="preserve">Подписанный в «скане» договор имеет юридическую силу и считается подписанным надлежащим лицом, если </w:t>
      </w:r>
      <w:r w:rsidRPr="00E24EEF">
        <w:rPr>
          <w:rFonts w:ascii="Times New Roman" w:eastAsia="Times New Roman" w:hAnsi="Times New Roman" w:cs="Times New Roman"/>
          <w:sz w:val="21"/>
          <w:szCs w:val="21"/>
        </w:rPr>
        <w:t>«скан-образ» подписанного договора получен с электронной почты, указанной в настоящем пункте договора.</w:t>
      </w:r>
    </w:p>
    <w:p w14:paraId="0319B19D" w14:textId="77777777" w:rsidR="00F84256" w:rsidRPr="00E24EEF" w:rsidRDefault="00F84256" w:rsidP="00F84256">
      <w:pPr>
        <w:shd w:val="clear" w:color="auto" w:fill="FFFFFF"/>
        <w:tabs>
          <w:tab w:val="left" w:pos="744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E24EEF">
        <w:rPr>
          <w:rFonts w:ascii="Times New Roman" w:eastAsia="Times New Roman" w:hAnsi="Times New Roman" w:cs="Times New Roman"/>
          <w:sz w:val="21"/>
          <w:szCs w:val="21"/>
        </w:rPr>
        <w:t>Стороны в дальнейшем обмениваются оригиналами настоящего договора.</w:t>
      </w:r>
    </w:p>
    <w:p w14:paraId="3DB3C143" w14:textId="77777777" w:rsidR="00F84256" w:rsidRPr="005000DD" w:rsidRDefault="00F84256" w:rsidP="00F84256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702"/>
        <w:jc w:val="both"/>
        <w:rPr>
          <w:rFonts w:ascii="Times New Roman" w:hAnsi="Times New Roman" w:cs="Times New Roman"/>
          <w:spacing w:val="-9"/>
        </w:rPr>
      </w:pP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5000D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5000D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0"/>
        <w:gridCol w:w="5251"/>
      </w:tblGrid>
      <w:tr w:rsidR="00923A2A" w14:paraId="5BD12C3E" w14:textId="77777777" w:rsidTr="00071788">
        <w:trPr>
          <w:trHeight w:val="3335"/>
        </w:trPr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246CAF3E" w14:textId="07855B5F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</w:t>
            </w:r>
            <w:r w:rsidR="004A011E">
              <w:rPr>
                <w:rFonts w:ascii="Times New Roman" w:eastAsia="Times New Roman" w:hAnsi="Times New Roman" w:cs="Times New Roman"/>
              </w:rPr>
              <w:t>Н</w:t>
            </w:r>
            <w:r w:rsidRPr="00071788">
              <w:rPr>
                <w:rFonts w:ascii="Times New Roman" w:eastAsia="Times New Roman" w:hAnsi="Times New Roman" w:cs="Times New Roman"/>
              </w:rPr>
              <w:t>РУСИНВЕСТ»</w:t>
            </w:r>
          </w:p>
          <w:p w14:paraId="788BAD9E" w14:textId="65573F48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121596,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71788">
              <w:rPr>
                <w:rFonts w:ascii="Times New Roman" w:eastAsia="Times New Roman" w:hAnsi="Times New Roman" w:cs="Times New Roman"/>
              </w:rPr>
              <w:t>г.Москва,ул.Горбунова д.2,стр.3,ПОМ.II комната 51,</w:t>
            </w:r>
          </w:p>
          <w:p w14:paraId="21908D46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ИНН 7706589870,</w:t>
            </w:r>
          </w:p>
          <w:p w14:paraId="4188681B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ОГРН 1057747912716</w:t>
            </w:r>
          </w:p>
          <w:p w14:paraId="66DC127B" w14:textId="77777777" w:rsidR="00F84256" w:rsidRDefault="00F84256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F84256">
              <w:rPr>
                <w:rFonts w:ascii="Times New Roman" w:eastAsia="Times New Roman" w:hAnsi="Times New Roman" w:cs="Times New Roman"/>
              </w:rPr>
              <w:t>ББР Банк (АО) г. Москва</w:t>
            </w:r>
          </w:p>
          <w:p w14:paraId="45773A17" w14:textId="2FA2ADC3" w:rsidR="00F84256" w:rsidRDefault="00F84256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БИК </w:t>
            </w:r>
            <w:r w:rsidRPr="00F84256">
              <w:rPr>
                <w:rFonts w:ascii="Times New Roman" w:eastAsia="Times New Roman" w:hAnsi="Times New Roman" w:cs="Times New Roman"/>
              </w:rPr>
              <w:t>044525769</w:t>
            </w:r>
            <w:r w:rsidRPr="00F84256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14:paraId="359E0EA8" w14:textId="54B1D64D" w:rsidR="00071788" w:rsidRPr="00071788" w:rsidRDefault="00F84256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F84256">
              <w:rPr>
                <w:rFonts w:ascii="Times New Roman" w:eastAsia="Times New Roman" w:hAnsi="Times New Roman" w:cs="Times New Roman"/>
                <w:bCs/>
              </w:rPr>
              <w:t xml:space="preserve">расчетный счет № </w:t>
            </w:r>
            <w:r w:rsidRPr="00F84256">
              <w:rPr>
                <w:rFonts w:ascii="Times New Roman" w:eastAsia="Times New Roman" w:hAnsi="Times New Roman" w:cs="Times New Roman"/>
              </w:rPr>
              <w:t>40702810300000016800</w:t>
            </w:r>
          </w:p>
          <w:p w14:paraId="0BA50845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553AEC3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Конкурсный управляющий </w:t>
            </w:r>
          </w:p>
          <w:p w14:paraId="50861B08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«ФИНРУСИНВЕСТ»</w:t>
            </w:r>
            <w:r w:rsidRPr="00071788">
              <w:rPr>
                <w:rFonts w:ascii="Times New Roman" w:eastAsia="Times New Roman" w:hAnsi="Times New Roman" w:cs="Times New Roman"/>
              </w:rPr>
              <w:tab/>
            </w:r>
          </w:p>
          <w:p w14:paraId="4A1620E5" w14:textId="43C7DC32" w:rsidR="00923A2A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  <w:proofErr w:type="spellStart"/>
            <w:r w:rsidRPr="00071788">
              <w:rPr>
                <w:rFonts w:ascii="Times New Roman" w:eastAsia="Times New Roman" w:hAnsi="Times New Roman" w:cs="Times New Roman"/>
              </w:rPr>
              <w:t>А.П.Кочетков</w:t>
            </w:r>
            <w:proofErr w:type="spellEnd"/>
            <w:r w:rsidRPr="00071788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1788"/>
    <w:rsid w:val="000B0413"/>
    <w:rsid w:val="000D08B1"/>
    <w:rsid w:val="00101B20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A011E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97961"/>
    <w:rsid w:val="007A1E78"/>
    <w:rsid w:val="007E00F2"/>
    <w:rsid w:val="008316D5"/>
    <w:rsid w:val="00870378"/>
    <w:rsid w:val="00870428"/>
    <w:rsid w:val="00874E0E"/>
    <w:rsid w:val="008A4F1B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757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693F"/>
    <w:rsid w:val="00F17DF9"/>
    <w:rsid w:val="00F3110D"/>
    <w:rsid w:val="00F405E5"/>
    <w:rsid w:val="00F410DB"/>
    <w:rsid w:val="00F67CBA"/>
    <w:rsid w:val="00F77EF8"/>
    <w:rsid w:val="00F84256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5E6E8-8079-4CDE-9D1A-A4141557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Короткова</cp:lastModifiedBy>
  <cp:revision>7</cp:revision>
  <cp:lastPrinted>2017-05-31T11:54:00Z</cp:lastPrinted>
  <dcterms:created xsi:type="dcterms:W3CDTF">2024-01-09T08:49:00Z</dcterms:created>
  <dcterms:modified xsi:type="dcterms:W3CDTF">2025-06-16T13:15:00Z</dcterms:modified>
</cp:coreProperties>
</file>