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147DDE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147DDE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147DDE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147DDE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5340E629" w:rsidR="003E5C44" w:rsidRPr="00147DDE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147DDE">
        <w:rPr>
          <w:rFonts w:ascii="Times New Roman" w:hAnsi="Times New Roman" w:cs="Times New Roman"/>
        </w:rPr>
        <w:t>2</w:t>
      </w:r>
      <w:r w:rsidR="00147DDE" w:rsidRPr="00147DDE">
        <w:rPr>
          <w:rFonts w:ascii="Times New Roman" w:hAnsi="Times New Roman" w:cs="Times New Roman"/>
        </w:rPr>
        <w:t>5</w:t>
      </w:r>
      <w:r w:rsidRPr="00147DDE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147DDE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0B18E73" w:rsidR="003E5C44" w:rsidRPr="00147DDE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="00762305" w:rsidRPr="00147DDE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147DDE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147DDE">
        <w:rPr>
          <w:rFonts w:ascii="Times New Roman" w:hAnsi="Times New Roman" w:cs="Times New Roman"/>
          <w:sz w:val="22"/>
          <w:szCs w:val="22"/>
        </w:rPr>
        <w:t xml:space="preserve"> Решения Арбитражного суда г.  Москвы от 23.12.2020 г. по делу   № А40-340226/2019,</w:t>
      </w:r>
      <w:r w:rsidR="003E5C44" w:rsidRPr="00147DDE">
        <w:rPr>
          <w:rFonts w:ascii="Times New Roman" w:hAnsi="Times New Roman" w:cs="Times New Roman"/>
          <w:sz w:val="22"/>
          <w:szCs w:val="22"/>
        </w:rPr>
        <w:t xml:space="preserve">  с одной стороны, и ___________________________, именуемый  в дальнейшем «</w:t>
      </w:r>
      <w:r w:rsidR="00EA7B06" w:rsidRPr="00147DDE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147DDE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</w:t>
      </w:r>
      <w:r w:rsidRPr="00147DDE">
        <w:rPr>
          <w:rFonts w:ascii="Times New Roman" w:hAnsi="Times New Roman" w:cs="Times New Roman"/>
          <w:i/>
        </w:rPr>
        <w:t xml:space="preserve">. </w:t>
      </w:r>
      <w:r w:rsidRPr="00147DDE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734D7CBE" w:rsidR="003E5C44" w:rsidRPr="00147DDE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147DDE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017AA5" w:rsidRPr="00147DD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17AA5" w:rsidRPr="00147DDE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147DDE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147DDE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147DDE">
        <w:rPr>
          <w:rFonts w:ascii="Times New Roman" w:hAnsi="Times New Roman" w:cs="Times New Roman"/>
          <w:sz w:val="22"/>
          <w:szCs w:val="22"/>
        </w:rPr>
        <w:t xml:space="preserve"> «</w:t>
      </w:r>
      <w:r w:rsidR="00762305" w:rsidRPr="00147DDE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="00761893" w:rsidRPr="00147DDE">
        <w:rPr>
          <w:rFonts w:ascii="Times New Roman" w:hAnsi="Times New Roman" w:cs="Times New Roman"/>
          <w:sz w:val="22"/>
          <w:szCs w:val="22"/>
        </w:rPr>
        <w:t>»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47DDE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147DDE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147DDE">
        <w:rPr>
          <w:rFonts w:ascii="Times New Roman" w:hAnsi="Times New Roman" w:cs="Times New Roman"/>
          <w:sz w:val="22"/>
          <w:szCs w:val="22"/>
        </w:rPr>
        <w:t>:</w:t>
      </w:r>
    </w:p>
    <w:p w14:paraId="65BDAD1E" w14:textId="55449375" w:rsidR="00762305" w:rsidRPr="00147DDE" w:rsidRDefault="00762305" w:rsidP="00147DDE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-   </w:t>
      </w:r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задолженность  </w:t>
      </w:r>
      <w:proofErr w:type="spellStart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в польз</w:t>
      </w:r>
      <w:proofErr w:type="gramStart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у ООО</w:t>
      </w:r>
      <w:proofErr w:type="gramEnd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 «Инвестиционная группа 002» по  </w:t>
      </w:r>
      <w:r w:rsidR="00147DDE" w:rsidRPr="00147DDE">
        <w:rPr>
          <w:rFonts w:ascii="Times New Roman" w:hAnsi="Times New Roman" w:cs="Times New Roman"/>
          <w:sz w:val="22"/>
          <w:szCs w:val="22"/>
        </w:rPr>
        <w:t>Определению Арбитражного суда города Москвы от 24.09.2024 г. по делу № А40-340226/2019  в размере 14330340,68 руб.</w:t>
      </w:r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(с учетом погашения на момент заключения договора).</w:t>
      </w:r>
    </w:p>
    <w:p w14:paraId="1D215B40" w14:textId="77777777" w:rsidR="00537463" w:rsidRPr="00147DDE" w:rsidRDefault="00537463" w:rsidP="0053746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147DDE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378D02C" w14:textId="19F2855F" w:rsidR="00147DDE" w:rsidRPr="00147DDE" w:rsidRDefault="00147DDE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pacing w:val="-2"/>
          <w:sz w:val="22"/>
          <w:szCs w:val="22"/>
        </w:rPr>
        <w:t>В случае частичного погашения дебитором задолженности, до момента полной 100% оплаты выкупаемых прав требования участником торгов</w:t>
      </w:r>
      <w:r w:rsidR="00607B1B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с которым будет заключен договор цессии, цена продажи переуступаемых прав требования уменьшается пропорционально сумме погашения.</w:t>
      </w:r>
    </w:p>
    <w:p w14:paraId="23B65755" w14:textId="77777777" w:rsidR="00537463" w:rsidRPr="00147DDE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5410A62" w14:textId="61F1D8A1" w:rsidR="00537463" w:rsidRPr="00147DDE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147DD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47DDE" w:rsidRPr="00147DDE">
        <w:rPr>
          <w:rFonts w:ascii="Times New Roman" w:hAnsi="Times New Roman" w:cs="Times New Roman"/>
          <w:b/>
          <w:sz w:val="22"/>
          <w:szCs w:val="22"/>
        </w:rPr>
        <w:t>__________</w:t>
      </w:r>
      <w:r w:rsidRPr="00147DDE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147DDE" w:rsidRPr="00147DDE">
        <w:rPr>
          <w:rFonts w:ascii="Times New Roman" w:hAnsi="Times New Roman" w:cs="Times New Roman"/>
          <w:b/>
          <w:sz w:val="22"/>
          <w:szCs w:val="22"/>
        </w:rPr>
        <w:t>____________________</w:t>
      </w:r>
      <w:r w:rsidRPr="00147DDE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147D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47DDE" w:rsidRPr="00147DDE">
        <w:rPr>
          <w:rFonts w:ascii="Times New Roman" w:hAnsi="Times New Roman" w:cs="Times New Roman"/>
          <w:b/>
          <w:sz w:val="22"/>
          <w:szCs w:val="22"/>
        </w:rPr>
        <w:t>___</w:t>
      </w:r>
      <w:r w:rsidRPr="00147DDE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147DDE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147DDE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147DDE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147DDE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147DDE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II</w:t>
      </w:r>
      <w:r w:rsidRPr="00147DDE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 xml:space="preserve">2.1.2. </w:t>
      </w:r>
      <w:proofErr w:type="gramStart"/>
      <w:r w:rsidRPr="00147DDE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147DDE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147DDE">
        <w:rPr>
          <w:rFonts w:ascii="Times New Roman" w:hAnsi="Times New Roman" w:cs="Times New Roman"/>
        </w:rPr>
        <w:t>дневный</w:t>
      </w:r>
      <w:proofErr w:type="spellEnd"/>
      <w:r w:rsidRPr="00147DDE">
        <w:rPr>
          <w:rFonts w:ascii="Times New Roman" w:hAnsi="Times New Roman" w:cs="Times New Roman"/>
        </w:rPr>
        <w:t xml:space="preserve"> срок с момента </w:t>
      </w:r>
      <w:r w:rsidR="00B8603C" w:rsidRPr="00147DDE">
        <w:rPr>
          <w:rFonts w:ascii="Times New Roman" w:hAnsi="Times New Roman" w:cs="Times New Roman"/>
        </w:rPr>
        <w:t>оплаты</w:t>
      </w:r>
      <w:r w:rsidRPr="00147DDE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147DDE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147DDE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III</w:t>
      </w:r>
      <w:r w:rsidRPr="00147DDE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147DDE">
        <w:rPr>
          <w:rFonts w:ascii="Times New Roman" w:hAnsi="Times New Roman" w:cs="Times New Roman"/>
        </w:rPr>
        <w:t xml:space="preserve">3.2. </w:t>
      </w:r>
      <w:r w:rsidRPr="00147DDE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147DDE">
        <w:rPr>
          <w:rFonts w:ascii="Times New Roman" w:hAnsi="Times New Roman" w:cs="Times New Roman"/>
          <w:spacing w:val="-1"/>
        </w:rPr>
        <w:t xml:space="preserve">дств </w:t>
      </w:r>
      <w:r w:rsidRPr="00147DDE">
        <w:rPr>
          <w:rFonts w:ascii="Times New Roman" w:hAnsi="Times New Roman" w:cs="Times New Roman"/>
        </w:rPr>
        <w:t>в с</w:t>
      </w:r>
      <w:proofErr w:type="gramEnd"/>
      <w:r w:rsidRPr="00147DDE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7DDE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147DDE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147DDE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147DDE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147DDE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IV</w:t>
      </w:r>
      <w:r w:rsidRPr="00147DDE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147DDE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V</w:t>
      </w:r>
      <w:r w:rsidRPr="00147DDE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147DDE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147DDE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147DDE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147DDE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VI</w:t>
      </w:r>
      <w:r w:rsidRPr="00147DDE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147DDE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147DDE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7DDE">
              <w:rPr>
                <w:rFonts w:ascii="Times New Roman" w:hAnsi="Times New Roman" w:cs="Times New Roman"/>
              </w:rPr>
              <w:t>Цедент</w:t>
            </w:r>
          </w:p>
          <w:p w14:paraId="395B903F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5A1F7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08B9A37F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ИНН </w:t>
            </w:r>
            <w:r w:rsidRPr="005A1F78">
              <w:rPr>
                <w:rFonts w:ascii="Times New Roman" w:hAnsi="Times New Roman" w:cs="Times New Roman"/>
              </w:rPr>
              <w:t>9729033794</w:t>
            </w:r>
            <w:r w:rsidRPr="005A1F78">
              <w:rPr>
                <w:rFonts w:ascii="Times New Roman" w:hAnsi="Times New Roman" w:cs="Times New Roman"/>
                <w:spacing w:val="-2"/>
              </w:rPr>
              <w:t xml:space="preserve">, КПП 772901001, </w:t>
            </w:r>
            <w:r w:rsidRPr="005A1F78">
              <w:rPr>
                <w:rFonts w:ascii="Times New Roman" w:hAnsi="Times New Roman" w:cs="Times New Roman"/>
              </w:rPr>
              <w:t xml:space="preserve">ОГРН 5167746239678, </w:t>
            </w:r>
          </w:p>
          <w:p w14:paraId="54C1F41C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</w:rPr>
              <w:t xml:space="preserve">119619, г. Москва, </w:t>
            </w:r>
          </w:p>
          <w:p w14:paraId="2FBEC01F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43DD38F5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18DEE4B9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5A1F7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5A1F7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6C82E4ED" w14:textId="39F95F41" w:rsidR="007D2E5D" w:rsidRPr="00147DDE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  <w:bookmarkStart w:id="0" w:name="_GoBack"/>
            <w:bookmarkEnd w:id="0"/>
          </w:p>
          <w:p w14:paraId="103AF62B" w14:textId="77777777" w:rsidR="0010289C" w:rsidRPr="00147DDE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147DDE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147DDE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147DDE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147DDE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147DDE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7DDE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147DDE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147DDE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147DDE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13ABEA39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7D2E5D" w:rsidRPr="00147DDE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147DD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147DDE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147DDE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147DDE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147DDE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147DDE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Pr="00147DDE" w:rsidRDefault="00B57FBF">
      <w:pPr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br w:type="page"/>
      </w:r>
    </w:p>
    <w:p w14:paraId="7E9CEAFE" w14:textId="64F002AA" w:rsidR="009B2A61" w:rsidRPr="00147DDE" w:rsidRDefault="009B2A61" w:rsidP="009B2A61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421318D" w14:textId="2570F771" w:rsidR="009B2A61" w:rsidRPr="00147DDE" w:rsidRDefault="009B2A61" w:rsidP="009B2A6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ДОГОВОР УСТУПКИ №2</w:t>
      </w:r>
    </w:p>
    <w:p w14:paraId="1876D88C" w14:textId="79A08BE5" w:rsidR="009B2A61" w:rsidRPr="00147DDE" w:rsidRDefault="009B2A61" w:rsidP="009B2A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147DDE" w:rsidRPr="00147DDE">
        <w:rPr>
          <w:rFonts w:ascii="Times New Roman" w:hAnsi="Times New Roman" w:cs="Times New Roman"/>
        </w:rPr>
        <w:t>5</w:t>
      </w:r>
      <w:r w:rsidRPr="00147DDE">
        <w:rPr>
          <w:rFonts w:ascii="Times New Roman" w:hAnsi="Times New Roman" w:cs="Times New Roman"/>
        </w:rPr>
        <w:t xml:space="preserve"> г.</w:t>
      </w:r>
    </w:p>
    <w:p w14:paraId="225E4309" w14:textId="77777777" w:rsidR="009B2A61" w:rsidRPr="00147DDE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53E7163" w14:textId="77777777" w:rsidR="009B2A61" w:rsidRPr="00147DDE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Pr="00147DDE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147DDE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г.  Москвы от 23.12.2020 г. по делу   № А40-340226/2019,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17909086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00528F1" w14:textId="77777777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</w:t>
      </w:r>
      <w:r w:rsidRPr="00147DDE">
        <w:rPr>
          <w:rFonts w:ascii="Times New Roman" w:hAnsi="Times New Roman" w:cs="Times New Roman"/>
          <w:i/>
        </w:rPr>
        <w:t xml:space="preserve">. </w:t>
      </w:r>
      <w:r w:rsidRPr="00147DDE">
        <w:rPr>
          <w:rFonts w:ascii="Times New Roman" w:eastAsia="Times New Roman" w:hAnsi="Times New Roman" w:cs="Times New Roman"/>
          <w:i/>
        </w:rPr>
        <w:t>Предмет договора</w:t>
      </w:r>
    </w:p>
    <w:p w14:paraId="01006B3D" w14:textId="77777777" w:rsidR="009B2A61" w:rsidRPr="00147DDE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147DDE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147DDE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 «</w:t>
      </w:r>
      <w:r w:rsidRPr="00147DDE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Pr="00147DDE">
        <w:rPr>
          <w:rFonts w:ascii="Times New Roman" w:hAnsi="Times New Roman" w:cs="Times New Roman"/>
          <w:sz w:val="22"/>
          <w:szCs w:val="22"/>
        </w:rPr>
        <w:t>»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47DDE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00D8842" w14:textId="73E41D33" w:rsidR="009B2A61" w:rsidRPr="00147DDE" w:rsidRDefault="009B2A61" w:rsidP="009B2A61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- </w:t>
      </w:r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задолженность  Быковского Романа Александровича в польз</w:t>
      </w:r>
      <w:proofErr w:type="gramStart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>у ООО</w:t>
      </w:r>
      <w:proofErr w:type="gramEnd"/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 «Инвестиционная группа 002»  по Определению </w:t>
      </w:r>
      <w:r w:rsidR="00147DDE" w:rsidRPr="00147DDE">
        <w:rPr>
          <w:rFonts w:ascii="Times New Roman" w:hAnsi="Times New Roman" w:cs="Times New Roman"/>
          <w:sz w:val="22"/>
          <w:szCs w:val="22"/>
        </w:rPr>
        <w:t xml:space="preserve">Арбитражного суда г. Москвы от 16.04.2024 г. по делу № А40-340226/19 в размере 1000000 руб. </w:t>
      </w:r>
      <w:r w:rsidR="00147DDE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(с учетом </w:t>
      </w:r>
      <w:r w:rsidR="007D2E5D"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1F23C36F" w14:textId="77777777" w:rsidR="00147DDE" w:rsidRPr="00147DDE" w:rsidRDefault="00147DDE" w:rsidP="00147DDE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147DDE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3A0D3AE3" w14:textId="07F35FDD" w:rsidR="00147DDE" w:rsidRPr="00147DDE" w:rsidRDefault="00147DDE" w:rsidP="00147DD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pacing w:val="-2"/>
          <w:sz w:val="22"/>
          <w:szCs w:val="22"/>
        </w:rPr>
        <w:t>В случае частичного погашения дебитором задолженности, до момента полной 100% оплаты выкупаемых прав требования участником торгов</w:t>
      </w:r>
      <w:r w:rsidR="00607B1B">
        <w:rPr>
          <w:rFonts w:ascii="Times New Roman" w:hAnsi="Times New Roman" w:cs="Times New Roman"/>
          <w:spacing w:val="-2"/>
          <w:sz w:val="22"/>
          <w:szCs w:val="22"/>
        </w:rPr>
        <w:t>,</w:t>
      </w:r>
      <w:r w:rsidRPr="00147DDE">
        <w:rPr>
          <w:rFonts w:ascii="Times New Roman" w:hAnsi="Times New Roman" w:cs="Times New Roman"/>
          <w:spacing w:val="-2"/>
          <w:sz w:val="22"/>
          <w:szCs w:val="22"/>
        </w:rPr>
        <w:t xml:space="preserve"> с которым будет заключен договор цессии, цена продажи переуступаемых прав требования уменьшается пропорционально сумме погашения.</w:t>
      </w:r>
    </w:p>
    <w:p w14:paraId="2E34793A" w14:textId="77777777" w:rsidR="009B2A61" w:rsidRPr="00147DDE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0DE8D647" w14:textId="77777777" w:rsidR="00147DDE" w:rsidRPr="00147DDE" w:rsidRDefault="00147DDE" w:rsidP="00147DD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147DD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47DDE">
        <w:rPr>
          <w:rFonts w:ascii="Times New Roman" w:hAnsi="Times New Roman" w:cs="Times New Roman"/>
          <w:b/>
          <w:sz w:val="22"/>
          <w:szCs w:val="22"/>
        </w:rPr>
        <w:t>__________ (____________________) руб. ___ коп</w:t>
      </w:r>
      <w:proofErr w:type="gramStart"/>
      <w:r w:rsidRPr="00147DDE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70CA5685" w14:textId="77777777" w:rsidR="009B2A61" w:rsidRPr="00147DDE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47DDE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147DDE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147DDE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1D662062" w14:textId="77777777" w:rsidR="009B2A61" w:rsidRPr="00147DDE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1F51103" w14:textId="77777777" w:rsidR="009B2A61" w:rsidRPr="00147DDE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19A8FE2" w14:textId="77777777" w:rsidR="009B2A61" w:rsidRPr="00147DDE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18EAB3F" w14:textId="77777777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II</w:t>
      </w:r>
      <w:r w:rsidRPr="00147DDE">
        <w:rPr>
          <w:rFonts w:ascii="Times New Roman" w:hAnsi="Times New Roman" w:cs="Times New Roman"/>
          <w:i/>
        </w:rPr>
        <w:t>. Права и обязанности сторон</w:t>
      </w:r>
    </w:p>
    <w:p w14:paraId="594C30B4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 Цедент обязан:</w:t>
      </w:r>
    </w:p>
    <w:p w14:paraId="5AF558A9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572696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 xml:space="preserve">2.1.2. </w:t>
      </w:r>
      <w:proofErr w:type="gramStart"/>
      <w:r w:rsidRPr="00147DDE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147DDE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147DDE">
        <w:rPr>
          <w:rFonts w:ascii="Times New Roman" w:hAnsi="Times New Roman" w:cs="Times New Roman"/>
        </w:rPr>
        <w:t>дневный</w:t>
      </w:r>
      <w:proofErr w:type="spellEnd"/>
      <w:r w:rsidRPr="00147DDE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76FFE24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E758703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DC9796B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 Цессионарий имеет право:</w:t>
      </w:r>
    </w:p>
    <w:p w14:paraId="3543FD7A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2.2.1. Получить долг от Должника.</w:t>
      </w:r>
    </w:p>
    <w:p w14:paraId="0C5FF1B0" w14:textId="77777777" w:rsidR="009B2A61" w:rsidRPr="00147DDE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C7A189" w14:textId="77777777" w:rsidR="009B2A61" w:rsidRPr="00147DDE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08CF23E" w14:textId="77777777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III</w:t>
      </w:r>
      <w:r w:rsidRPr="00147DDE">
        <w:rPr>
          <w:rFonts w:ascii="Times New Roman" w:hAnsi="Times New Roman" w:cs="Times New Roman"/>
          <w:i/>
        </w:rPr>
        <w:t>. Ответственность сторон</w:t>
      </w:r>
    </w:p>
    <w:p w14:paraId="5A35F676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33CE0B6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147DDE">
        <w:rPr>
          <w:rFonts w:ascii="Times New Roman" w:hAnsi="Times New Roman" w:cs="Times New Roman"/>
        </w:rPr>
        <w:t xml:space="preserve">3.2. </w:t>
      </w:r>
      <w:r w:rsidRPr="00147DDE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7DDE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147DDE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147DDE">
        <w:rPr>
          <w:rFonts w:ascii="Times New Roman" w:hAnsi="Times New Roman" w:cs="Times New Roman"/>
          <w:spacing w:val="-1"/>
        </w:rPr>
        <w:t xml:space="preserve">дств </w:t>
      </w:r>
      <w:r w:rsidRPr="00147DDE">
        <w:rPr>
          <w:rFonts w:ascii="Times New Roman" w:hAnsi="Times New Roman" w:cs="Times New Roman"/>
        </w:rPr>
        <w:t>в с</w:t>
      </w:r>
      <w:proofErr w:type="gramEnd"/>
      <w:r w:rsidRPr="00147DDE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7DDE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18589C6" w14:textId="77777777" w:rsidR="009B2A61" w:rsidRPr="00147DDE" w:rsidRDefault="009B2A61" w:rsidP="009B2A6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147DDE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147DDE">
        <w:rPr>
          <w:rFonts w:ascii="Times New Roman" w:hAnsi="Times New Roman" w:cs="Times New Roman"/>
        </w:rPr>
        <w:t>действия настоящего Договора не требуется.</w:t>
      </w:r>
    </w:p>
    <w:p w14:paraId="6B033ABB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5F114E9" w14:textId="77777777" w:rsidR="009B2A61" w:rsidRPr="00147DDE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CBC2DF3" w14:textId="1A8062E2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IV</w:t>
      </w:r>
      <w:r w:rsidRPr="00147DDE">
        <w:rPr>
          <w:rFonts w:ascii="Times New Roman" w:hAnsi="Times New Roman" w:cs="Times New Roman"/>
          <w:i/>
        </w:rPr>
        <w:t>. Заключительные положения</w:t>
      </w:r>
    </w:p>
    <w:p w14:paraId="1A3B8E22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9C8736F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A01554C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03214B5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C514443" w14:textId="77777777" w:rsidR="009B2A61" w:rsidRPr="00147DDE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4B49662" w14:textId="77777777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V</w:t>
      </w:r>
      <w:r w:rsidRPr="00147DDE">
        <w:rPr>
          <w:rFonts w:ascii="Times New Roman" w:hAnsi="Times New Roman" w:cs="Times New Roman"/>
          <w:i/>
        </w:rPr>
        <w:t>. Порядок рассмотрения споров</w:t>
      </w:r>
    </w:p>
    <w:p w14:paraId="0EF9F17D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B2119E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47DDE">
        <w:rPr>
          <w:rFonts w:ascii="Times New Roman" w:hAnsi="Times New Roman" w:cs="Times New Roman"/>
        </w:rPr>
        <w:t xml:space="preserve">5.2. В случае </w:t>
      </w:r>
      <w:proofErr w:type="spellStart"/>
      <w:r w:rsidRPr="00147DDE">
        <w:rPr>
          <w:rFonts w:ascii="Times New Roman" w:hAnsi="Times New Roman" w:cs="Times New Roman"/>
        </w:rPr>
        <w:t>недостижения</w:t>
      </w:r>
      <w:proofErr w:type="spellEnd"/>
      <w:r w:rsidRPr="00147DDE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B5A9FA2" w14:textId="77777777" w:rsidR="009B2A61" w:rsidRPr="00147DDE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AADD66" w14:textId="77777777" w:rsidR="009B2A61" w:rsidRPr="00147DDE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BFC59D7" w14:textId="77777777" w:rsidR="009B2A61" w:rsidRPr="00147DDE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147DDE">
        <w:rPr>
          <w:rFonts w:ascii="Times New Roman" w:hAnsi="Times New Roman" w:cs="Times New Roman"/>
          <w:i/>
          <w:lang w:val="en-US"/>
        </w:rPr>
        <w:t>VI</w:t>
      </w:r>
      <w:r w:rsidRPr="00147DDE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8628E" w:rsidRPr="00147DDE" w14:paraId="5AF6E4B4" w14:textId="77777777" w:rsidTr="007D2235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0F1A5BB3" w14:textId="77777777" w:rsidR="0098628E" w:rsidRPr="00147DDE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7DDE">
              <w:rPr>
                <w:rFonts w:ascii="Times New Roman" w:hAnsi="Times New Roman" w:cs="Times New Roman"/>
              </w:rPr>
              <w:t>Цедент</w:t>
            </w:r>
          </w:p>
          <w:p w14:paraId="4A28B448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5A1F7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16990DFE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ИНН </w:t>
            </w:r>
            <w:r w:rsidRPr="005A1F78">
              <w:rPr>
                <w:rFonts w:ascii="Times New Roman" w:hAnsi="Times New Roman" w:cs="Times New Roman"/>
              </w:rPr>
              <w:t>9729033794</w:t>
            </w:r>
            <w:r w:rsidRPr="005A1F78">
              <w:rPr>
                <w:rFonts w:ascii="Times New Roman" w:hAnsi="Times New Roman" w:cs="Times New Roman"/>
                <w:spacing w:val="-2"/>
              </w:rPr>
              <w:t xml:space="preserve">, КПП 772901001, </w:t>
            </w:r>
            <w:r w:rsidRPr="005A1F78">
              <w:rPr>
                <w:rFonts w:ascii="Times New Roman" w:hAnsi="Times New Roman" w:cs="Times New Roman"/>
              </w:rPr>
              <w:t xml:space="preserve">ОГРН 5167746239678, </w:t>
            </w:r>
          </w:p>
          <w:p w14:paraId="08BA88F7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</w:rPr>
              <w:t xml:space="preserve">119619, г. Москва, </w:t>
            </w:r>
          </w:p>
          <w:p w14:paraId="77252E57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686FABCD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1F1EBC67" w14:textId="77777777" w:rsidR="009C0EAE" w:rsidRPr="005A1F78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5A1F7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5A1F7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261405F1" w14:textId="792E8897" w:rsidR="0098628E" w:rsidRPr="00147DDE" w:rsidRDefault="009C0EAE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F7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6934B086" w14:textId="77777777" w:rsidR="0098628E" w:rsidRPr="00147DDE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64EF31" w14:textId="77777777" w:rsidR="0098628E" w:rsidRPr="00147DDE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38F92D" w14:textId="77777777" w:rsidR="0098628E" w:rsidRPr="00147DDE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C0D0A" w14:textId="77777777" w:rsidR="0098628E" w:rsidRPr="00147DDE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4CFC5E" w14:textId="77777777" w:rsidR="0098628E" w:rsidRPr="00147DDE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497A83C8" w14:textId="77777777" w:rsidR="0098628E" w:rsidRPr="00147DDE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C1E5D21" w14:textId="77777777" w:rsidR="0098628E" w:rsidRPr="00147DDE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7DDE">
              <w:rPr>
                <w:rFonts w:ascii="Times New Roman" w:hAnsi="Times New Roman" w:cs="Times New Roman"/>
              </w:rPr>
              <w:t>Цессионарий</w:t>
            </w:r>
          </w:p>
          <w:p w14:paraId="33E7B426" w14:textId="77777777" w:rsidR="0098628E" w:rsidRPr="00147DDE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8628E" w:rsidRPr="00147DDE" w14:paraId="67368F2C" w14:textId="77777777" w:rsidTr="007D2235">
        <w:trPr>
          <w:trHeight w:val="2918"/>
        </w:trPr>
        <w:tc>
          <w:tcPr>
            <w:tcW w:w="5812" w:type="dxa"/>
            <w:shd w:val="clear" w:color="auto" w:fill="FFFFFF"/>
          </w:tcPr>
          <w:p w14:paraId="4CB0B17F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1962264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B21438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ООО «</w:t>
            </w:r>
            <w:r w:rsidRPr="00147DDE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147DDE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5BE8388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C8D46B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B89E8CE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B5222A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ECA4DC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7D72A7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FA42544" w14:textId="77777777" w:rsidR="0098628E" w:rsidRPr="00147DDE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47DDE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A1219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47DDE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1B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C0EAE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A0B93-4F4B-4F7E-9315-ED6FB0454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2022-10-05T10:59:00Z</cp:lastPrinted>
  <dcterms:created xsi:type="dcterms:W3CDTF">2025-04-07T10:39:00Z</dcterms:created>
  <dcterms:modified xsi:type="dcterms:W3CDTF">2025-04-07T10:41:00Z</dcterms:modified>
</cp:coreProperties>
</file>