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5AA9" w:rsidRPr="00F1513D" w:rsidRDefault="00BE5AA9" w:rsidP="00BE5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1513D">
        <w:rPr>
          <w:rFonts w:ascii="Times New Roman" w:eastAsia="Times New Roman" w:hAnsi="Times New Roman" w:cs="Times New Roman"/>
          <w:b/>
          <w:lang w:eastAsia="ru-RU"/>
        </w:rPr>
        <w:t xml:space="preserve">ДОГОВОР УСТУПКИ ПРАВ ТРЕБОВАНИЯ № </w:t>
      </w:r>
      <w:r>
        <w:rPr>
          <w:rFonts w:ascii="Times New Roman" w:eastAsia="Times New Roman" w:hAnsi="Times New Roman" w:cs="Times New Roman"/>
          <w:b/>
          <w:lang w:eastAsia="ru-RU"/>
        </w:rPr>
        <w:t>__</w:t>
      </w:r>
    </w:p>
    <w:p w:rsidR="00BE5AA9" w:rsidRPr="00F1513D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BE5AA9" w:rsidRPr="00F1513D" w:rsidRDefault="00BE5AA9" w:rsidP="00BE5A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 xml:space="preserve">  г. Иркутск                                                                                                       </w:t>
      </w:r>
      <w:proofErr w:type="gramStart"/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___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lang w:eastAsia="ru-RU"/>
        </w:rPr>
        <w:t>5</w:t>
      </w: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 xml:space="preserve"> года</w:t>
      </w:r>
    </w:p>
    <w:p w:rsidR="00BE5AA9" w:rsidRPr="00F1513D" w:rsidRDefault="00BE5AA9" w:rsidP="00BE5AA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BE5AA9" w:rsidRPr="002569A2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0" w:name="_Hlk147999504"/>
      <w:r w:rsidRPr="002569A2">
        <w:rPr>
          <w:rFonts w:ascii="Times New Roman" w:eastAsia="Times New Roman" w:hAnsi="Times New Roman" w:cs="Times New Roman"/>
          <w:color w:val="000000"/>
          <w:lang w:eastAsia="ru-RU"/>
        </w:rPr>
        <w:tab/>
      </w:r>
      <w:bookmarkStart w:id="1" w:name="_Hlk175916734"/>
      <w:r w:rsidRPr="00BE5AA9">
        <w:rPr>
          <w:rFonts w:ascii="Times New Roman" w:eastAsia="Times New Roman" w:hAnsi="Times New Roman" w:cs="Times New Roman"/>
          <w:color w:val="000000"/>
          <w:lang w:eastAsia="ru-RU"/>
        </w:rPr>
        <w:t xml:space="preserve">Общество с ограниченной ответственностью «Ферро-Темп», в лице конкурсного управляющего </w:t>
      </w:r>
      <w:proofErr w:type="spellStart"/>
      <w:r w:rsidRPr="00BE5AA9">
        <w:rPr>
          <w:rFonts w:ascii="Times New Roman" w:eastAsia="Times New Roman" w:hAnsi="Times New Roman" w:cs="Times New Roman"/>
          <w:color w:val="000000"/>
          <w:lang w:eastAsia="ru-RU"/>
        </w:rPr>
        <w:t>Булдыревой</w:t>
      </w:r>
      <w:proofErr w:type="spellEnd"/>
      <w:r w:rsidRPr="00BE5AA9">
        <w:rPr>
          <w:rFonts w:ascii="Times New Roman" w:eastAsia="Times New Roman" w:hAnsi="Times New Roman" w:cs="Times New Roman"/>
          <w:color w:val="000000"/>
          <w:lang w:eastAsia="ru-RU"/>
        </w:rPr>
        <w:t xml:space="preserve"> Татьяны Владимировны, действующей на основании определения Арбитражного суда Иркутской области по делу № А19-10492/2020 от 06.09.2022г., именуемое в дальнейшем</w:t>
      </w:r>
      <w:r w:rsidRPr="002569A2">
        <w:rPr>
          <w:rFonts w:ascii="Times New Roman" w:eastAsia="SimSun" w:hAnsi="Times New Roman" w:cs="Times New Roman"/>
          <w:lang w:eastAsia="ru-RU"/>
        </w:rPr>
        <w:t xml:space="preserve"> «ЦЕДЕНТ»</w:t>
      </w:r>
      <w:r w:rsidRPr="002569A2">
        <w:rPr>
          <w:rFonts w:ascii="Times New Roman" w:eastAsia="Times New Roman" w:hAnsi="Times New Roman" w:cs="Times New Roman"/>
          <w:color w:val="000000"/>
          <w:lang w:eastAsia="ru-RU"/>
        </w:rPr>
        <w:t xml:space="preserve">, с одной стороны, </w:t>
      </w:r>
    </w:p>
    <w:p w:rsidR="00BE5AA9" w:rsidRPr="002569A2" w:rsidRDefault="00BE5AA9" w:rsidP="00BE5AA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2569A2">
        <w:rPr>
          <w:rFonts w:ascii="Times New Roman" w:eastAsia="Times New Roman" w:hAnsi="Times New Roman" w:cs="Times New Roman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b/>
          <w:lang w:eastAsia="ru-RU"/>
        </w:rPr>
        <w:t>___</w:t>
      </w:r>
      <w:r w:rsidRPr="002569A2">
        <w:rPr>
          <w:rFonts w:ascii="Times New Roman" w:eastAsia="Times New Roman" w:hAnsi="Times New Roman" w:cs="Times New Roman"/>
          <w:lang w:eastAsia="ru-RU"/>
        </w:rPr>
        <w:t>, именуем</w:t>
      </w:r>
      <w:r>
        <w:rPr>
          <w:rFonts w:ascii="Times New Roman" w:eastAsia="Times New Roman" w:hAnsi="Times New Roman" w:cs="Times New Roman"/>
          <w:lang w:eastAsia="ru-RU"/>
        </w:rPr>
        <w:t>ое</w:t>
      </w:r>
      <w:r w:rsidRPr="002569A2">
        <w:rPr>
          <w:rFonts w:ascii="Times New Roman" w:eastAsia="Times New Roman" w:hAnsi="Times New Roman" w:cs="Times New Roman"/>
          <w:lang w:eastAsia="ru-RU"/>
        </w:rPr>
        <w:t xml:space="preserve"> в дальнейшем «ЦЕССИОНАРИЙ», с другой стороны,</w:t>
      </w:r>
      <w:bookmarkEnd w:id="0"/>
      <w:r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1"/>
      <w:r w:rsidRPr="002569A2">
        <w:rPr>
          <w:rFonts w:ascii="Times New Roman" w:eastAsia="Times New Roman" w:hAnsi="Times New Roman" w:cs="Times New Roman"/>
          <w:color w:val="000000"/>
          <w:lang w:eastAsia="ru-RU"/>
        </w:rPr>
        <w:t>заключили настоящий договор (в дальнейшем - «Договор») о нижеследующем:</w:t>
      </w:r>
    </w:p>
    <w:p w:rsidR="00BE5AA9" w:rsidRPr="009C081E" w:rsidRDefault="00BE5AA9" w:rsidP="00BE5A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C081E">
        <w:rPr>
          <w:rFonts w:ascii="Times New Roman" w:eastAsia="Times New Roman" w:hAnsi="Times New Roman" w:cs="Times New Roman"/>
          <w:b/>
          <w:color w:val="000000"/>
          <w:lang w:eastAsia="ru-RU"/>
        </w:rPr>
        <w:t>1. Предмет договора</w:t>
      </w:r>
    </w:p>
    <w:p w:rsidR="00BE5AA9" w:rsidRPr="009C081E" w:rsidRDefault="00BE5AA9" w:rsidP="00BE5AA9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C081E">
        <w:rPr>
          <w:rFonts w:ascii="Times New Roman" w:eastAsia="Times New Roman" w:hAnsi="Times New Roman" w:cs="Times New Roman"/>
          <w:color w:val="000000"/>
          <w:lang w:eastAsia="ru-RU"/>
        </w:rPr>
        <w:t xml:space="preserve">1.1. Настоящий договор </w:t>
      </w:r>
      <w:r w:rsidRPr="009C081E">
        <w:rPr>
          <w:rFonts w:ascii="Times New Roman" w:eastAsia="Times New Roman" w:hAnsi="Times New Roman" w:cs="Times New Roman"/>
          <w:lang w:eastAsia="ru-RU"/>
        </w:rPr>
        <w:t xml:space="preserve">заключен в соответствии с Протоколом № </w:t>
      </w:r>
      <w:r>
        <w:rPr>
          <w:rFonts w:ascii="Times New Roman" w:hAnsi="Times New Roman" w:cs="Times New Roman"/>
          <w:i/>
        </w:rPr>
        <w:t>_____</w:t>
      </w:r>
      <w:r w:rsidRPr="009C081E">
        <w:rPr>
          <w:rFonts w:ascii="Times New Roman" w:eastAsia="Times New Roman" w:hAnsi="Times New Roman" w:cs="Times New Roman"/>
          <w:lang w:eastAsia="ru-RU"/>
        </w:rPr>
        <w:t xml:space="preserve"> о результатах торгов в форме публичного предложения по продаже имущества </w:t>
      </w:r>
      <w:r>
        <w:rPr>
          <w:rFonts w:ascii="Times New Roman" w:eastAsia="Times New Roman" w:hAnsi="Times New Roman" w:cs="Times New Roman"/>
          <w:lang w:eastAsia="ru-RU"/>
        </w:rPr>
        <w:t xml:space="preserve">ООО </w:t>
      </w:r>
      <w:r>
        <w:rPr>
          <w:rFonts w:ascii="Times New Roman" w:eastAsia="Times New Roman" w:hAnsi="Times New Roman" w:cs="Times New Roman"/>
          <w:lang w:eastAsia="ru-RU"/>
        </w:rPr>
        <w:t>Ферро-Темп</w:t>
      </w:r>
      <w:r w:rsidRPr="009C081E">
        <w:rPr>
          <w:rFonts w:ascii="Times New Roman" w:eastAsia="Times New Roman" w:hAnsi="Times New Roman" w:cs="Times New Roman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Pr="009C081E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BE5AA9" w:rsidRPr="004D0AA3" w:rsidRDefault="00BE5AA9" w:rsidP="00BE5AA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1.2. </w:t>
      </w:r>
      <w:r w:rsidRPr="009C081E">
        <w:rPr>
          <w:rFonts w:ascii="Times New Roman" w:eastAsia="Times New Roman" w:hAnsi="Times New Roman" w:cs="Times New Roman"/>
          <w:color w:val="000000"/>
          <w:lang w:eastAsia="ru-RU"/>
        </w:rPr>
        <w:t xml:space="preserve">Цедент передает (уступает в порядке цессии), а Цессионарий принимает </w:t>
      </w:r>
      <w:r w:rsidRPr="009C081E">
        <w:rPr>
          <w:rFonts w:ascii="Times New Roman" w:hAnsi="Times New Roman" w:cs="Times New Roman"/>
        </w:rPr>
        <w:t xml:space="preserve">Право требования </w:t>
      </w:r>
      <w:r>
        <w:rPr>
          <w:rFonts w:ascii="Times New Roman" w:hAnsi="Times New Roman" w:cs="Times New Roman"/>
        </w:rPr>
        <w:t>ООО ФЕРРО-ТЕМП</w:t>
      </w:r>
      <w:r w:rsidRPr="00CB15C2">
        <w:rPr>
          <w:rFonts w:ascii="Times New Roman" w:hAnsi="Times New Roman" w:cs="Times New Roman"/>
        </w:rPr>
        <w:t xml:space="preserve"> к </w:t>
      </w:r>
      <w:bookmarkStart w:id="2" w:name="_Hlk175917181"/>
      <w:r w:rsidRPr="00CB15C2">
        <w:rPr>
          <w:rFonts w:ascii="Times New Roman" w:hAnsi="Times New Roman" w:cs="Times New Roman"/>
        </w:rPr>
        <w:t>ООО «</w:t>
      </w:r>
      <w:r>
        <w:rPr>
          <w:rFonts w:ascii="Times New Roman" w:hAnsi="Times New Roman" w:cs="Times New Roman"/>
        </w:rPr>
        <w:t>СИБМЕТ</w:t>
      </w:r>
      <w:r w:rsidRPr="00CB15C2">
        <w:rPr>
          <w:rFonts w:ascii="Times New Roman" w:hAnsi="Times New Roman" w:cs="Times New Roman"/>
        </w:rPr>
        <w:t>» (</w:t>
      </w:r>
      <w:r w:rsidRPr="00BE5AA9">
        <w:rPr>
          <w:rFonts w:ascii="Times New Roman" w:hAnsi="Times New Roman" w:cs="Times New Roman"/>
        </w:rPr>
        <w:t>ОГРН: 1153850036185, ИНН: 3810059819</w:t>
      </w:r>
      <w:r w:rsidRPr="00CB15C2">
        <w:rPr>
          <w:rFonts w:ascii="Times New Roman" w:hAnsi="Times New Roman" w:cs="Times New Roman"/>
        </w:rPr>
        <w:t xml:space="preserve">) </w:t>
      </w:r>
      <w:bookmarkEnd w:id="2"/>
      <w:r w:rsidRPr="00CB15C2">
        <w:rPr>
          <w:rFonts w:ascii="Times New Roman" w:hAnsi="Times New Roman" w:cs="Times New Roman"/>
        </w:rPr>
        <w:t xml:space="preserve">номинал </w:t>
      </w:r>
      <w:r>
        <w:rPr>
          <w:rFonts w:ascii="Times New Roman" w:hAnsi="Times New Roman" w:cs="Times New Roman"/>
        </w:rPr>
        <w:t>516 343,84</w:t>
      </w:r>
      <w:r w:rsidRPr="00CB15C2">
        <w:rPr>
          <w:rFonts w:ascii="Times New Roman" w:hAnsi="Times New Roman" w:cs="Times New Roman"/>
        </w:rPr>
        <w:t xml:space="preserve"> руб.</w:t>
      </w:r>
      <w:r w:rsidRPr="009C081E">
        <w:rPr>
          <w:rFonts w:ascii="Times New Roman" w:hAnsi="Times New Roman" w:cs="Times New Roman"/>
        </w:rPr>
        <w:t xml:space="preserve"> </w:t>
      </w:r>
      <w:r w:rsidRPr="004D0AA3">
        <w:rPr>
          <w:rFonts w:ascii="Times New Roman" w:eastAsia="Times New Roman" w:hAnsi="Times New Roman" w:cs="Times New Roman"/>
          <w:lang w:eastAsia="ru-RU"/>
        </w:rPr>
        <w:t>Основания возникновения и размер прав требования к Должнику, а также состояние взаимоотношений Цедента и Должников на момент подписания настоящего договора подтверждаются следующими документами:</w:t>
      </w:r>
    </w:p>
    <w:p w:rsidR="00BE5AA9" w:rsidRPr="00DE2490" w:rsidRDefault="00BE5AA9" w:rsidP="00BE5AA9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_Hlk175917254"/>
      <w:r w:rsidRPr="004D0AA3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BE5AA9">
        <w:rPr>
          <w:rFonts w:ascii="Times New Roman" w:eastAsia="Times New Roman" w:hAnsi="Times New Roman" w:cs="Times New Roman"/>
          <w:lang w:eastAsia="ru-RU"/>
        </w:rPr>
        <w:t>определени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BE5AA9">
        <w:rPr>
          <w:rFonts w:ascii="Times New Roman" w:eastAsia="Times New Roman" w:hAnsi="Times New Roman" w:cs="Times New Roman"/>
          <w:lang w:eastAsia="ru-RU"/>
        </w:rPr>
        <w:t xml:space="preserve"> Арбитражного суда Иркутской области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5AA9">
        <w:rPr>
          <w:rFonts w:ascii="Times New Roman" w:eastAsia="Times New Roman" w:hAnsi="Times New Roman" w:cs="Times New Roman"/>
          <w:lang w:eastAsia="ru-RU"/>
        </w:rPr>
        <w:t>от 25.04.2023г. по делу № А19-10492-22/2020</w:t>
      </w:r>
      <w:r>
        <w:rPr>
          <w:rFonts w:ascii="Times New Roman" w:eastAsia="Times New Roman" w:hAnsi="Times New Roman" w:cs="Times New Roman"/>
          <w:lang w:eastAsia="ru-RU"/>
        </w:rPr>
        <w:t>.</w:t>
      </w:r>
      <w:bookmarkStart w:id="4" w:name="_GoBack"/>
      <w:bookmarkEnd w:id="4"/>
    </w:p>
    <w:bookmarkEnd w:id="3"/>
    <w:p w:rsidR="00BE5AA9" w:rsidRPr="004D0AA3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D0AA3">
        <w:rPr>
          <w:rFonts w:ascii="Times New Roman" w:eastAsia="Times New Roman" w:hAnsi="Times New Roman" w:cs="Times New Roman"/>
          <w:lang w:eastAsia="ru-RU"/>
        </w:rPr>
        <w:t>1.3. С момента оплаты по настоящему договору Цессионарий становится кредитором Должника в размере требований, указанных в п. 1.2.  настоящего Договора, то есть приобретает все права, предусмотренные действующим законодательством в отношении Должника, а Цедент эти права утрачивает.</w:t>
      </w:r>
    </w:p>
    <w:p w:rsidR="00BE5AA9" w:rsidRPr="004D0AA3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D0AA3">
        <w:rPr>
          <w:rFonts w:ascii="Times New Roman" w:eastAsia="Times New Roman" w:hAnsi="Times New Roman" w:cs="Times New Roman"/>
          <w:lang w:eastAsia="ru-RU"/>
        </w:rPr>
        <w:t>1.4. Документы, подтверждающие возникновение задолженности и обозначенные в пункте 1.2. настоящего Договора, передаются Цессионарию после полной оплаты по настоящему договору по двустороннему Акту приема-передачи, подписанному уполномоченными представителями Сторон.</w:t>
      </w:r>
    </w:p>
    <w:p w:rsidR="00BE5AA9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D0AA3">
        <w:rPr>
          <w:rFonts w:ascii="Times New Roman" w:eastAsia="Times New Roman" w:hAnsi="Times New Roman" w:cs="Times New Roman"/>
          <w:lang w:eastAsia="ru-RU"/>
        </w:rPr>
        <w:t>Акт приема – передачи документов является неотъемлемой частью настоящего Договора (Приложение №1).</w:t>
      </w:r>
    </w:p>
    <w:p w:rsidR="00BE5AA9" w:rsidRPr="00FF3827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1.5. </w:t>
      </w:r>
      <w:r>
        <w:rPr>
          <w:rFonts w:ascii="Times New Roman" w:hAnsi="Times New Roman" w:cs="Times New Roman"/>
          <w:color w:val="000000"/>
          <w:shd w:val="clear" w:color="auto" w:fill="FFFFFF"/>
        </w:rPr>
        <w:t>П</w:t>
      </w:r>
      <w:r w:rsidRPr="00FF3827">
        <w:rPr>
          <w:rFonts w:ascii="Times New Roman" w:hAnsi="Times New Roman" w:cs="Times New Roman"/>
          <w:color w:val="000000"/>
          <w:shd w:val="clear" w:color="auto" w:fill="FFFFFF"/>
        </w:rPr>
        <w:t>раво первоначального кредитора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(Цедента) </w:t>
      </w:r>
      <w:r w:rsidRPr="00FF3827">
        <w:rPr>
          <w:rFonts w:ascii="Times New Roman" w:hAnsi="Times New Roman" w:cs="Times New Roman"/>
          <w:color w:val="000000"/>
          <w:shd w:val="clear" w:color="auto" w:fill="FFFFFF"/>
        </w:rPr>
        <w:t>переходит к новому кредитору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(Цессионарию)</w:t>
      </w:r>
      <w:r w:rsidRPr="00FF3827">
        <w:rPr>
          <w:rFonts w:ascii="Times New Roman" w:hAnsi="Times New Roman" w:cs="Times New Roman"/>
          <w:color w:val="000000"/>
          <w:shd w:val="clear" w:color="auto" w:fill="FFFFFF"/>
        </w:rPr>
        <w:t xml:space="preserve"> в том объеме и на тех условиях, которые существовали к моменту перехода права. В частности, к новому кредитору переходят права, обеспечивающие исполнение обязательства, а также другие связанные с требованием права, в том числе право на проценты.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Так же переходит право требования неустойки с момента ее возникновения до момента фактической оплаты основного долга.</w:t>
      </w:r>
    </w:p>
    <w:p w:rsidR="00BE5AA9" w:rsidRPr="004D0AA3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BE5AA9" w:rsidRPr="004D0AA3" w:rsidRDefault="00BE5AA9" w:rsidP="00BE5A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D0AA3">
        <w:rPr>
          <w:rFonts w:ascii="Times New Roman" w:eastAsia="Times New Roman" w:hAnsi="Times New Roman" w:cs="Times New Roman"/>
          <w:b/>
          <w:color w:val="000000"/>
          <w:lang w:eastAsia="ru-RU"/>
        </w:rPr>
        <w:t>2. Обязанности Сторон</w:t>
      </w:r>
    </w:p>
    <w:p w:rsidR="00BE5AA9" w:rsidRPr="004D0AA3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D0AA3">
        <w:rPr>
          <w:rFonts w:ascii="Times New Roman" w:eastAsia="Times New Roman" w:hAnsi="Times New Roman" w:cs="Times New Roman"/>
          <w:color w:val="000000"/>
          <w:lang w:eastAsia="ru-RU"/>
        </w:rPr>
        <w:t>2.1. Цессионарий обязуется уведомить в письменной форме Должника о состоявшейся передаче прав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CB15C2">
        <w:rPr>
          <w:rFonts w:ascii="Times New Roman" w:eastAsia="Times New Roman" w:hAnsi="Times New Roman" w:cs="Times New Roman"/>
          <w:color w:val="000000"/>
          <w:lang w:eastAsia="ru-RU"/>
        </w:rPr>
        <w:t>требования.</w:t>
      </w:r>
      <w:r w:rsidRPr="004D0AA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BE5AA9" w:rsidRPr="004D0AA3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D0AA3">
        <w:rPr>
          <w:rFonts w:ascii="Times New Roman" w:eastAsia="Times New Roman" w:hAnsi="Times New Roman" w:cs="Times New Roman"/>
          <w:color w:val="000000"/>
          <w:lang w:eastAsia="ru-RU"/>
        </w:rPr>
        <w:t>2.2. Цедент обязуется сообщить Цессионарию все сведения, относящиеся к предмету данного требования, передаваемые по настоящему Договору, а в случае возникновения спора по обоснованности переданных требований, вступить в процесс в качестве третьего лица на стороне Цессионария.</w:t>
      </w:r>
    </w:p>
    <w:p w:rsidR="00BE5AA9" w:rsidRPr="00F1513D" w:rsidRDefault="00BE5AA9" w:rsidP="00BE5A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1513D">
        <w:rPr>
          <w:rFonts w:ascii="Times New Roman" w:eastAsia="Times New Roman" w:hAnsi="Times New Roman" w:cs="Times New Roman"/>
          <w:b/>
          <w:color w:val="000000"/>
          <w:lang w:eastAsia="ru-RU"/>
        </w:rPr>
        <w:t>3. Стоимость и порядок расчетов</w:t>
      </w:r>
    </w:p>
    <w:p w:rsidR="00BE5AA9" w:rsidRPr="00CB15C2" w:rsidRDefault="00BE5AA9" w:rsidP="00BE5A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1513D">
        <w:rPr>
          <w:rFonts w:ascii="Times New Roman" w:eastAsia="Times New Roman" w:hAnsi="Times New Roman" w:cs="Times New Roman"/>
          <w:lang w:eastAsia="ru-RU"/>
        </w:rPr>
        <w:t xml:space="preserve">3.1. Цена </w:t>
      </w:r>
      <w:r w:rsidRPr="00CB15C2">
        <w:rPr>
          <w:rFonts w:ascii="Times New Roman" w:eastAsia="Times New Roman" w:hAnsi="Times New Roman" w:cs="Times New Roman"/>
          <w:lang w:eastAsia="ru-RU"/>
        </w:rPr>
        <w:t xml:space="preserve">за уступаемое право требования Цедента к Должнику сформирована на торгах и составляет </w:t>
      </w:r>
      <w:r>
        <w:rPr>
          <w:rFonts w:ascii="Times New Roman" w:eastAsia="Times New Roman" w:hAnsi="Times New Roman" w:cs="Times New Roman"/>
          <w:lang w:eastAsia="ru-RU"/>
        </w:rPr>
        <w:t>_____</w:t>
      </w:r>
      <w:r w:rsidRPr="00CB15C2">
        <w:rPr>
          <w:rFonts w:ascii="Times New Roman" w:hAnsi="Times New Roman" w:cs="Times New Roman"/>
        </w:rPr>
        <w:t>.</w:t>
      </w:r>
      <w:r w:rsidRPr="00CB15C2">
        <w:rPr>
          <w:rFonts w:ascii="Times New Roman" w:eastAsia="SimSun" w:hAnsi="Times New Roman" w:cs="Times New Roman"/>
        </w:rPr>
        <w:t xml:space="preserve"> (НДС не облагается)</w:t>
      </w:r>
      <w:r w:rsidRPr="00CB15C2">
        <w:rPr>
          <w:rFonts w:ascii="Times New Roman" w:eastAsia="Times New Roman" w:hAnsi="Times New Roman" w:cs="Times New Roman"/>
          <w:lang w:eastAsia="ru-RU"/>
        </w:rPr>
        <w:t>.</w:t>
      </w:r>
    </w:p>
    <w:p w:rsidR="00BE5AA9" w:rsidRPr="00F1513D" w:rsidRDefault="00BE5AA9" w:rsidP="00BE5A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B15C2">
        <w:rPr>
          <w:rFonts w:ascii="Times New Roman" w:eastAsia="Times New Roman" w:hAnsi="Times New Roman" w:cs="Times New Roman"/>
          <w:lang w:eastAsia="ru-RU"/>
        </w:rPr>
        <w:t xml:space="preserve">         3.2. Стороны устанавливают следующий порядок расчетов: задаток в сумме </w:t>
      </w:r>
      <w:r>
        <w:rPr>
          <w:rFonts w:ascii="Times New Roman" w:eastAsia="Times New Roman" w:hAnsi="Times New Roman" w:cs="Times New Roman"/>
          <w:b/>
          <w:i/>
          <w:lang w:eastAsia="ru-RU"/>
        </w:rPr>
        <w:t>___</w:t>
      </w:r>
      <w:r>
        <w:rPr>
          <w:rFonts w:ascii="Times New Roman" w:eastAsia="Times New Roman" w:hAnsi="Times New Roman" w:cs="Times New Roman"/>
          <w:b/>
          <w:i/>
          <w:lang w:eastAsia="ru-RU"/>
        </w:rPr>
        <w:t>.</w:t>
      </w:r>
      <w:r w:rsidRPr="00CB15C2">
        <w:rPr>
          <w:rFonts w:ascii="Times New Roman" w:eastAsia="Times New Roman" w:hAnsi="Times New Roman" w:cs="Times New Roman"/>
          <w:lang w:eastAsia="ru-RU"/>
        </w:rPr>
        <w:t xml:space="preserve">, перечисленный на счет Цедента </w:t>
      </w:r>
      <w:r w:rsidRPr="00CB15C2">
        <w:rPr>
          <w:rFonts w:ascii="Times New Roman" w:hAnsi="Times New Roman" w:cs="Times New Roman"/>
        </w:rPr>
        <w:t>№ 40702810112010577386, Филиал "Корпоративный" ПАО "</w:t>
      </w:r>
      <w:proofErr w:type="spellStart"/>
      <w:r w:rsidRPr="00CB15C2">
        <w:rPr>
          <w:rFonts w:ascii="Times New Roman" w:hAnsi="Times New Roman" w:cs="Times New Roman"/>
        </w:rPr>
        <w:t>Совкомбанк</w:t>
      </w:r>
      <w:proofErr w:type="spellEnd"/>
      <w:r w:rsidRPr="00CB15C2">
        <w:rPr>
          <w:rFonts w:ascii="Times New Roman" w:hAnsi="Times New Roman" w:cs="Times New Roman"/>
        </w:rPr>
        <w:t>", БИК: 044525360, К/с 30101810445250000360</w:t>
      </w:r>
      <w:r w:rsidRPr="00CB15C2">
        <w:rPr>
          <w:rFonts w:ascii="Times New Roman" w:eastAsia="Times New Roman" w:hAnsi="Times New Roman" w:cs="Times New Roman"/>
          <w:lang w:eastAsia="ru-RU"/>
        </w:rPr>
        <w:t>), засчитывается</w:t>
      </w:r>
      <w:r w:rsidRPr="00F1513D">
        <w:rPr>
          <w:rFonts w:ascii="Times New Roman" w:eastAsia="Times New Roman" w:hAnsi="Times New Roman" w:cs="Times New Roman"/>
          <w:lang w:eastAsia="ru-RU"/>
        </w:rPr>
        <w:t xml:space="preserve"> в счет оплаты за уступаемое право требование, а оставшуюся сумму в размере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., </w:t>
      </w:r>
      <w:r w:rsidRPr="00CB15C2">
        <w:rPr>
          <w:rFonts w:ascii="Times New Roman" w:eastAsia="Times New Roman" w:hAnsi="Times New Roman" w:cs="Times New Roman"/>
          <w:lang w:eastAsia="ru-RU"/>
        </w:rPr>
        <w:t xml:space="preserve">Цессионарий перечисляет на расчетный счет Цедента </w:t>
      </w:r>
      <w:r w:rsidRPr="002E4075">
        <w:rPr>
          <w:rFonts w:ascii="Times New Roman" w:hAnsi="Times New Roman" w:cs="Times New Roman"/>
        </w:rPr>
        <w:t>40702810112010577386, Филиал "Корпоративный" ПАО "</w:t>
      </w:r>
      <w:proofErr w:type="spellStart"/>
      <w:r w:rsidRPr="002E4075">
        <w:rPr>
          <w:rFonts w:ascii="Times New Roman" w:hAnsi="Times New Roman" w:cs="Times New Roman"/>
        </w:rPr>
        <w:t>Совкомбанк</w:t>
      </w:r>
      <w:proofErr w:type="spellEnd"/>
      <w:r w:rsidRPr="002E4075">
        <w:rPr>
          <w:rFonts w:ascii="Times New Roman" w:hAnsi="Times New Roman" w:cs="Times New Roman"/>
        </w:rPr>
        <w:t>", БИК: 044525360, К/с 30101810445250000360</w:t>
      </w:r>
      <w:r w:rsidRPr="00CB15C2">
        <w:rPr>
          <w:rFonts w:ascii="Times New Roman" w:eastAsia="Times New Roman" w:hAnsi="Times New Roman" w:cs="Times New Roman"/>
          <w:lang w:eastAsia="ru-RU"/>
        </w:rPr>
        <w:t>, не</w:t>
      </w:r>
      <w:r w:rsidRPr="00F1513D">
        <w:rPr>
          <w:rFonts w:ascii="Times New Roman" w:eastAsia="Times New Roman" w:hAnsi="Times New Roman" w:cs="Times New Roman"/>
          <w:lang w:eastAsia="ru-RU"/>
        </w:rPr>
        <w:t xml:space="preserve"> позднее </w:t>
      </w:r>
      <w:r w:rsidRPr="008B1AC4">
        <w:rPr>
          <w:rFonts w:ascii="Times New Roman" w:eastAsia="Times New Roman" w:hAnsi="Times New Roman" w:cs="Times New Roman"/>
          <w:u w:val="single"/>
          <w:lang w:eastAsia="ru-RU"/>
        </w:rPr>
        <w:t>30 (тридцати) календарных дней</w:t>
      </w:r>
      <w:r w:rsidRPr="00F1513D">
        <w:rPr>
          <w:rFonts w:ascii="Times New Roman" w:eastAsia="Times New Roman" w:hAnsi="Times New Roman" w:cs="Times New Roman"/>
          <w:lang w:eastAsia="ru-RU"/>
        </w:rPr>
        <w:t xml:space="preserve"> с даты заключения настоящего Договора.</w:t>
      </w:r>
    </w:p>
    <w:p w:rsidR="00BE5AA9" w:rsidRPr="00F1513D" w:rsidRDefault="00BE5AA9" w:rsidP="00BE5AA9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1513D">
        <w:rPr>
          <w:rFonts w:ascii="Times New Roman" w:eastAsia="Times New Roman" w:hAnsi="Times New Roman" w:cs="Times New Roman"/>
          <w:lang w:eastAsia="ru-RU"/>
        </w:rPr>
        <w:t>Право требования по настоящему договору переходит к Цессионарию с момента полной оплаты.</w:t>
      </w:r>
    </w:p>
    <w:p w:rsidR="00BE5AA9" w:rsidRPr="00F1513D" w:rsidRDefault="00BE5AA9" w:rsidP="00BE5A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1513D">
        <w:rPr>
          <w:rFonts w:ascii="Times New Roman" w:eastAsia="Times New Roman" w:hAnsi="Times New Roman" w:cs="Times New Roman"/>
          <w:b/>
          <w:color w:val="000000"/>
          <w:lang w:eastAsia="ru-RU"/>
        </w:rPr>
        <w:t>4. Ответственность сторон</w:t>
      </w:r>
    </w:p>
    <w:p w:rsidR="00BE5AA9" w:rsidRPr="00F1513D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4.1. Стороны несут имущественную ответственность за невыполнение или ненадлежащее выполнение обязательств по настоящему Договору в соответствии с законодательством РФ.</w:t>
      </w:r>
    </w:p>
    <w:p w:rsidR="00BE5AA9" w:rsidRPr="00F1513D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>4.2. 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BE5AA9" w:rsidRPr="00F1513D" w:rsidRDefault="00BE5AA9" w:rsidP="00BE5AA9">
      <w:pPr>
        <w:widowControl w:val="0"/>
        <w:spacing w:after="0" w:line="240" w:lineRule="auto"/>
        <w:ind w:left="32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1513D">
        <w:rPr>
          <w:rFonts w:ascii="Times New Roman" w:eastAsia="Times New Roman" w:hAnsi="Times New Roman" w:cs="Times New Roman"/>
          <w:b/>
          <w:color w:val="000000"/>
          <w:lang w:eastAsia="ru-RU"/>
        </w:rPr>
        <w:t> 5. Разрешение споров</w:t>
      </w:r>
    </w:p>
    <w:p w:rsidR="00BE5AA9" w:rsidRPr="00F1513D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>5.1. Все споры или разногласия, возникшие между сторонами в ходе исполнения настоящего Договора или в связи с его толкованием, Стороны обязуются решать путем переговоров.</w:t>
      </w:r>
    </w:p>
    <w:p w:rsidR="00BE5AA9" w:rsidRPr="00F1513D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 xml:space="preserve">5.2. При невозможности урегулирования разногласий в процессе переговоров, спор подлежит передаче на рассмотрение в суд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по месту нахождения Цедента</w:t>
      </w: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BE5AA9" w:rsidRPr="00F1513D" w:rsidRDefault="00BE5AA9" w:rsidP="00BE5A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F1513D">
        <w:rPr>
          <w:rFonts w:ascii="Times New Roman" w:eastAsia="Times New Roman" w:hAnsi="Times New Roman" w:cs="Times New Roman"/>
          <w:b/>
          <w:color w:val="000000"/>
          <w:lang w:eastAsia="ru-RU"/>
        </w:rPr>
        <w:t>6. Дополнительные условия</w:t>
      </w:r>
    </w:p>
    <w:p w:rsidR="00BE5AA9" w:rsidRPr="00F1513D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>6.1. 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BE5AA9" w:rsidRPr="00F1513D" w:rsidRDefault="00BE5AA9" w:rsidP="00BE5AA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1513D">
        <w:rPr>
          <w:rFonts w:ascii="Times New Roman" w:eastAsia="Times New Roman" w:hAnsi="Times New Roman" w:cs="Times New Roman"/>
          <w:color w:val="000000"/>
          <w:lang w:eastAsia="ru-RU"/>
        </w:rPr>
        <w:t>6.2. Текст настоящего Договора составлен в двух подлинных экземплярах, по одному для каждой из Сторон. Неотъемлемой частью настоящего договора является Акт приема-передачи документов (Приложение №1).</w:t>
      </w:r>
    </w:p>
    <w:p w:rsidR="00BE5AA9" w:rsidRPr="00F1513D" w:rsidRDefault="00BE5AA9" w:rsidP="00BE5AA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7</w:t>
      </w:r>
      <w:r w:rsidRPr="00F1513D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>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BE5AA9" w:rsidRPr="00E71570" w:rsidTr="00167821">
        <w:trPr>
          <w:trHeight w:val="5118"/>
        </w:trPr>
        <w:tc>
          <w:tcPr>
            <w:tcW w:w="4672" w:type="dxa"/>
          </w:tcPr>
          <w:p w:rsidR="00BE5AA9" w:rsidRPr="002E4075" w:rsidRDefault="00BE5AA9" w:rsidP="0016782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bookmarkStart w:id="5" w:name="_Hlk175917324"/>
            <w:r w:rsidRPr="002E4075">
              <w:rPr>
                <w:rFonts w:ascii="Times New Roman" w:hAnsi="Times New Roman" w:cs="Times New Roman"/>
                <w:b/>
              </w:rPr>
              <w:t>Цедент:</w:t>
            </w:r>
          </w:p>
          <w:p w:rsidR="00BE5AA9" w:rsidRPr="002E4075" w:rsidRDefault="00BE5AA9" w:rsidP="0016782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ООО «Ферро-Темп»</w:t>
            </w: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A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Адрес</w:t>
            </w:r>
            <w:r w:rsidRPr="00BE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: 665809, Иркутская обл., г. Ангарск, </w:t>
            </w:r>
            <w:proofErr w:type="spellStart"/>
            <w:r w:rsidRPr="00BE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BE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-л 47, корп. 13</w:t>
            </w: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 1023800515364, ИНН 3801063008</w:t>
            </w: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КПП 380101001</w:t>
            </w: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A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Реквизиты</w:t>
            </w:r>
            <w:r w:rsidRPr="00BE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Филиал "Корпоративный" ПАО "</w:t>
            </w:r>
            <w:proofErr w:type="spellStart"/>
            <w:r w:rsidRPr="00BE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E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 г. Москва</w:t>
            </w: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К/счет 30101810445250000360</w:t>
            </w: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 044525360</w:t>
            </w: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Р/счёт 40702810412010572395</w:t>
            </w: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E5AA9" w:rsidRPr="00BE5AA9" w:rsidRDefault="00BE5AA9" w:rsidP="00BE5AA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E5AA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Конкурсный управляющий ООО «Ферро-Темп»</w:t>
            </w:r>
          </w:p>
          <w:p w:rsidR="00BE5AA9" w:rsidRDefault="00BE5AA9" w:rsidP="001678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E5AA9" w:rsidRDefault="00BE5AA9" w:rsidP="001678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E5AA9" w:rsidRDefault="00BE5AA9" w:rsidP="001678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E5AA9" w:rsidRPr="002E4075" w:rsidRDefault="00BE5AA9" w:rsidP="001678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E5AA9" w:rsidRPr="002E4075" w:rsidRDefault="00BE5AA9" w:rsidP="001678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E5AA9" w:rsidRPr="002E4075" w:rsidRDefault="00BE5AA9" w:rsidP="0016782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E5AA9" w:rsidRPr="002E4075" w:rsidRDefault="00BE5AA9" w:rsidP="0016782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Булдырева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Т.В</w:t>
            </w:r>
            <w:r w:rsidRPr="002E4075">
              <w:rPr>
                <w:rFonts w:ascii="Times New Roman" w:hAnsi="Times New Roman" w:cs="Times New Roman"/>
              </w:rPr>
              <w:t>./ _____________________</w:t>
            </w:r>
          </w:p>
          <w:p w:rsidR="00BE5AA9" w:rsidRPr="002E4075" w:rsidRDefault="00BE5AA9" w:rsidP="0016782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2E4075">
              <w:rPr>
                <w:rFonts w:ascii="Times New Roman" w:hAnsi="Times New Roman" w:cs="Times New Roman"/>
              </w:rPr>
              <w:t xml:space="preserve">                                         </w:t>
            </w:r>
          </w:p>
        </w:tc>
        <w:tc>
          <w:tcPr>
            <w:tcW w:w="4673" w:type="dxa"/>
          </w:tcPr>
          <w:p w:rsidR="00BE5AA9" w:rsidRPr="002E4075" w:rsidRDefault="00BE5AA9" w:rsidP="0016782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E4075">
              <w:rPr>
                <w:rFonts w:ascii="Times New Roman" w:hAnsi="Times New Roman" w:cs="Times New Roman"/>
                <w:b/>
              </w:rPr>
              <w:t>Цессионарий:</w:t>
            </w:r>
          </w:p>
          <w:p w:rsidR="00BE5AA9" w:rsidRPr="002E4075" w:rsidRDefault="00BE5AA9" w:rsidP="0016782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BE5AA9" w:rsidRPr="002E4075" w:rsidRDefault="00BE5AA9" w:rsidP="00BE5AA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bookmarkEnd w:id="5"/>
    </w:tbl>
    <w:p w:rsidR="00BE5AA9" w:rsidRPr="00F1513D" w:rsidRDefault="00BE5AA9" w:rsidP="00BE5AA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BE5AA9" w:rsidRPr="00F1513D" w:rsidRDefault="00BE5AA9" w:rsidP="00BE5AA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877151" w:rsidRDefault="00877151"/>
    <w:sectPr w:rsidR="00877151" w:rsidSect="00430A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962A7"/>
    <w:multiLevelType w:val="multilevel"/>
    <w:tmpl w:val="D130DF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A9"/>
    <w:rsid w:val="00877151"/>
    <w:rsid w:val="00BE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E675B"/>
  <w15:chartTrackingRefBased/>
  <w15:docId w15:val="{A57753D4-D0CE-4D0B-997C-4673C6DD8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5A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5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2025-03-18T01:26:00Z</dcterms:created>
  <dcterms:modified xsi:type="dcterms:W3CDTF">2025-03-18T01:31:00Z</dcterms:modified>
</cp:coreProperties>
</file>