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80F" w:rsidRDefault="00A94B2A" w:rsidP="00057F0D">
      <w:pPr>
        <w:pStyle w:val="Iniiaiieoaenonionooiii3"/>
        <w:jc w:val="center"/>
        <w:rPr>
          <w:rFonts w:ascii="Times New Roman" w:hAnsi="Times New Roman"/>
          <w:b/>
          <w:sz w:val="24"/>
          <w:szCs w:val="24"/>
        </w:rPr>
      </w:pPr>
      <w:r w:rsidRPr="00057F0D">
        <w:rPr>
          <w:rFonts w:ascii="Times New Roman" w:hAnsi="Times New Roman"/>
          <w:b/>
          <w:sz w:val="24"/>
          <w:szCs w:val="24"/>
        </w:rPr>
        <w:t xml:space="preserve">ДОГОВОР № </w:t>
      </w:r>
    </w:p>
    <w:p w:rsidR="00A94B2A" w:rsidRPr="00057F0D" w:rsidRDefault="00A94B2A" w:rsidP="00057F0D">
      <w:pPr>
        <w:pStyle w:val="Iniiaiieoaenonionooiii3"/>
        <w:jc w:val="center"/>
        <w:rPr>
          <w:rFonts w:ascii="Times New Roman" w:hAnsi="Times New Roman"/>
          <w:b/>
          <w:sz w:val="24"/>
          <w:szCs w:val="24"/>
        </w:rPr>
      </w:pPr>
      <w:r w:rsidRPr="00057F0D">
        <w:rPr>
          <w:rFonts w:ascii="Times New Roman" w:hAnsi="Times New Roman"/>
          <w:b/>
          <w:sz w:val="24"/>
          <w:szCs w:val="24"/>
        </w:rPr>
        <w:t xml:space="preserve">на оказание услуг по </w:t>
      </w:r>
      <w:r w:rsidR="003C3FEE" w:rsidRPr="00057F0D">
        <w:rPr>
          <w:rFonts w:ascii="Times New Roman" w:hAnsi="Times New Roman"/>
          <w:b/>
          <w:sz w:val="24"/>
          <w:szCs w:val="24"/>
        </w:rPr>
        <w:t>техническому обслуживанию оптических волокон</w:t>
      </w:r>
    </w:p>
    <w:p w:rsidR="00A94B2A" w:rsidRPr="00057F0D" w:rsidRDefault="00A94B2A" w:rsidP="00057F0D">
      <w:pPr>
        <w:pStyle w:val="Iniiaiieoaenonionooiii3"/>
        <w:jc w:val="center"/>
        <w:rPr>
          <w:rFonts w:ascii="Times New Roman" w:hAnsi="Times New Roman"/>
          <w:b/>
          <w:sz w:val="24"/>
          <w:szCs w:val="24"/>
        </w:rPr>
      </w:pPr>
    </w:p>
    <w:p w:rsidR="00A94B2A" w:rsidRPr="0014159D" w:rsidRDefault="00A94B2A" w:rsidP="00AE080F">
      <w:pPr>
        <w:pStyle w:val="21"/>
        <w:tabs>
          <w:tab w:val="left" w:pos="0"/>
          <w:tab w:val="left" w:pos="360"/>
          <w:tab w:val="left" w:pos="3261"/>
        </w:tabs>
        <w:spacing w:after="0"/>
        <w:rPr>
          <w:rFonts w:ascii="Times New Roman" w:hAnsi="Times New Roman"/>
          <w:sz w:val="24"/>
          <w:szCs w:val="24"/>
          <w:lang w:val="ru-RU"/>
        </w:rPr>
      </w:pPr>
      <w:r w:rsidRPr="00057F0D">
        <w:rPr>
          <w:rFonts w:ascii="Times New Roman" w:hAnsi="Times New Roman"/>
          <w:sz w:val="24"/>
          <w:szCs w:val="24"/>
          <w:lang w:val="ru-RU"/>
        </w:rPr>
        <w:t xml:space="preserve">г. </w:t>
      </w:r>
      <w:r w:rsidR="00E84E57">
        <w:rPr>
          <w:rFonts w:ascii="Times New Roman" w:hAnsi="Times New Roman"/>
          <w:sz w:val="24"/>
          <w:szCs w:val="24"/>
          <w:lang w:val="ru-RU"/>
        </w:rPr>
        <w:t>Тюмень</w:t>
      </w:r>
      <w:r w:rsidRPr="00057F0D">
        <w:rPr>
          <w:rFonts w:ascii="Times New Roman" w:hAnsi="Times New Roman"/>
          <w:sz w:val="24"/>
          <w:szCs w:val="24"/>
          <w:lang w:val="ru-RU"/>
        </w:rPr>
        <w:t xml:space="preserve">                                           </w:t>
      </w:r>
      <w:r w:rsidR="00702C26" w:rsidRPr="00057F0D">
        <w:rPr>
          <w:rFonts w:ascii="Times New Roman" w:hAnsi="Times New Roman"/>
          <w:sz w:val="24"/>
          <w:szCs w:val="24"/>
          <w:lang w:val="ru-RU"/>
        </w:rPr>
        <w:t xml:space="preserve">                        </w:t>
      </w:r>
      <w:r w:rsidRPr="00057F0D">
        <w:rPr>
          <w:rFonts w:ascii="Times New Roman" w:hAnsi="Times New Roman"/>
          <w:sz w:val="24"/>
          <w:szCs w:val="24"/>
          <w:lang w:val="ru-RU"/>
        </w:rPr>
        <w:t xml:space="preserve">   </w:t>
      </w:r>
      <w:r w:rsidR="00F624E0" w:rsidRPr="00057F0D">
        <w:rPr>
          <w:rFonts w:ascii="Times New Roman" w:hAnsi="Times New Roman"/>
          <w:sz w:val="24"/>
          <w:szCs w:val="24"/>
          <w:lang w:val="ru-RU"/>
        </w:rPr>
        <w:tab/>
      </w:r>
      <w:bookmarkStart w:id="0" w:name="OLE_LINK1"/>
      <w:r w:rsidR="0014159D">
        <w:rPr>
          <w:rFonts w:ascii="Times New Roman" w:hAnsi="Times New Roman"/>
          <w:sz w:val="24"/>
          <w:szCs w:val="24"/>
          <w:lang w:val="ru-RU"/>
        </w:rPr>
        <w:t>«____» ______ 202___г.</w:t>
      </w:r>
    </w:p>
    <w:bookmarkEnd w:id="0"/>
    <w:p w:rsidR="00AE080F" w:rsidRDefault="00AE080F" w:rsidP="00057F0D">
      <w:pPr>
        <w:spacing w:line="240" w:lineRule="auto"/>
        <w:rPr>
          <w:sz w:val="24"/>
          <w:szCs w:val="24"/>
        </w:rPr>
      </w:pPr>
    </w:p>
    <w:p w:rsidR="00AE080F" w:rsidRDefault="00AE080F" w:rsidP="00057F0D">
      <w:pPr>
        <w:spacing w:line="240" w:lineRule="auto"/>
        <w:rPr>
          <w:sz w:val="24"/>
          <w:szCs w:val="24"/>
        </w:rPr>
      </w:pPr>
    </w:p>
    <w:p w:rsidR="00A94B2A" w:rsidRPr="00057F0D" w:rsidRDefault="00AE080F" w:rsidP="00057F0D">
      <w:pPr>
        <w:spacing w:line="240" w:lineRule="auto"/>
        <w:rPr>
          <w:sz w:val="24"/>
          <w:szCs w:val="24"/>
        </w:rPr>
      </w:pPr>
      <w:r>
        <w:rPr>
          <w:sz w:val="24"/>
          <w:szCs w:val="24"/>
        </w:rPr>
        <w:t xml:space="preserve">ООО </w:t>
      </w:r>
      <w:r w:rsidR="0014159D">
        <w:rPr>
          <w:sz w:val="24"/>
          <w:szCs w:val="24"/>
        </w:rPr>
        <w:t>_______</w:t>
      </w:r>
      <w:r w:rsidR="00A94B2A" w:rsidRPr="00057F0D">
        <w:rPr>
          <w:sz w:val="24"/>
          <w:szCs w:val="24"/>
        </w:rPr>
        <w:t>,  име</w:t>
      </w:r>
      <w:r w:rsidR="00D07CF2">
        <w:rPr>
          <w:sz w:val="24"/>
          <w:szCs w:val="24"/>
        </w:rPr>
        <w:t>нуемое в дальнейшем «Заказчик</w:t>
      </w:r>
      <w:r w:rsidR="00A94B2A" w:rsidRPr="00057F0D">
        <w:rPr>
          <w:sz w:val="24"/>
          <w:szCs w:val="24"/>
        </w:rPr>
        <w:t xml:space="preserve">», в лице </w:t>
      </w:r>
      <w:r w:rsidR="00E84E57">
        <w:rPr>
          <w:sz w:val="24"/>
          <w:szCs w:val="24"/>
        </w:rPr>
        <w:t xml:space="preserve">генерального </w:t>
      </w:r>
      <w:r w:rsidR="00AC2E1B" w:rsidRPr="00057F0D">
        <w:rPr>
          <w:sz w:val="24"/>
          <w:szCs w:val="24"/>
        </w:rPr>
        <w:t>директора</w:t>
      </w:r>
      <w:r w:rsidR="00A94B2A" w:rsidRPr="00057F0D">
        <w:rPr>
          <w:sz w:val="24"/>
          <w:szCs w:val="24"/>
        </w:rPr>
        <w:t xml:space="preserve">, действующего на основании </w:t>
      </w:r>
      <w:r w:rsidR="00AC2E1B" w:rsidRPr="00057F0D">
        <w:rPr>
          <w:sz w:val="24"/>
          <w:szCs w:val="24"/>
        </w:rPr>
        <w:t>Устава</w:t>
      </w:r>
      <w:r w:rsidR="00A94B2A" w:rsidRPr="00057F0D">
        <w:rPr>
          <w:sz w:val="24"/>
          <w:szCs w:val="24"/>
        </w:rPr>
        <w:t>, с одной стороны, и</w:t>
      </w:r>
    </w:p>
    <w:p w:rsidR="00A94B2A" w:rsidRPr="00057F0D" w:rsidRDefault="00D07CF2" w:rsidP="00057F0D">
      <w:pPr>
        <w:spacing w:line="240" w:lineRule="auto"/>
        <w:rPr>
          <w:sz w:val="24"/>
          <w:szCs w:val="24"/>
        </w:rPr>
      </w:pPr>
      <w:proofErr w:type="gramStart"/>
      <w:r>
        <w:rPr>
          <w:b/>
          <w:sz w:val="24"/>
          <w:szCs w:val="24"/>
        </w:rPr>
        <w:t xml:space="preserve">Публичное акционерное общество «Мобильные </w:t>
      </w:r>
      <w:proofErr w:type="spellStart"/>
      <w:r>
        <w:rPr>
          <w:b/>
          <w:sz w:val="24"/>
          <w:szCs w:val="24"/>
        </w:rPr>
        <w:t>ТелеСистемы</w:t>
      </w:r>
      <w:proofErr w:type="spellEnd"/>
      <w:r>
        <w:rPr>
          <w:b/>
          <w:sz w:val="24"/>
          <w:szCs w:val="24"/>
        </w:rPr>
        <w:t>»</w:t>
      </w:r>
      <w:r w:rsidR="00112444" w:rsidRPr="00057F0D">
        <w:rPr>
          <w:b/>
          <w:sz w:val="24"/>
          <w:szCs w:val="24"/>
        </w:rPr>
        <w:t xml:space="preserve"> (</w:t>
      </w:r>
      <w:r>
        <w:rPr>
          <w:b/>
          <w:sz w:val="24"/>
          <w:szCs w:val="24"/>
        </w:rPr>
        <w:t>ПАО «МТС»</w:t>
      </w:r>
      <w:r w:rsidR="005A3FBA" w:rsidRPr="00057F0D">
        <w:rPr>
          <w:b/>
          <w:sz w:val="24"/>
          <w:szCs w:val="24"/>
        </w:rPr>
        <w:t>)</w:t>
      </w:r>
      <w:r w:rsidR="00A94B2A" w:rsidRPr="00057F0D">
        <w:rPr>
          <w:sz w:val="24"/>
          <w:szCs w:val="24"/>
        </w:rPr>
        <w:t>, именуемое в</w:t>
      </w:r>
      <w:r>
        <w:rPr>
          <w:sz w:val="24"/>
          <w:szCs w:val="24"/>
        </w:rPr>
        <w:t xml:space="preserve"> дальнейшем «Исполнитель</w:t>
      </w:r>
      <w:r w:rsidR="005A3FBA" w:rsidRPr="00057F0D">
        <w:rPr>
          <w:sz w:val="24"/>
          <w:szCs w:val="24"/>
        </w:rPr>
        <w:t xml:space="preserve">», в лице </w:t>
      </w:r>
      <w:r>
        <w:rPr>
          <w:sz w:val="24"/>
          <w:szCs w:val="24"/>
        </w:rPr>
        <w:t>Руководителя центра по взаимодействию с операторами связи регионов Урала филиала ПАО «МТС» в Свердловской области Лежневой Елены Евгеньевны</w:t>
      </w:r>
      <w:r w:rsidR="000C6B65" w:rsidRPr="00057F0D">
        <w:rPr>
          <w:sz w:val="24"/>
          <w:szCs w:val="24"/>
        </w:rPr>
        <w:t xml:space="preserve">, действующего на основании </w:t>
      </w:r>
      <w:r>
        <w:rPr>
          <w:sz w:val="24"/>
          <w:szCs w:val="24"/>
        </w:rPr>
        <w:t>доверенности от 27.12.2016г.</w:t>
      </w:r>
      <w:r w:rsidR="00A94B2A" w:rsidRPr="00057F0D">
        <w:rPr>
          <w:sz w:val="24"/>
          <w:szCs w:val="24"/>
        </w:rPr>
        <w:t>, с другой стороны, в дальнейшем совместно именуемые «Стороны», заключили настоящий договор (далее – Договор) о нижеследующем:</w:t>
      </w:r>
      <w:proofErr w:type="gramEnd"/>
    </w:p>
    <w:p w:rsidR="00A94B2A" w:rsidRPr="00057F0D" w:rsidRDefault="00A94B2A" w:rsidP="00057F0D">
      <w:pPr>
        <w:tabs>
          <w:tab w:val="left" w:pos="851"/>
        </w:tabs>
        <w:spacing w:line="240" w:lineRule="auto"/>
        <w:ind w:left="567" w:firstLine="0"/>
        <w:jc w:val="left"/>
        <w:rPr>
          <w:sz w:val="24"/>
          <w:szCs w:val="24"/>
        </w:rPr>
      </w:pPr>
    </w:p>
    <w:p w:rsidR="00A94B2A" w:rsidRPr="00057F0D" w:rsidRDefault="00A94B2A" w:rsidP="00057F0D">
      <w:pPr>
        <w:pStyle w:val="a4"/>
        <w:numPr>
          <w:ilvl w:val="0"/>
          <w:numId w:val="34"/>
        </w:numPr>
        <w:tabs>
          <w:tab w:val="left" w:pos="851"/>
          <w:tab w:val="left" w:pos="1418"/>
        </w:tabs>
        <w:spacing w:line="240" w:lineRule="auto"/>
        <w:ind w:firstLine="567"/>
        <w:jc w:val="left"/>
        <w:rPr>
          <w:b/>
          <w:sz w:val="24"/>
          <w:szCs w:val="24"/>
        </w:rPr>
      </w:pPr>
      <w:r w:rsidRPr="00057F0D">
        <w:rPr>
          <w:b/>
          <w:sz w:val="24"/>
          <w:szCs w:val="24"/>
        </w:rPr>
        <w:t>Термины и определения</w:t>
      </w:r>
    </w:p>
    <w:p w:rsidR="00702C26" w:rsidRPr="00057F0D" w:rsidRDefault="00A94B2A" w:rsidP="00057F0D">
      <w:pPr>
        <w:numPr>
          <w:ilvl w:val="1"/>
          <w:numId w:val="34"/>
        </w:numPr>
        <w:tabs>
          <w:tab w:val="left" w:pos="1560"/>
        </w:tabs>
        <w:spacing w:line="240" w:lineRule="auto"/>
        <w:rPr>
          <w:sz w:val="24"/>
          <w:szCs w:val="24"/>
        </w:rPr>
      </w:pPr>
      <w:r w:rsidRPr="00057F0D">
        <w:rPr>
          <w:sz w:val="24"/>
          <w:szCs w:val="24"/>
        </w:rPr>
        <w:t xml:space="preserve">Термины и определения, используемые в тексте Договора и приложениях к нему, разъяснены в Регламенте оказания Услуг по техническому </w:t>
      </w:r>
      <w:r w:rsidR="003C3FEE" w:rsidRPr="00057F0D">
        <w:rPr>
          <w:sz w:val="24"/>
          <w:szCs w:val="24"/>
        </w:rPr>
        <w:t>обслуживанию</w:t>
      </w:r>
      <w:r w:rsidRPr="00057F0D">
        <w:rPr>
          <w:sz w:val="24"/>
          <w:szCs w:val="24"/>
        </w:rPr>
        <w:t xml:space="preserve"> (далее по тексту – «Т</w:t>
      </w:r>
      <w:r w:rsidR="003C3FEE" w:rsidRPr="00057F0D">
        <w:rPr>
          <w:sz w:val="24"/>
          <w:szCs w:val="24"/>
        </w:rPr>
        <w:t>О</w:t>
      </w:r>
      <w:r w:rsidRPr="00057F0D">
        <w:rPr>
          <w:sz w:val="24"/>
          <w:szCs w:val="24"/>
        </w:rPr>
        <w:t>»), приведенном в Приложении № 1 к Договору (далее – «Регламент»).</w:t>
      </w:r>
    </w:p>
    <w:p w:rsidR="00702C26" w:rsidRPr="00057F0D" w:rsidRDefault="00702C26" w:rsidP="00057F0D">
      <w:pPr>
        <w:numPr>
          <w:ilvl w:val="1"/>
          <w:numId w:val="34"/>
        </w:numPr>
        <w:tabs>
          <w:tab w:val="left" w:pos="1560"/>
        </w:tabs>
        <w:spacing w:line="240" w:lineRule="auto"/>
        <w:rPr>
          <w:sz w:val="24"/>
          <w:szCs w:val="24"/>
        </w:rPr>
      </w:pPr>
      <w:r w:rsidRPr="00057F0D">
        <w:rPr>
          <w:sz w:val="24"/>
          <w:szCs w:val="24"/>
        </w:rPr>
        <w:t>Отчетный период (отчетный месяц) – календарный месяц, в течение которого Исполнитель оказывал услуги в соответствии с Договором.</w:t>
      </w:r>
    </w:p>
    <w:p w:rsidR="00767611" w:rsidRPr="00057F0D" w:rsidRDefault="00767611" w:rsidP="00057F0D">
      <w:pPr>
        <w:spacing w:line="240" w:lineRule="auto"/>
        <w:ind w:firstLine="0"/>
        <w:rPr>
          <w:sz w:val="24"/>
          <w:szCs w:val="24"/>
        </w:rPr>
      </w:pPr>
    </w:p>
    <w:p w:rsidR="00A94B2A" w:rsidRPr="00057F0D" w:rsidRDefault="00A94B2A" w:rsidP="00057F0D">
      <w:pPr>
        <w:pStyle w:val="a4"/>
        <w:numPr>
          <w:ilvl w:val="0"/>
          <w:numId w:val="34"/>
        </w:numPr>
        <w:tabs>
          <w:tab w:val="left" w:pos="851"/>
          <w:tab w:val="left" w:pos="1418"/>
        </w:tabs>
        <w:spacing w:line="240" w:lineRule="auto"/>
        <w:ind w:firstLine="567"/>
        <w:jc w:val="left"/>
        <w:rPr>
          <w:b/>
          <w:sz w:val="24"/>
          <w:szCs w:val="24"/>
        </w:rPr>
      </w:pPr>
      <w:r w:rsidRPr="00057F0D">
        <w:rPr>
          <w:b/>
          <w:sz w:val="24"/>
          <w:szCs w:val="24"/>
        </w:rPr>
        <w:t>Предмет Договора</w:t>
      </w:r>
    </w:p>
    <w:p w:rsidR="00A94B2A" w:rsidRPr="00057F0D" w:rsidRDefault="00A94B2A" w:rsidP="00057F0D">
      <w:pPr>
        <w:numPr>
          <w:ilvl w:val="1"/>
          <w:numId w:val="34"/>
        </w:numPr>
        <w:spacing w:line="240" w:lineRule="auto"/>
        <w:rPr>
          <w:sz w:val="24"/>
          <w:szCs w:val="24"/>
        </w:rPr>
      </w:pPr>
      <w:r w:rsidRPr="00057F0D">
        <w:rPr>
          <w:sz w:val="24"/>
          <w:szCs w:val="24"/>
        </w:rPr>
        <w:t xml:space="preserve">С целью обеспечения бесперебойной работы </w:t>
      </w:r>
      <w:r w:rsidR="009670EF" w:rsidRPr="00057F0D">
        <w:rPr>
          <w:sz w:val="24"/>
          <w:szCs w:val="24"/>
        </w:rPr>
        <w:t>оптических волокон</w:t>
      </w:r>
      <w:r w:rsidR="00D07CF2">
        <w:rPr>
          <w:sz w:val="24"/>
          <w:szCs w:val="24"/>
        </w:rPr>
        <w:t>, принадлежащих ОО</w:t>
      </w:r>
      <w:r w:rsidR="00582D62" w:rsidRPr="00057F0D">
        <w:rPr>
          <w:sz w:val="24"/>
          <w:szCs w:val="24"/>
        </w:rPr>
        <w:t>О «»</w:t>
      </w:r>
      <w:r w:rsidRPr="00057F0D">
        <w:rPr>
          <w:sz w:val="24"/>
          <w:szCs w:val="24"/>
        </w:rPr>
        <w:t xml:space="preserve"> (далее по тексту – «</w:t>
      </w:r>
      <w:r w:rsidR="009670EF" w:rsidRPr="00057F0D">
        <w:rPr>
          <w:sz w:val="24"/>
          <w:szCs w:val="24"/>
        </w:rPr>
        <w:t>ОВ</w:t>
      </w:r>
      <w:r w:rsidRPr="00057F0D">
        <w:rPr>
          <w:sz w:val="24"/>
          <w:szCs w:val="24"/>
        </w:rPr>
        <w:t>»)</w:t>
      </w:r>
      <w:r w:rsidR="00857F60" w:rsidRPr="00057F0D">
        <w:rPr>
          <w:sz w:val="24"/>
          <w:szCs w:val="24"/>
        </w:rPr>
        <w:t xml:space="preserve"> </w:t>
      </w:r>
      <w:r w:rsidR="009670EF" w:rsidRPr="00057F0D">
        <w:rPr>
          <w:sz w:val="24"/>
          <w:szCs w:val="24"/>
        </w:rPr>
        <w:t xml:space="preserve">в волоконно-оптической линии связи </w:t>
      </w:r>
      <w:r w:rsidR="00582D62" w:rsidRPr="00057F0D">
        <w:rPr>
          <w:sz w:val="24"/>
          <w:szCs w:val="24"/>
        </w:rPr>
        <w:t xml:space="preserve">совместной собственности </w:t>
      </w:r>
      <w:r w:rsidR="009670EF" w:rsidRPr="00057F0D">
        <w:rPr>
          <w:sz w:val="24"/>
          <w:szCs w:val="24"/>
        </w:rPr>
        <w:t xml:space="preserve">(далее по тексту – ВОЛС) </w:t>
      </w:r>
      <w:r w:rsidR="005827B8">
        <w:rPr>
          <w:sz w:val="24"/>
          <w:szCs w:val="24"/>
        </w:rPr>
        <w:t>«</w:t>
      </w:r>
      <w:proofErr w:type="spellStart"/>
      <w:r w:rsidR="00D07CF2">
        <w:rPr>
          <w:sz w:val="24"/>
          <w:szCs w:val="24"/>
        </w:rPr>
        <w:t>г</w:t>
      </w:r>
      <w:proofErr w:type="gramStart"/>
      <w:r w:rsidR="00D07CF2">
        <w:rPr>
          <w:sz w:val="24"/>
          <w:szCs w:val="24"/>
        </w:rPr>
        <w:t>.К</w:t>
      </w:r>
      <w:proofErr w:type="gramEnd"/>
      <w:r w:rsidR="00D07CF2">
        <w:rPr>
          <w:sz w:val="24"/>
          <w:szCs w:val="24"/>
        </w:rPr>
        <w:t>урган-г.Челябинск-г.Екатеринбург</w:t>
      </w:r>
      <w:proofErr w:type="spellEnd"/>
      <w:r w:rsidR="005827B8">
        <w:rPr>
          <w:sz w:val="24"/>
          <w:szCs w:val="24"/>
        </w:rPr>
        <w:t>»</w:t>
      </w:r>
      <w:r w:rsidRPr="00057F0D">
        <w:rPr>
          <w:sz w:val="24"/>
          <w:szCs w:val="24"/>
        </w:rPr>
        <w:t xml:space="preserve">, перечень которых приведен в Спецификации </w:t>
      </w:r>
      <w:r w:rsidR="009670EF" w:rsidRPr="00057F0D">
        <w:rPr>
          <w:sz w:val="24"/>
          <w:szCs w:val="24"/>
        </w:rPr>
        <w:t>ОВ</w:t>
      </w:r>
      <w:r w:rsidRPr="00057F0D">
        <w:rPr>
          <w:sz w:val="24"/>
          <w:szCs w:val="24"/>
        </w:rPr>
        <w:t xml:space="preserve">, принимаемых на </w:t>
      </w:r>
      <w:r w:rsidR="003C3FEE" w:rsidRPr="00057F0D">
        <w:rPr>
          <w:sz w:val="24"/>
          <w:szCs w:val="24"/>
        </w:rPr>
        <w:t>ТО</w:t>
      </w:r>
      <w:r w:rsidRPr="00057F0D">
        <w:rPr>
          <w:sz w:val="24"/>
          <w:szCs w:val="24"/>
        </w:rPr>
        <w:t xml:space="preserve"> (Приложение № </w:t>
      </w:r>
      <w:r w:rsidR="00913283" w:rsidRPr="00057F0D">
        <w:rPr>
          <w:sz w:val="24"/>
          <w:szCs w:val="24"/>
        </w:rPr>
        <w:t>4</w:t>
      </w:r>
      <w:r w:rsidR="00C46C94" w:rsidRPr="00057F0D">
        <w:rPr>
          <w:sz w:val="24"/>
          <w:szCs w:val="24"/>
        </w:rPr>
        <w:t xml:space="preserve"> </w:t>
      </w:r>
      <w:r w:rsidRPr="00057F0D">
        <w:rPr>
          <w:sz w:val="24"/>
          <w:szCs w:val="24"/>
        </w:rPr>
        <w:t xml:space="preserve">к Договору, далее – «Спецификация </w:t>
      </w:r>
      <w:r w:rsidR="009670EF" w:rsidRPr="00057F0D">
        <w:rPr>
          <w:sz w:val="24"/>
          <w:szCs w:val="24"/>
        </w:rPr>
        <w:t>ОВ</w:t>
      </w:r>
      <w:r w:rsidRPr="00057F0D">
        <w:rPr>
          <w:sz w:val="24"/>
          <w:szCs w:val="24"/>
        </w:rPr>
        <w:t xml:space="preserve">»), Заказчик поручает и оплачивает, а Исполнитель обязуется оказать услуги по </w:t>
      </w:r>
      <w:r w:rsidR="003C3FEE" w:rsidRPr="00057F0D">
        <w:rPr>
          <w:sz w:val="24"/>
          <w:szCs w:val="24"/>
        </w:rPr>
        <w:t>ТО</w:t>
      </w:r>
      <w:r w:rsidRPr="00057F0D">
        <w:rPr>
          <w:sz w:val="24"/>
          <w:szCs w:val="24"/>
        </w:rPr>
        <w:t xml:space="preserve"> (далее по тексту – «Услуги»).</w:t>
      </w:r>
    </w:p>
    <w:p w:rsidR="00A94B2A" w:rsidRPr="00057F0D" w:rsidRDefault="003C3FEE" w:rsidP="00057F0D">
      <w:pPr>
        <w:numPr>
          <w:ilvl w:val="1"/>
          <w:numId w:val="34"/>
        </w:numPr>
        <w:spacing w:line="240" w:lineRule="auto"/>
        <w:rPr>
          <w:sz w:val="24"/>
          <w:szCs w:val="24"/>
        </w:rPr>
      </w:pPr>
      <w:r w:rsidRPr="00057F0D">
        <w:rPr>
          <w:sz w:val="24"/>
          <w:szCs w:val="24"/>
        </w:rPr>
        <w:t>П</w:t>
      </w:r>
      <w:r w:rsidR="00A94B2A" w:rsidRPr="00057F0D">
        <w:rPr>
          <w:sz w:val="24"/>
          <w:szCs w:val="24"/>
        </w:rPr>
        <w:t xml:space="preserve">еречень оказываемых в отношении конкретных </w:t>
      </w:r>
      <w:r w:rsidR="009670EF" w:rsidRPr="00057F0D">
        <w:rPr>
          <w:sz w:val="24"/>
          <w:szCs w:val="24"/>
        </w:rPr>
        <w:t>ОВ</w:t>
      </w:r>
      <w:r w:rsidR="00A94B2A" w:rsidRPr="00057F0D">
        <w:rPr>
          <w:sz w:val="24"/>
          <w:szCs w:val="24"/>
        </w:rPr>
        <w:t xml:space="preserve"> Услуг, содержится в </w:t>
      </w:r>
      <w:r w:rsidR="002D585E" w:rsidRPr="00057F0D">
        <w:rPr>
          <w:sz w:val="24"/>
          <w:szCs w:val="24"/>
        </w:rPr>
        <w:t>Приложении № 2</w:t>
      </w:r>
      <w:r w:rsidR="00155BDF" w:rsidRPr="00057F0D">
        <w:rPr>
          <w:sz w:val="24"/>
          <w:szCs w:val="24"/>
        </w:rPr>
        <w:t xml:space="preserve"> к Договору</w:t>
      </w:r>
      <w:r w:rsidR="00A94B2A" w:rsidRPr="00057F0D">
        <w:rPr>
          <w:sz w:val="24"/>
          <w:szCs w:val="24"/>
        </w:rPr>
        <w:t>.</w:t>
      </w:r>
    </w:p>
    <w:p w:rsidR="009333CD" w:rsidRPr="00A833C7" w:rsidRDefault="009333CD" w:rsidP="00057F0D">
      <w:pPr>
        <w:numPr>
          <w:ilvl w:val="1"/>
          <w:numId w:val="34"/>
        </w:numPr>
        <w:spacing w:line="240" w:lineRule="auto"/>
        <w:rPr>
          <w:sz w:val="24"/>
          <w:szCs w:val="24"/>
        </w:rPr>
      </w:pPr>
      <w:r w:rsidRPr="00A833C7">
        <w:rPr>
          <w:sz w:val="24"/>
          <w:szCs w:val="24"/>
        </w:rPr>
        <w:t>Период оказания услуг по техническо</w:t>
      </w:r>
      <w:r w:rsidR="005827B8" w:rsidRPr="00A833C7">
        <w:rPr>
          <w:sz w:val="24"/>
          <w:szCs w:val="24"/>
        </w:rPr>
        <w:t xml:space="preserve">му обслуживанию ОВ: с </w:t>
      </w:r>
      <w:r w:rsidR="006D3CF8">
        <w:rPr>
          <w:sz w:val="24"/>
          <w:szCs w:val="24"/>
        </w:rPr>
        <w:t xml:space="preserve">  </w:t>
      </w:r>
      <w:r w:rsidR="00DC2864" w:rsidRPr="00A833C7">
        <w:rPr>
          <w:sz w:val="24"/>
          <w:szCs w:val="24"/>
        </w:rPr>
        <w:t>по</w:t>
      </w:r>
      <w:proofErr w:type="gramStart"/>
      <w:r w:rsidR="006D3CF8">
        <w:rPr>
          <w:sz w:val="24"/>
          <w:szCs w:val="24"/>
        </w:rPr>
        <w:t xml:space="preserve">   </w:t>
      </w:r>
      <w:r w:rsidR="004E6543" w:rsidRPr="00A833C7">
        <w:rPr>
          <w:sz w:val="24"/>
          <w:szCs w:val="24"/>
        </w:rPr>
        <w:t>.</w:t>
      </w:r>
      <w:proofErr w:type="gramEnd"/>
      <w:r w:rsidR="004E6543" w:rsidRPr="00A833C7">
        <w:rPr>
          <w:sz w:val="24"/>
          <w:szCs w:val="24"/>
        </w:rPr>
        <w:t xml:space="preserve"> Если за 30 дней до окончания срока действия Договора ни одна из Сторон не заявит письменный отказ от продления его срока, то действие Договора автоматически считается продленным на 1 (один) год</w:t>
      </w:r>
      <w:r w:rsidRPr="00A833C7">
        <w:rPr>
          <w:sz w:val="24"/>
          <w:szCs w:val="24"/>
        </w:rPr>
        <w:t>.</w:t>
      </w:r>
    </w:p>
    <w:p w:rsidR="00767611" w:rsidRPr="00057F0D" w:rsidRDefault="00767611" w:rsidP="00057F0D">
      <w:pPr>
        <w:tabs>
          <w:tab w:val="num" w:pos="720"/>
        </w:tabs>
        <w:spacing w:line="240" w:lineRule="auto"/>
        <w:ind w:firstLine="284"/>
        <w:rPr>
          <w:sz w:val="24"/>
          <w:szCs w:val="24"/>
        </w:rPr>
      </w:pPr>
    </w:p>
    <w:p w:rsidR="008A47B8" w:rsidRPr="00057F0D" w:rsidRDefault="0078360A" w:rsidP="00057F0D">
      <w:pPr>
        <w:pStyle w:val="2"/>
        <w:numPr>
          <w:ilvl w:val="0"/>
          <w:numId w:val="34"/>
        </w:numPr>
        <w:tabs>
          <w:tab w:val="left" w:pos="851"/>
        </w:tabs>
        <w:spacing w:before="0" w:after="0" w:line="240" w:lineRule="auto"/>
        <w:ind w:firstLine="567"/>
        <w:jc w:val="left"/>
        <w:rPr>
          <w:rFonts w:ascii="Times New Roman" w:hAnsi="Times New Roman" w:cs="Times New Roman"/>
          <w:i w:val="0"/>
          <w:sz w:val="24"/>
          <w:szCs w:val="24"/>
          <w:lang w:val="ru-RU"/>
        </w:rPr>
      </w:pPr>
      <w:r w:rsidRPr="00057F0D">
        <w:rPr>
          <w:rFonts w:ascii="Times New Roman" w:hAnsi="Times New Roman" w:cs="Times New Roman"/>
          <w:i w:val="0"/>
          <w:sz w:val="24"/>
          <w:szCs w:val="24"/>
          <w:lang w:val="ru-RU"/>
        </w:rPr>
        <w:t>Цена</w:t>
      </w:r>
      <w:r w:rsidR="00A94B2A" w:rsidRPr="00057F0D">
        <w:rPr>
          <w:rFonts w:ascii="Times New Roman" w:hAnsi="Times New Roman" w:cs="Times New Roman"/>
          <w:i w:val="0"/>
          <w:sz w:val="24"/>
          <w:szCs w:val="24"/>
          <w:lang w:val="ru-RU"/>
        </w:rPr>
        <w:t xml:space="preserve"> Договора и порядок расчетов</w:t>
      </w:r>
    </w:p>
    <w:p w:rsidR="009333CD" w:rsidRPr="00057F0D" w:rsidRDefault="00DE3086" w:rsidP="00057F0D">
      <w:pPr>
        <w:numPr>
          <w:ilvl w:val="1"/>
          <w:numId w:val="34"/>
        </w:numPr>
        <w:tabs>
          <w:tab w:val="left" w:pos="1560"/>
        </w:tabs>
        <w:spacing w:line="240" w:lineRule="auto"/>
        <w:rPr>
          <w:sz w:val="24"/>
          <w:szCs w:val="24"/>
        </w:rPr>
      </w:pPr>
      <w:r w:rsidRPr="00057F0D">
        <w:rPr>
          <w:sz w:val="24"/>
          <w:szCs w:val="24"/>
        </w:rPr>
        <w:t xml:space="preserve">Ежемесячная стоимость технического обслуживания </w:t>
      </w:r>
      <w:r w:rsidRPr="006C639D">
        <w:rPr>
          <w:sz w:val="24"/>
          <w:szCs w:val="24"/>
        </w:rPr>
        <w:t xml:space="preserve">составляет </w:t>
      </w:r>
      <w:proofErr w:type="spellStart"/>
      <w:r w:rsidR="006C639D" w:rsidRPr="006C639D">
        <w:rPr>
          <w:sz w:val="24"/>
          <w:szCs w:val="24"/>
        </w:rPr>
        <w:t>______</w:t>
      </w:r>
      <w:r w:rsidR="00F313AC" w:rsidRPr="006C639D">
        <w:rPr>
          <w:sz w:val="24"/>
          <w:szCs w:val="24"/>
        </w:rPr>
        <w:t>руб</w:t>
      </w:r>
      <w:proofErr w:type="spellEnd"/>
      <w:r w:rsidR="00F313AC" w:rsidRPr="006C639D">
        <w:rPr>
          <w:sz w:val="24"/>
          <w:szCs w:val="24"/>
        </w:rPr>
        <w:t xml:space="preserve">. </w:t>
      </w:r>
      <w:r w:rsidR="006C639D" w:rsidRPr="006C639D">
        <w:rPr>
          <w:sz w:val="24"/>
          <w:szCs w:val="24"/>
        </w:rPr>
        <w:t>____</w:t>
      </w:r>
      <w:r w:rsidR="009E65EE" w:rsidRPr="006C639D">
        <w:rPr>
          <w:sz w:val="24"/>
          <w:szCs w:val="24"/>
        </w:rPr>
        <w:t xml:space="preserve"> </w:t>
      </w:r>
      <w:r w:rsidR="00F313AC" w:rsidRPr="006C639D">
        <w:rPr>
          <w:sz w:val="24"/>
          <w:szCs w:val="24"/>
        </w:rPr>
        <w:t>коп</w:t>
      </w:r>
      <w:proofErr w:type="gramStart"/>
      <w:r w:rsidR="00F313AC" w:rsidRPr="006C639D">
        <w:rPr>
          <w:sz w:val="24"/>
          <w:szCs w:val="24"/>
        </w:rPr>
        <w:t>.</w:t>
      </w:r>
      <w:r w:rsidR="00A94B2A" w:rsidRPr="006C639D">
        <w:rPr>
          <w:sz w:val="24"/>
          <w:szCs w:val="24"/>
        </w:rPr>
        <w:t xml:space="preserve">, </w:t>
      </w:r>
      <w:proofErr w:type="gramEnd"/>
      <w:r w:rsidR="00A94B2A" w:rsidRPr="006C639D">
        <w:rPr>
          <w:sz w:val="24"/>
          <w:szCs w:val="24"/>
        </w:rPr>
        <w:t xml:space="preserve">в </w:t>
      </w:r>
      <w:r w:rsidR="00CD0F5A" w:rsidRPr="006C639D">
        <w:rPr>
          <w:sz w:val="24"/>
          <w:szCs w:val="24"/>
        </w:rPr>
        <w:t>том числе</w:t>
      </w:r>
      <w:r w:rsidR="00A94B2A" w:rsidRPr="006C639D">
        <w:rPr>
          <w:sz w:val="24"/>
          <w:szCs w:val="24"/>
        </w:rPr>
        <w:t xml:space="preserve"> НДС </w:t>
      </w:r>
      <w:r w:rsidR="00CD0F5A" w:rsidRPr="006C639D">
        <w:rPr>
          <w:sz w:val="24"/>
          <w:szCs w:val="24"/>
        </w:rPr>
        <w:t>(</w:t>
      </w:r>
      <w:r w:rsidR="00A93888" w:rsidRPr="006C639D">
        <w:rPr>
          <w:sz w:val="24"/>
          <w:szCs w:val="24"/>
        </w:rPr>
        <w:t xml:space="preserve">18 </w:t>
      </w:r>
      <w:r w:rsidR="00A94B2A" w:rsidRPr="006C639D">
        <w:rPr>
          <w:sz w:val="24"/>
          <w:szCs w:val="24"/>
        </w:rPr>
        <w:t>%</w:t>
      </w:r>
      <w:r w:rsidR="00CD0F5A" w:rsidRPr="006C639D">
        <w:rPr>
          <w:sz w:val="24"/>
          <w:szCs w:val="24"/>
        </w:rPr>
        <w:t>)</w:t>
      </w:r>
      <w:r w:rsidR="00A94B2A" w:rsidRPr="006C639D">
        <w:rPr>
          <w:sz w:val="24"/>
          <w:szCs w:val="24"/>
        </w:rPr>
        <w:t xml:space="preserve"> </w:t>
      </w:r>
      <w:r w:rsidR="006C639D" w:rsidRPr="006C639D">
        <w:rPr>
          <w:sz w:val="24"/>
          <w:szCs w:val="24"/>
        </w:rPr>
        <w:t>_______</w:t>
      </w:r>
      <w:r w:rsidR="00A833C7" w:rsidRPr="006C639D">
        <w:rPr>
          <w:sz w:val="24"/>
          <w:szCs w:val="24"/>
        </w:rPr>
        <w:t xml:space="preserve"> руб. </w:t>
      </w:r>
      <w:r w:rsidR="006C639D" w:rsidRPr="006C639D">
        <w:rPr>
          <w:sz w:val="24"/>
          <w:szCs w:val="24"/>
        </w:rPr>
        <w:t>______</w:t>
      </w:r>
      <w:r w:rsidR="00A833C7" w:rsidRPr="006C639D">
        <w:rPr>
          <w:sz w:val="24"/>
          <w:szCs w:val="24"/>
        </w:rPr>
        <w:t xml:space="preserve"> коп</w:t>
      </w:r>
      <w:r w:rsidR="0078360A" w:rsidRPr="006C639D">
        <w:rPr>
          <w:sz w:val="24"/>
          <w:szCs w:val="24"/>
        </w:rPr>
        <w:t xml:space="preserve">. </w:t>
      </w:r>
      <w:r w:rsidR="0078360A" w:rsidRPr="00057F0D">
        <w:rPr>
          <w:sz w:val="24"/>
          <w:szCs w:val="24"/>
        </w:rPr>
        <w:t xml:space="preserve">Стоимость Услуг </w:t>
      </w:r>
      <w:r w:rsidR="00A94B2A" w:rsidRPr="00057F0D">
        <w:rPr>
          <w:sz w:val="24"/>
          <w:szCs w:val="24"/>
        </w:rPr>
        <w:t xml:space="preserve">включает в себя все предусмотренные действующим законодательством РФ налоги и сборы. </w:t>
      </w:r>
    </w:p>
    <w:p w:rsidR="00A94B2A" w:rsidRPr="00057F0D" w:rsidRDefault="0078360A" w:rsidP="00057F0D">
      <w:pPr>
        <w:numPr>
          <w:ilvl w:val="1"/>
          <w:numId w:val="34"/>
        </w:numPr>
        <w:spacing w:line="240" w:lineRule="auto"/>
        <w:rPr>
          <w:sz w:val="24"/>
          <w:szCs w:val="24"/>
        </w:rPr>
      </w:pPr>
      <w:r w:rsidRPr="00057F0D">
        <w:rPr>
          <w:sz w:val="24"/>
          <w:szCs w:val="24"/>
        </w:rPr>
        <w:t xml:space="preserve">Оплату </w:t>
      </w:r>
      <w:r w:rsidR="00A94B2A" w:rsidRPr="00057F0D">
        <w:rPr>
          <w:sz w:val="24"/>
          <w:szCs w:val="24"/>
        </w:rPr>
        <w:t xml:space="preserve">ежемесячной </w:t>
      </w:r>
      <w:r w:rsidRPr="00057F0D">
        <w:rPr>
          <w:sz w:val="24"/>
          <w:szCs w:val="24"/>
        </w:rPr>
        <w:t xml:space="preserve">суммы </w:t>
      </w:r>
      <w:r w:rsidR="00A94B2A" w:rsidRPr="00057F0D">
        <w:rPr>
          <w:sz w:val="24"/>
          <w:szCs w:val="24"/>
        </w:rPr>
        <w:t xml:space="preserve">стоимости Услуг Заказчик производит не позднее </w:t>
      </w:r>
      <w:r w:rsidR="00E84E57" w:rsidRPr="005A4027">
        <w:rPr>
          <w:sz w:val="24"/>
          <w:szCs w:val="24"/>
        </w:rPr>
        <w:t>30</w:t>
      </w:r>
      <w:r w:rsidR="00A94B2A" w:rsidRPr="005A4027">
        <w:rPr>
          <w:sz w:val="24"/>
          <w:szCs w:val="24"/>
        </w:rPr>
        <w:t xml:space="preserve"> (</w:t>
      </w:r>
      <w:r w:rsidR="00E84E57" w:rsidRPr="005A4027">
        <w:rPr>
          <w:sz w:val="24"/>
          <w:szCs w:val="24"/>
        </w:rPr>
        <w:t>тридцати</w:t>
      </w:r>
      <w:r w:rsidR="00A94B2A" w:rsidRPr="005A4027">
        <w:rPr>
          <w:sz w:val="24"/>
          <w:szCs w:val="24"/>
        </w:rPr>
        <w:t xml:space="preserve">) </w:t>
      </w:r>
      <w:r w:rsidR="00A6675B" w:rsidRPr="005A4027">
        <w:rPr>
          <w:sz w:val="24"/>
          <w:szCs w:val="24"/>
        </w:rPr>
        <w:t xml:space="preserve">календарных </w:t>
      </w:r>
      <w:r w:rsidR="00A94B2A" w:rsidRPr="005A4027">
        <w:rPr>
          <w:sz w:val="24"/>
          <w:szCs w:val="24"/>
        </w:rPr>
        <w:t>дней со дня подписания Сторонами Акта сдачи-приемки Услуг по</w:t>
      </w:r>
      <w:r w:rsidR="00A94B2A" w:rsidRPr="00057F0D">
        <w:rPr>
          <w:sz w:val="24"/>
          <w:szCs w:val="24"/>
        </w:rPr>
        <w:t xml:space="preserve"> техническому </w:t>
      </w:r>
      <w:r w:rsidR="00D35120" w:rsidRPr="00057F0D">
        <w:rPr>
          <w:sz w:val="24"/>
          <w:szCs w:val="24"/>
        </w:rPr>
        <w:t>обслуживанию</w:t>
      </w:r>
      <w:r w:rsidR="00A94B2A" w:rsidRPr="00057F0D">
        <w:rPr>
          <w:sz w:val="24"/>
          <w:szCs w:val="24"/>
        </w:rPr>
        <w:t xml:space="preserve"> за оплачиваемый период</w:t>
      </w:r>
      <w:r w:rsidR="007D64E0" w:rsidRPr="00057F0D">
        <w:rPr>
          <w:sz w:val="24"/>
          <w:szCs w:val="24"/>
        </w:rPr>
        <w:t xml:space="preserve"> равный календарному месяцу оказания услуг</w:t>
      </w:r>
      <w:r w:rsidR="00A94B2A" w:rsidRPr="00057F0D">
        <w:rPr>
          <w:sz w:val="24"/>
          <w:szCs w:val="24"/>
        </w:rPr>
        <w:t xml:space="preserve">. </w:t>
      </w:r>
    </w:p>
    <w:p w:rsidR="00A94B2A" w:rsidRPr="00057F0D" w:rsidRDefault="00A94B2A" w:rsidP="00057F0D">
      <w:pPr>
        <w:numPr>
          <w:ilvl w:val="1"/>
          <w:numId w:val="34"/>
        </w:numPr>
        <w:spacing w:line="240" w:lineRule="auto"/>
        <w:rPr>
          <w:sz w:val="24"/>
          <w:szCs w:val="24"/>
        </w:rPr>
      </w:pPr>
      <w:r w:rsidRPr="00057F0D">
        <w:rPr>
          <w:sz w:val="24"/>
          <w:szCs w:val="24"/>
        </w:rPr>
        <w:t>Оплата производится в рублях на основании счета, выставлен</w:t>
      </w:r>
      <w:r w:rsidR="00FC4566" w:rsidRPr="00057F0D">
        <w:rPr>
          <w:sz w:val="24"/>
          <w:szCs w:val="24"/>
        </w:rPr>
        <w:t xml:space="preserve">ного Исполнителем, при наличии </w:t>
      </w:r>
      <w:r w:rsidRPr="00057F0D">
        <w:rPr>
          <w:sz w:val="24"/>
          <w:szCs w:val="24"/>
        </w:rPr>
        <w:t xml:space="preserve">счета-фактуры. </w:t>
      </w:r>
    </w:p>
    <w:p w:rsidR="00A94B2A" w:rsidRPr="00057F0D" w:rsidRDefault="00A94B2A" w:rsidP="00057F0D">
      <w:pPr>
        <w:numPr>
          <w:ilvl w:val="1"/>
          <w:numId w:val="34"/>
        </w:numPr>
        <w:spacing w:line="240" w:lineRule="auto"/>
        <w:rPr>
          <w:sz w:val="24"/>
          <w:szCs w:val="24"/>
        </w:rPr>
      </w:pPr>
      <w:r w:rsidRPr="00057F0D">
        <w:rPr>
          <w:sz w:val="24"/>
          <w:szCs w:val="24"/>
        </w:rPr>
        <w:t>Оплата Услуг производится путем перечисления Заказчиком денежных средств на расчетный счет Исполнителя. Датой исполнения Заказчиком обязательств по оплате считается дата списания денежных сре</w:t>
      </w:r>
      <w:proofErr w:type="gramStart"/>
      <w:r w:rsidRPr="00057F0D">
        <w:rPr>
          <w:sz w:val="24"/>
          <w:szCs w:val="24"/>
        </w:rPr>
        <w:t>дств с к</w:t>
      </w:r>
      <w:proofErr w:type="gramEnd"/>
      <w:r w:rsidRPr="00057F0D">
        <w:rPr>
          <w:sz w:val="24"/>
          <w:szCs w:val="24"/>
        </w:rPr>
        <w:t>орреспондентского счета банка Заказчика.</w:t>
      </w:r>
    </w:p>
    <w:p w:rsidR="00A94B2A" w:rsidRPr="00E4382C" w:rsidRDefault="00096836" w:rsidP="00057F0D">
      <w:pPr>
        <w:numPr>
          <w:ilvl w:val="1"/>
          <w:numId w:val="34"/>
        </w:numPr>
        <w:spacing w:line="240" w:lineRule="auto"/>
        <w:rPr>
          <w:sz w:val="24"/>
          <w:szCs w:val="24"/>
        </w:rPr>
      </w:pPr>
      <w:r w:rsidRPr="00E4382C">
        <w:rPr>
          <w:sz w:val="24"/>
          <w:szCs w:val="24"/>
        </w:rPr>
        <w:t xml:space="preserve">В случае оказания Исполнителем </w:t>
      </w:r>
      <w:proofErr w:type="gramStart"/>
      <w:r w:rsidRPr="00E4382C">
        <w:rPr>
          <w:sz w:val="24"/>
          <w:szCs w:val="24"/>
        </w:rPr>
        <w:t>Услуг</w:t>
      </w:r>
      <w:proofErr w:type="gramEnd"/>
      <w:r w:rsidRPr="00E4382C">
        <w:rPr>
          <w:sz w:val="24"/>
          <w:szCs w:val="24"/>
        </w:rPr>
        <w:t xml:space="preserve"> с нарушением установленных </w:t>
      </w:r>
      <w:r w:rsidR="00CF63CE" w:rsidRPr="00E4382C">
        <w:rPr>
          <w:sz w:val="24"/>
          <w:szCs w:val="24"/>
        </w:rPr>
        <w:t>в Приложении №</w:t>
      </w:r>
      <w:r w:rsidR="008135CD">
        <w:rPr>
          <w:sz w:val="24"/>
          <w:szCs w:val="24"/>
        </w:rPr>
        <w:t xml:space="preserve"> </w:t>
      </w:r>
      <w:r w:rsidR="00CF63CE" w:rsidRPr="00E4382C">
        <w:rPr>
          <w:sz w:val="24"/>
          <w:szCs w:val="24"/>
        </w:rPr>
        <w:t xml:space="preserve">4 </w:t>
      </w:r>
      <w:r w:rsidRPr="00E4382C">
        <w:rPr>
          <w:sz w:val="24"/>
          <w:szCs w:val="24"/>
        </w:rPr>
        <w:t>сроков исполнения</w:t>
      </w:r>
      <w:r w:rsidR="00670320" w:rsidRPr="00E4382C">
        <w:rPr>
          <w:sz w:val="24"/>
          <w:szCs w:val="24"/>
        </w:rPr>
        <w:t xml:space="preserve"> </w:t>
      </w:r>
      <w:r w:rsidRPr="00E4382C">
        <w:rPr>
          <w:sz w:val="24"/>
          <w:szCs w:val="24"/>
        </w:rPr>
        <w:t xml:space="preserve">более 25% (Двадцать пять процентов) за </w:t>
      </w:r>
      <w:r w:rsidR="00030F44" w:rsidRPr="00E4382C">
        <w:rPr>
          <w:sz w:val="24"/>
          <w:szCs w:val="24"/>
        </w:rPr>
        <w:t xml:space="preserve">отчетный </w:t>
      </w:r>
      <w:r w:rsidRPr="00E4382C">
        <w:rPr>
          <w:sz w:val="24"/>
          <w:szCs w:val="24"/>
        </w:rPr>
        <w:t>период оказания Услуг, сумма оплаты по Договору подлежит уменьшению на 5% (Пять процентов) от ежемесячной стоимости Услуг за  соответствующий период оказания Услуг.</w:t>
      </w:r>
    </w:p>
    <w:p w:rsidR="00A94B2A" w:rsidRPr="00057F0D" w:rsidRDefault="00D421E7" w:rsidP="00057F0D">
      <w:pPr>
        <w:numPr>
          <w:ilvl w:val="1"/>
          <w:numId w:val="34"/>
        </w:numPr>
        <w:spacing w:line="240" w:lineRule="auto"/>
        <w:rPr>
          <w:color w:val="000000"/>
          <w:sz w:val="24"/>
          <w:szCs w:val="24"/>
        </w:rPr>
      </w:pPr>
      <w:r w:rsidRPr="00057F0D">
        <w:rPr>
          <w:sz w:val="24"/>
          <w:szCs w:val="24"/>
        </w:rPr>
        <w:lastRenderedPageBreak/>
        <w:t xml:space="preserve">В случае возникновения необходимости выполнения работ по предотвращению и ликвидации </w:t>
      </w:r>
      <w:r w:rsidR="00863FC7" w:rsidRPr="00057F0D">
        <w:rPr>
          <w:sz w:val="24"/>
          <w:szCs w:val="24"/>
        </w:rPr>
        <w:t xml:space="preserve">крупных </w:t>
      </w:r>
      <w:r w:rsidRPr="00057F0D">
        <w:rPr>
          <w:sz w:val="24"/>
          <w:szCs w:val="24"/>
        </w:rPr>
        <w:t xml:space="preserve">аварий, следствием которых является повреждение ОВ Заказчика, Стороны </w:t>
      </w:r>
      <w:r w:rsidR="00847C32" w:rsidRPr="00057F0D">
        <w:rPr>
          <w:sz w:val="24"/>
          <w:szCs w:val="24"/>
        </w:rPr>
        <w:t>заключают отдельн</w:t>
      </w:r>
      <w:r w:rsidR="00AE78C0" w:rsidRPr="00057F0D">
        <w:rPr>
          <w:sz w:val="24"/>
          <w:szCs w:val="24"/>
        </w:rPr>
        <w:t>ое соглашение</w:t>
      </w:r>
      <w:r w:rsidRPr="00057F0D">
        <w:rPr>
          <w:sz w:val="24"/>
          <w:szCs w:val="24"/>
        </w:rPr>
        <w:t>. Возмещение затрат на устранение последствий крупных аварий производится Заказчиком исходя из документально под</w:t>
      </w:r>
      <w:r w:rsidR="008135CD">
        <w:rPr>
          <w:sz w:val="24"/>
          <w:szCs w:val="24"/>
        </w:rPr>
        <w:t>твержденных И</w:t>
      </w:r>
      <w:r w:rsidRPr="00057F0D">
        <w:rPr>
          <w:sz w:val="24"/>
          <w:szCs w:val="24"/>
        </w:rPr>
        <w:t>сполнителем расходов устранения таких последствий пропорционально доле Заказчика в ВОЛС</w:t>
      </w:r>
      <w:r w:rsidR="00913283" w:rsidRPr="00057F0D">
        <w:rPr>
          <w:sz w:val="24"/>
          <w:szCs w:val="24"/>
        </w:rPr>
        <w:t>.</w:t>
      </w:r>
      <w:r w:rsidRPr="00057F0D">
        <w:rPr>
          <w:sz w:val="24"/>
          <w:szCs w:val="24"/>
        </w:rPr>
        <w:t xml:space="preserve"> </w:t>
      </w:r>
      <w:r w:rsidR="00863FC7" w:rsidRPr="00057F0D">
        <w:rPr>
          <w:sz w:val="24"/>
          <w:szCs w:val="24"/>
        </w:rPr>
        <w:t>Под крупными авари</w:t>
      </w:r>
      <w:r w:rsidR="00646EFC" w:rsidRPr="00057F0D">
        <w:rPr>
          <w:sz w:val="24"/>
          <w:szCs w:val="24"/>
        </w:rPr>
        <w:t>ями понимаю</w:t>
      </w:r>
      <w:r w:rsidR="00863FC7" w:rsidRPr="00057F0D">
        <w:rPr>
          <w:sz w:val="24"/>
          <w:szCs w:val="24"/>
        </w:rPr>
        <w:t xml:space="preserve">тся повреждения, </w:t>
      </w:r>
      <w:r w:rsidR="001D5ECD" w:rsidRPr="00057F0D">
        <w:rPr>
          <w:sz w:val="24"/>
          <w:szCs w:val="24"/>
        </w:rPr>
        <w:t>пропорциональная стоимость</w:t>
      </w:r>
      <w:r w:rsidR="00863FC7" w:rsidRPr="00057F0D">
        <w:rPr>
          <w:sz w:val="24"/>
          <w:szCs w:val="24"/>
        </w:rPr>
        <w:t xml:space="preserve"> работ</w:t>
      </w:r>
      <w:r w:rsidR="001D5ECD" w:rsidRPr="00057F0D">
        <w:rPr>
          <w:sz w:val="24"/>
          <w:szCs w:val="24"/>
        </w:rPr>
        <w:t xml:space="preserve"> </w:t>
      </w:r>
      <w:r w:rsidR="001D5ECD" w:rsidRPr="006C4F16">
        <w:rPr>
          <w:sz w:val="24"/>
          <w:szCs w:val="24"/>
        </w:rPr>
        <w:t>(</w:t>
      </w:r>
      <w:r w:rsidR="001D18C5" w:rsidRPr="006C4F16">
        <w:rPr>
          <w:sz w:val="24"/>
          <w:szCs w:val="24"/>
        </w:rPr>
        <w:t>2/32</w:t>
      </w:r>
      <w:r w:rsidR="001D5ECD" w:rsidRPr="006C4F16">
        <w:rPr>
          <w:sz w:val="24"/>
          <w:szCs w:val="24"/>
        </w:rPr>
        <w:t xml:space="preserve"> от полной ст</w:t>
      </w:r>
      <w:r w:rsidR="00112444" w:rsidRPr="006C4F16">
        <w:rPr>
          <w:sz w:val="24"/>
          <w:szCs w:val="24"/>
        </w:rPr>
        <w:t>оимости в соответствии с долей П</w:t>
      </w:r>
      <w:r w:rsidR="0032175D" w:rsidRPr="006C4F16">
        <w:rPr>
          <w:sz w:val="24"/>
          <w:szCs w:val="24"/>
        </w:rPr>
        <w:t>АО </w:t>
      </w:r>
      <w:r w:rsidR="001D38EF" w:rsidRPr="006C4F16">
        <w:rPr>
          <w:sz w:val="24"/>
          <w:szCs w:val="24"/>
        </w:rPr>
        <w:t>«</w:t>
      </w:r>
      <w:r w:rsidR="00E84E57" w:rsidRPr="006C4F16">
        <w:rPr>
          <w:sz w:val="24"/>
          <w:szCs w:val="24"/>
        </w:rPr>
        <w:t>МТС</w:t>
      </w:r>
      <w:r w:rsidR="001D38EF" w:rsidRPr="006C4F16">
        <w:rPr>
          <w:sz w:val="24"/>
          <w:szCs w:val="24"/>
        </w:rPr>
        <w:t>» ОВ в кабеле)</w:t>
      </w:r>
      <w:r w:rsidR="00863FC7" w:rsidRPr="00057F0D">
        <w:rPr>
          <w:sz w:val="24"/>
          <w:szCs w:val="24"/>
        </w:rPr>
        <w:t xml:space="preserve"> по предотвращению и ликвидации которых превышает сумму в размере </w:t>
      </w:r>
      <w:r w:rsidR="00646EFC" w:rsidRPr="00057F0D">
        <w:rPr>
          <w:sz w:val="24"/>
          <w:szCs w:val="24"/>
        </w:rPr>
        <w:t>ежемесячной стоимости Услуг.</w:t>
      </w:r>
    </w:p>
    <w:p w:rsidR="00B7580F" w:rsidRPr="00057F0D" w:rsidRDefault="00B7580F" w:rsidP="00057F0D">
      <w:pPr>
        <w:numPr>
          <w:ilvl w:val="1"/>
          <w:numId w:val="34"/>
        </w:numPr>
        <w:spacing w:line="240" w:lineRule="auto"/>
        <w:rPr>
          <w:color w:val="000000"/>
          <w:sz w:val="24"/>
          <w:szCs w:val="24"/>
        </w:rPr>
      </w:pPr>
      <w:r w:rsidRPr="00057F0D">
        <w:rPr>
          <w:sz w:val="24"/>
          <w:szCs w:val="24"/>
        </w:rPr>
        <w:t>По денежным обязательствам Сторон, возникающим при расчетах за Услуги, проценты за пользование денежными средствами, предусмотренные ст. 317.1. ГК РФ, Сторонами не начисляются и не уплачиваются.</w:t>
      </w:r>
    </w:p>
    <w:p w:rsidR="00B17A0A" w:rsidRPr="00057F0D" w:rsidRDefault="00B17A0A" w:rsidP="00057F0D">
      <w:pPr>
        <w:spacing w:line="240" w:lineRule="auto"/>
        <w:ind w:left="284" w:firstLine="0"/>
        <w:rPr>
          <w:color w:val="000000"/>
          <w:sz w:val="24"/>
          <w:szCs w:val="24"/>
        </w:rPr>
      </w:pPr>
    </w:p>
    <w:p w:rsidR="00A94B2A" w:rsidRPr="00057F0D" w:rsidRDefault="00A94B2A" w:rsidP="00057F0D">
      <w:pPr>
        <w:pStyle w:val="2"/>
        <w:numPr>
          <w:ilvl w:val="0"/>
          <w:numId w:val="34"/>
        </w:numPr>
        <w:spacing w:before="0" w:after="0" w:line="240" w:lineRule="auto"/>
        <w:ind w:firstLine="567"/>
        <w:rPr>
          <w:rFonts w:ascii="Times New Roman" w:hAnsi="Times New Roman" w:cs="Times New Roman"/>
          <w:i w:val="0"/>
          <w:color w:val="000000"/>
          <w:sz w:val="24"/>
          <w:szCs w:val="24"/>
          <w:lang w:val="ru-RU"/>
        </w:rPr>
      </w:pPr>
      <w:r w:rsidRPr="00057F0D">
        <w:rPr>
          <w:rFonts w:ascii="Times New Roman" w:hAnsi="Times New Roman" w:cs="Times New Roman"/>
          <w:i w:val="0"/>
          <w:sz w:val="24"/>
          <w:szCs w:val="24"/>
          <w:lang w:val="ru-RU"/>
        </w:rPr>
        <w:t xml:space="preserve">Порядок оказания и сдачи-приемки Услуг </w:t>
      </w:r>
    </w:p>
    <w:p w:rsidR="008F7697" w:rsidRPr="00057F0D" w:rsidRDefault="00A94B2A" w:rsidP="00057F0D">
      <w:pPr>
        <w:numPr>
          <w:ilvl w:val="1"/>
          <w:numId w:val="34"/>
        </w:numPr>
        <w:tabs>
          <w:tab w:val="num" w:pos="709"/>
        </w:tabs>
        <w:spacing w:line="240" w:lineRule="auto"/>
        <w:rPr>
          <w:sz w:val="24"/>
          <w:szCs w:val="24"/>
        </w:rPr>
      </w:pPr>
      <w:r w:rsidRPr="00057F0D">
        <w:rPr>
          <w:sz w:val="24"/>
          <w:szCs w:val="24"/>
        </w:rPr>
        <w:t>После окончания каждого календарного месяца оказания услуг в пери</w:t>
      </w:r>
      <w:r w:rsidR="006A77AC" w:rsidRPr="00057F0D">
        <w:rPr>
          <w:sz w:val="24"/>
          <w:szCs w:val="24"/>
        </w:rPr>
        <w:t>од до 05 </w:t>
      </w:r>
      <w:r w:rsidR="00646EFC" w:rsidRPr="00057F0D">
        <w:rPr>
          <w:sz w:val="24"/>
          <w:szCs w:val="24"/>
        </w:rPr>
        <w:t xml:space="preserve">(Пятого) числа </w:t>
      </w:r>
      <w:r w:rsidRPr="00057F0D">
        <w:rPr>
          <w:sz w:val="24"/>
          <w:szCs w:val="24"/>
        </w:rPr>
        <w:t>следующего</w:t>
      </w:r>
      <w:r w:rsidR="00646EFC" w:rsidRPr="00057F0D">
        <w:rPr>
          <w:sz w:val="24"/>
          <w:szCs w:val="24"/>
        </w:rPr>
        <w:t xml:space="preserve"> месяца</w:t>
      </w:r>
      <w:r w:rsidRPr="00057F0D">
        <w:rPr>
          <w:sz w:val="24"/>
          <w:szCs w:val="24"/>
        </w:rPr>
        <w:t xml:space="preserve">, Исполнитель предоставляет Заказчику </w:t>
      </w:r>
      <w:r w:rsidR="00847C32" w:rsidRPr="00057F0D">
        <w:rPr>
          <w:sz w:val="24"/>
          <w:szCs w:val="24"/>
        </w:rPr>
        <w:t xml:space="preserve">счет, </w:t>
      </w:r>
      <w:r w:rsidRPr="00057F0D">
        <w:rPr>
          <w:sz w:val="24"/>
          <w:szCs w:val="24"/>
        </w:rPr>
        <w:t>счет-фактуру и Акт сдачи-приемки Услуг</w:t>
      </w:r>
      <w:r w:rsidR="00A11CA6" w:rsidRPr="00057F0D">
        <w:rPr>
          <w:sz w:val="24"/>
          <w:szCs w:val="24"/>
        </w:rPr>
        <w:t xml:space="preserve"> (далее – Акт) </w:t>
      </w:r>
      <w:r w:rsidRPr="00057F0D">
        <w:rPr>
          <w:sz w:val="24"/>
          <w:szCs w:val="24"/>
        </w:rPr>
        <w:t xml:space="preserve"> по техническому </w:t>
      </w:r>
      <w:r w:rsidR="00D35120" w:rsidRPr="00057F0D">
        <w:rPr>
          <w:sz w:val="24"/>
          <w:szCs w:val="24"/>
        </w:rPr>
        <w:t>обслуживанию</w:t>
      </w:r>
      <w:r w:rsidRPr="00057F0D">
        <w:rPr>
          <w:sz w:val="24"/>
          <w:szCs w:val="24"/>
        </w:rPr>
        <w:t xml:space="preserve"> в двух экземплярах. </w:t>
      </w:r>
    </w:p>
    <w:p w:rsidR="00A94B2A" w:rsidRPr="00057F0D" w:rsidRDefault="00A94B2A" w:rsidP="00057F0D">
      <w:pPr>
        <w:numPr>
          <w:ilvl w:val="1"/>
          <w:numId w:val="34"/>
        </w:numPr>
        <w:tabs>
          <w:tab w:val="num" w:pos="709"/>
        </w:tabs>
        <w:spacing w:line="240" w:lineRule="auto"/>
        <w:rPr>
          <w:sz w:val="24"/>
          <w:szCs w:val="24"/>
        </w:rPr>
      </w:pPr>
      <w:r w:rsidRPr="00057F0D">
        <w:rPr>
          <w:sz w:val="24"/>
          <w:szCs w:val="24"/>
        </w:rPr>
        <w:t>После получения от Исполнителя документов, указанных в п. 4.</w:t>
      </w:r>
      <w:r w:rsidR="00646EFC" w:rsidRPr="00057F0D">
        <w:rPr>
          <w:sz w:val="24"/>
          <w:szCs w:val="24"/>
        </w:rPr>
        <w:t>1</w:t>
      </w:r>
      <w:r w:rsidR="00393F3F" w:rsidRPr="00057F0D">
        <w:rPr>
          <w:sz w:val="24"/>
          <w:szCs w:val="24"/>
        </w:rPr>
        <w:t>.</w:t>
      </w:r>
      <w:r w:rsidRPr="00057F0D">
        <w:rPr>
          <w:sz w:val="24"/>
          <w:szCs w:val="24"/>
        </w:rPr>
        <w:t xml:space="preserve"> Договора, Заказчик </w:t>
      </w:r>
      <w:r w:rsidR="00A11CA6" w:rsidRPr="00057F0D">
        <w:rPr>
          <w:sz w:val="24"/>
          <w:szCs w:val="24"/>
        </w:rPr>
        <w:t xml:space="preserve">подписывает </w:t>
      </w:r>
      <w:r w:rsidRPr="00057F0D">
        <w:rPr>
          <w:sz w:val="24"/>
          <w:szCs w:val="24"/>
        </w:rPr>
        <w:t xml:space="preserve">предоставленный Акт и </w:t>
      </w:r>
      <w:r w:rsidR="00670320" w:rsidRPr="00057F0D">
        <w:rPr>
          <w:sz w:val="24"/>
          <w:szCs w:val="24"/>
        </w:rPr>
        <w:t xml:space="preserve">возвращает </w:t>
      </w:r>
      <w:r w:rsidRPr="00057F0D">
        <w:rPr>
          <w:sz w:val="24"/>
          <w:szCs w:val="24"/>
        </w:rPr>
        <w:t>Исполнителю один экземпляр подписанного Акта</w:t>
      </w:r>
      <w:r w:rsidR="00847C32" w:rsidRPr="00057F0D">
        <w:rPr>
          <w:sz w:val="24"/>
          <w:szCs w:val="24"/>
        </w:rPr>
        <w:t>,</w:t>
      </w:r>
      <w:r w:rsidRPr="00057F0D">
        <w:rPr>
          <w:sz w:val="24"/>
          <w:szCs w:val="24"/>
        </w:rPr>
        <w:t xml:space="preserve"> либо </w:t>
      </w:r>
      <w:r w:rsidR="00670320" w:rsidRPr="00057F0D">
        <w:rPr>
          <w:sz w:val="24"/>
          <w:szCs w:val="24"/>
        </w:rPr>
        <w:t xml:space="preserve">составляет </w:t>
      </w:r>
      <w:r w:rsidRPr="00057F0D">
        <w:rPr>
          <w:sz w:val="24"/>
          <w:szCs w:val="24"/>
        </w:rPr>
        <w:t xml:space="preserve">письменное мотивированное заключение об отказе от </w:t>
      </w:r>
      <w:r w:rsidR="00A11CA6" w:rsidRPr="00057F0D">
        <w:rPr>
          <w:sz w:val="24"/>
          <w:szCs w:val="24"/>
        </w:rPr>
        <w:t xml:space="preserve">подписания Акта </w:t>
      </w:r>
      <w:r w:rsidRPr="00057F0D">
        <w:rPr>
          <w:sz w:val="24"/>
          <w:szCs w:val="24"/>
        </w:rPr>
        <w:t xml:space="preserve">с указанием выявленных несоответствий </w:t>
      </w:r>
      <w:r w:rsidR="00A11CA6" w:rsidRPr="00057F0D">
        <w:rPr>
          <w:sz w:val="24"/>
          <w:szCs w:val="24"/>
        </w:rPr>
        <w:t xml:space="preserve">оказанных </w:t>
      </w:r>
      <w:r w:rsidRPr="00057F0D">
        <w:rPr>
          <w:sz w:val="24"/>
          <w:szCs w:val="24"/>
        </w:rPr>
        <w:t xml:space="preserve">Услуг условиям Договора и необходимых сроков устранения таких несоответствий (далее – «Мотивированное заключение»), передав указанные документы Исполнителю. Акт или Мотивированное заключение подписывается Заказчиком и передается Исполнителю не позднее 5 (Пяти) рабочих дней </w:t>
      </w:r>
      <w:proofErr w:type="gramStart"/>
      <w:r w:rsidRPr="00057F0D">
        <w:rPr>
          <w:sz w:val="24"/>
          <w:szCs w:val="24"/>
        </w:rPr>
        <w:t>с даты  получения</w:t>
      </w:r>
      <w:proofErr w:type="gramEnd"/>
      <w:r w:rsidRPr="00057F0D">
        <w:rPr>
          <w:sz w:val="24"/>
          <w:szCs w:val="24"/>
        </w:rPr>
        <w:t xml:space="preserve">  Заказчиком документов, указанных в п. 4.</w:t>
      </w:r>
      <w:r w:rsidR="00393F3F" w:rsidRPr="00057F0D">
        <w:rPr>
          <w:sz w:val="24"/>
          <w:szCs w:val="24"/>
        </w:rPr>
        <w:t>1.</w:t>
      </w:r>
      <w:r w:rsidRPr="00057F0D">
        <w:rPr>
          <w:sz w:val="24"/>
          <w:szCs w:val="24"/>
        </w:rPr>
        <w:t xml:space="preserve"> Договора.</w:t>
      </w:r>
    </w:p>
    <w:p w:rsidR="00A94B2A" w:rsidRPr="00057F0D" w:rsidRDefault="00A94B2A" w:rsidP="00057F0D">
      <w:pPr>
        <w:numPr>
          <w:ilvl w:val="1"/>
          <w:numId w:val="34"/>
        </w:numPr>
        <w:tabs>
          <w:tab w:val="num" w:pos="709"/>
        </w:tabs>
        <w:spacing w:line="240" w:lineRule="auto"/>
        <w:rPr>
          <w:sz w:val="24"/>
          <w:szCs w:val="24"/>
        </w:rPr>
      </w:pPr>
      <w:r w:rsidRPr="00057F0D">
        <w:rPr>
          <w:sz w:val="24"/>
          <w:szCs w:val="24"/>
        </w:rPr>
        <w:t xml:space="preserve"> В случае если в соответствии с требованиями п. 4.</w:t>
      </w:r>
      <w:r w:rsidR="00393F3F" w:rsidRPr="00057F0D">
        <w:rPr>
          <w:sz w:val="24"/>
          <w:szCs w:val="24"/>
        </w:rPr>
        <w:t>2.</w:t>
      </w:r>
      <w:r w:rsidRPr="00057F0D">
        <w:rPr>
          <w:sz w:val="24"/>
          <w:szCs w:val="24"/>
        </w:rPr>
        <w:t xml:space="preserve"> Договора Исполнитель получает от Заказчика Мотивированное заключение, в течение 5 (Пяти) рабочих дней </w:t>
      </w:r>
      <w:proofErr w:type="gramStart"/>
      <w:r w:rsidRPr="00057F0D">
        <w:rPr>
          <w:sz w:val="24"/>
          <w:szCs w:val="24"/>
        </w:rPr>
        <w:t>с даты</w:t>
      </w:r>
      <w:proofErr w:type="gramEnd"/>
      <w:r w:rsidRPr="00057F0D">
        <w:rPr>
          <w:sz w:val="24"/>
          <w:szCs w:val="24"/>
        </w:rPr>
        <w:t xml:space="preserve"> его получения Исполнитель составляет перечень мероприятий по устранению недостатков Услуг с указанием сроков их проведения (но не более срока, указанного в Мотивированном заключении Заказчика) и направляет указанный документ Заказчику.</w:t>
      </w:r>
      <w:r w:rsidR="00483E8A" w:rsidRPr="00057F0D">
        <w:rPr>
          <w:sz w:val="24"/>
          <w:szCs w:val="24"/>
        </w:rPr>
        <w:t xml:space="preserve"> Максимальный срок устранения несоответствий Услуг, указанных в Мотивированном заключении, не может превышать 15 (Пятнадцать) календарных дней</w:t>
      </w:r>
      <w:r w:rsidR="00690EC5" w:rsidRPr="00057F0D">
        <w:rPr>
          <w:sz w:val="24"/>
          <w:szCs w:val="24"/>
        </w:rPr>
        <w:t xml:space="preserve"> </w:t>
      </w:r>
      <w:proofErr w:type="gramStart"/>
      <w:r w:rsidR="00690EC5" w:rsidRPr="00057F0D">
        <w:rPr>
          <w:sz w:val="24"/>
          <w:szCs w:val="24"/>
        </w:rPr>
        <w:t>с даты получения</w:t>
      </w:r>
      <w:proofErr w:type="gramEnd"/>
      <w:r w:rsidR="00690EC5" w:rsidRPr="00057F0D">
        <w:rPr>
          <w:sz w:val="24"/>
          <w:szCs w:val="24"/>
        </w:rPr>
        <w:t xml:space="preserve"> Мотивировочного заключения Исполнителем</w:t>
      </w:r>
      <w:r w:rsidR="00483E8A" w:rsidRPr="00057F0D">
        <w:rPr>
          <w:sz w:val="24"/>
          <w:szCs w:val="24"/>
        </w:rPr>
        <w:t>.</w:t>
      </w:r>
    </w:p>
    <w:p w:rsidR="00A94B2A" w:rsidRPr="00057F0D" w:rsidRDefault="00A94B2A" w:rsidP="00057F0D">
      <w:pPr>
        <w:numPr>
          <w:ilvl w:val="1"/>
          <w:numId w:val="34"/>
        </w:numPr>
        <w:tabs>
          <w:tab w:val="num" w:pos="709"/>
        </w:tabs>
        <w:spacing w:line="240" w:lineRule="auto"/>
        <w:rPr>
          <w:sz w:val="24"/>
          <w:szCs w:val="24"/>
        </w:rPr>
      </w:pPr>
      <w:r w:rsidRPr="00057F0D">
        <w:rPr>
          <w:sz w:val="24"/>
          <w:szCs w:val="24"/>
        </w:rPr>
        <w:t>Устранение несоответствий, указанных в Мотиви</w:t>
      </w:r>
      <w:r w:rsidR="006A77AC" w:rsidRPr="00057F0D">
        <w:rPr>
          <w:sz w:val="24"/>
          <w:szCs w:val="24"/>
        </w:rPr>
        <w:t>рованном заключении согласно п. </w:t>
      </w:r>
      <w:r w:rsidRPr="00057F0D">
        <w:rPr>
          <w:sz w:val="24"/>
          <w:szCs w:val="24"/>
        </w:rPr>
        <w:t xml:space="preserve">4.3 Договора, является обязательным для Исполнителя и необходимым условием для проведения повторной приемки оказанных Заказчику Исполнителем Услуг. Повторная приемка </w:t>
      </w:r>
      <w:r w:rsidR="00A11CA6" w:rsidRPr="00057F0D">
        <w:rPr>
          <w:sz w:val="24"/>
          <w:szCs w:val="24"/>
        </w:rPr>
        <w:t xml:space="preserve">оказанных Услуг </w:t>
      </w:r>
      <w:r w:rsidRPr="00057F0D">
        <w:rPr>
          <w:sz w:val="24"/>
          <w:szCs w:val="24"/>
        </w:rPr>
        <w:t>производится в порядке, предусмотренном разделом 4 Договора.</w:t>
      </w:r>
    </w:p>
    <w:p w:rsidR="00767611" w:rsidRPr="00E84E57" w:rsidRDefault="009137E9" w:rsidP="00057F0D">
      <w:pPr>
        <w:tabs>
          <w:tab w:val="num" w:pos="709"/>
        </w:tabs>
        <w:spacing w:line="240" w:lineRule="auto"/>
        <w:ind w:firstLine="284"/>
        <w:rPr>
          <w:sz w:val="24"/>
          <w:szCs w:val="24"/>
        </w:rPr>
      </w:pPr>
      <w:r w:rsidRPr="00E84E57">
        <w:rPr>
          <w:sz w:val="24"/>
          <w:szCs w:val="24"/>
        </w:rPr>
        <w:t>4.5. В случае</w:t>
      </w:r>
      <w:proofErr w:type="gramStart"/>
      <w:r w:rsidRPr="00E84E57">
        <w:rPr>
          <w:sz w:val="24"/>
          <w:szCs w:val="24"/>
        </w:rPr>
        <w:t>,</w:t>
      </w:r>
      <w:proofErr w:type="gramEnd"/>
      <w:r w:rsidRPr="00E84E57">
        <w:rPr>
          <w:sz w:val="24"/>
          <w:szCs w:val="24"/>
        </w:rPr>
        <w:t xml:space="preserve"> если Заказчик, в течение 3 (трех) дней после истечения срока, установленного п. 4.2 Договора, не произвел прием оказанных услуг, не направил в адрес Исполнителя подписанный Акт или Мотивированное заключение, Акт подписывается Исполнителем в одностороннем порядке, услуги считаются оказанными в полном объеме и принятыми Заказчиком, что служит основанием для их оплаты Заказчиком.</w:t>
      </w:r>
    </w:p>
    <w:p w:rsidR="00A94B2A" w:rsidRPr="00057F0D" w:rsidRDefault="00A94B2A" w:rsidP="00057F0D">
      <w:pPr>
        <w:pStyle w:val="2"/>
        <w:numPr>
          <w:ilvl w:val="0"/>
          <w:numId w:val="34"/>
        </w:numPr>
        <w:spacing w:before="0" w:after="0" w:line="240" w:lineRule="auto"/>
        <w:ind w:firstLine="567"/>
        <w:rPr>
          <w:rFonts w:ascii="Times New Roman" w:hAnsi="Times New Roman" w:cs="Times New Roman"/>
          <w:i w:val="0"/>
          <w:sz w:val="24"/>
          <w:szCs w:val="24"/>
        </w:rPr>
      </w:pPr>
      <w:r w:rsidRPr="00057F0D">
        <w:rPr>
          <w:rFonts w:ascii="Times New Roman" w:hAnsi="Times New Roman" w:cs="Times New Roman"/>
          <w:i w:val="0"/>
          <w:sz w:val="24"/>
          <w:szCs w:val="24"/>
          <w:lang w:val="ru-RU"/>
        </w:rPr>
        <w:t>Ответственность Сторон</w:t>
      </w:r>
    </w:p>
    <w:p w:rsidR="00A94B2A" w:rsidRPr="00057F0D" w:rsidRDefault="00A94B2A" w:rsidP="00057F0D">
      <w:pPr>
        <w:numPr>
          <w:ilvl w:val="1"/>
          <w:numId w:val="34"/>
        </w:numPr>
        <w:tabs>
          <w:tab w:val="num" w:pos="709"/>
        </w:tabs>
        <w:spacing w:line="240" w:lineRule="auto"/>
        <w:rPr>
          <w:sz w:val="24"/>
          <w:szCs w:val="24"/>
        </w:rPr>
      </w:pPr>
      <w:r w:rsidRPr="00057F0D">
        <w:rPr>
          <w:sz w:val="24"/>
          <w:szCs w:val="24"/>
        </w:rPr>
        <w:t xml:space="preserve">За невыполнение </w:t>
      </w:r>
      <w:r w:rsidR="00483E8A" w:rsidRPr="00057F0D">
        <w:rPr>
          <w:sz w:val="24"/>
          <w:szCs w:val="24"/>
        </w:rPr>
        <w:t>или ненадлежащее исполнение своих обязательств по Договору</w:t>
      </w:r>
      <w:r w:rsidRPr="00057F0D">
        <w:rPr>
          <w:sz w:val="24"/>
          <w:szCs w:val="24"/>
        </w:rPr>
        <w:t xml:space="preserve"> Стороны несут ответственность в соответствии с действующим законодательством Российской Федерации и условиями Договора. </w:t>
      </w:r>
    </w:p>
    <w:p w:rsidR="00A94B2A" w:rsidRPr="00E84E57" w:rsidRDefault="00A94B2A" w:rsidP="00057F0D">
      <w:pPr>
        <w:numPr>
          <w:ilvl w:val="1"/>
          <w:numId w:val="34"/>
        </w:numPr>
        <w:tabs>
          <w:tab w:val="num" w:pos="709"/>
        </w:tabs>
        <w:spacing w:line="240" w:lineRule="auto"/>
        <w:rPr>
          <w:sz w:val="24"/>
          <w:szCs w:val="24"/>
        </w:rPr>
      </w:pPr>
      <w:r w:rsidRPr="00E4382C">
        <w:rPr>
          <w:sz w:val="24"/>
          <w:szCs w:val="24"/>
        </w:rPr>
        <w:t>В случае просрочки оказания Исполнителем Услуг, а также нарушения иных сроков, определенных в Договоре Заказчи</w:t>
      </w:r>
      <w:r w:rsidR="00FC4566" w:rsidRPr="00E4382C">
        <w:rPr>
          <w:sz w:val="24"/>
          <w:szCs w:val="24"/>
        </w:rPr>
        <w:t xml:space="preserve">к вправе начислить Исполнителю </w:t>
      </w:r>
      <w:r w:rsidRPr="00E4382C">
        <w:rPr>
          <w:sz w:val="24"/>
          <w:szCs w:val="24"/>
        </w:rPr>
        <w:t>неустойку: для сроков определенных Договором в днях</w:t>
      </w:r>
      <w:r w:rsidR="009156E9">
        <w:rPr>
          <w:sz w:val="24"/>
          <w:szCs w:val="24"/>
        </w:rPr>
        <w:t xml:space="preserve"> </w:t>
      </w:r>
      <w:r w:rsidRPr="00E4382C">
        <w:rPr>
          <w:sz w:val="24"/>
          <w:szCs w:val="24"/>
        </w:rPr>
        <w:t xml:space="preserve">- в размере </w:t>
      </w:r>
      <w:r w:rsidR="00946830" w:rsidRPr="00E4382C">
        <w:rPr>
          <w:sz w:val="24"/>
          <w:szCs w:val="24"/>
        </w:rPr>
        <w:t>1/365 ключевой ставки ЦБ РФ</w:t>
      </w:r>
      <w:r w:rsidRPr="00E4382C">
        <w:rPr>
          <w:sz w:val="24"/>
          <w:szCs w:val="24"/>
        </w:rPr>
        <w:t xml:space="preserve"> от ежемесячной стоимости обслуживания, за каждый день просрочки; для сроков определенных Договором в часах</w:t>
      </w:r>
      <w:r w:rsidR="009156E9">
        <w:rPr>
          <w:sz w:val="24"/>
          <w:szCs w:val="24"/>
        </w:rPr>
        <w:t xml:space="preserve"> </w:t>
      </w:r>
      <w:r w:rsidRPr="00E4382C">
        <w:rPr>
          <w:sz w:val="24"/>
          <w:szCs w:val="24"/>
        </w:rPr>
        <w:t xml:space="preserve">- в размере </w:t>
      </w:r>
      <w:r w:rsidR="00795625" w:rsidRPr="00E84E57">
        <w:rPr>
          <w:sz w:val="24"/>
          <w:szCs w:val="24"/>
        </w:rPr>
        <w:t xml:space="preserve">0,01 % (Одна сотая процента) </w:t>
      </w:r>
      <w:r w:rsidRPr="00E84E57">
        <w:rPr>
          <w:sz w:val="24"/>
          <w:szCs w:val="24"/>
        </w:rPr>
        <w:t>от ежемесячной стоимости обслужи</w:t>
      </w:r>
      <w:r w:rsidR="00795625" w:rsidRPr="00E84E57">
        <w:rPr>
          <w:sz w:val="24"/>
          <w:szCs w:val="24"/>
        </w:rPr>
        <w:t xml:space="preserve">вания, за </w:t>
      </w:r>
      <w:r w:rsidR="00795625" w:rsidRPr="00E84E57">
        <w:rPr>
          <w:sz w:val="24"/>
          <w:szCs w:val="24"/>
        </w:rPr>
        <w:lastRenderedPageBreak/>
        <w:t>каждый  час просрочки</w:t>
      </w:r>
      <w:r w:rsidR="00490D05" w:rsidRPr="00E84E57">
        <w:rPr>
          <w:sz w:val="24"/>
          <w:szCs w:val="24"/>
        </w:rPr>
        <w:t>, но не более 10 % (Десяти процентов) от ежемесячной стоимости услуг.</w:t>
      </w:r>
    </w:p>
    <w:p w:rsidR="00A94B2A" w:rsidRPr="00E4382C" w:rsidRDefault="00A94B2A" w:rsidP="00C6541B">
      <w:pPr>
        <w:numPr>
          <w:ilvl w:val="1"/>
          <w:numId w:val="34"/>
        </w:numPr>
        <w:spacing w:line="240" w:lineRule="auto"/>
        <w:rPr>
          <w:sz w:val="24"/>
          <w:szCs w:val="24"/>
        </w:rPr>
      </w:pPr>
      <w:r w:rsidRPr="00E4382C">
        <w:rPr>
          <w:sz w:val="24"/>
          <w:szCs w:val="24"/>
        </w:rPr>
        <w:t xml:space="preserve">В случае нарушения Заказчиком сроков оплаты, предусмотренных Договором, Исполнитель вправе потребовать, а Заказчик в этом случае обязан выплатить Исполнителю неустойку в размере </w:t>
      </w:r>
      <w:r w:rsidR="00031BFF" w:rsidRPr="00E4382C">
        <w:rPr>
          <w:sz w:val="24"/>
          <w:szCs w:val="24"/>
        </w:rPr>
        <w:t>1/365</w:t>
      </w:r>
      <w:r w:rsidRPr="00E4382C">
        <w:rPr>
          <w:sz w:val="24"/>
          <w:szCs w:val="24"/>
        </w:rPr>
        <w:t xml:space="preserve"> </w:t>
      </w:r>
      <w:r w:rsidR="00C6541B" w:rsidRPr="00E4382C">
        <w:rPr>
          <w:sz w:val="24"/>
          <w:szCs w:val="24"/>
        </w:rPr>
        <w:t>ключевой ставки ЦБ РФ</w:t>
      </w:r>
      <w:r w:rsidR="00031BFF" w:rsidRPr="00E4382C">
        <w:rPr>
          <w:sz w:val="24"/>
          <w:szCs w:val="24"/>
        </w:rPr>
        <w:t>, определенной на дату составления Исполнителем соответствующей претензии, от суммы просроченн</w:t>
      </w:r>
      <w:r w:rsidR="00483E8A" w:rsidRPr="00E4382C">
        <w:rPr>
          <w:sz w:val="24"/>
          <w:szCs w:val="24"/>
        </w:rPr>
        <w:t>ого платежа, но не более 10 % (Д</w:t>
      </w:r>
      <w:r w:rsidR="00031BFF" w:rsidRPr="00E4382C">
        <w:rPr>
          <w:sz w:val="24"/>
          <w:szCs w:val="24"/>
        </w:rPr>
        <w:t>есяти процентов) от суммы задолженности.</w:t>
      </w:r>
    </w:p>
    <w:p w:rsidR="00787573" w:rsidRPr="00057F0D" w:rsidRDefault="00787573" w:rsidP="00057F0D">
      <w:pPr>
        <w:numPr>
          <w:ilvl w:val="1"/>
          <w:numId w:val="34"/>
        </w:numPr>
        <w:spacing w:line="240" w:lineRule="auto"/>
        <w:rPr>
          <w:sz w:val="24"/>
          <w:szCs w:val="24"/>
        </w:rPr>
      </w:pPr>
      <w:r w:rsidRPr="00057F0D">
        <w:rPr>
          <w:sz w:val="24"/>
          <w:szCs w:val="24"/>
        </w:rPr>
        <w:t xml:space="preserve">Размер ответственности каждой из Сторон ограничен реальным ущербом в пределах 10% </w:t>
      </w:r>
      <w:r w:rsidR="00483E8A" w:rsidRPr="00057F0D">
        <w:rPr>
          <w:sz w:val="24"/>
          <w:szCs w:val="24"/>
        </w:rPr>
        <w:t>(Д</w:t>
      </w:r>
      <w:r w:rsidR="00031BFF" w:rsidRPr="00057F0D">
        <w:rPr>
          <w:sz w:val="24"/>
          <w:szCs w:val="24"/>
        </w:rPr>
        <w:t xml:space="preserve">есяти процентов) </w:t>
      </w:r>
      <w:r w:rsidRPr="00057F0D">
        <w:rPr>
          <w:sz w:val="24"/>
          <w:szCs w:val="24"/>
        </w:rPr>
        <w:t xml:space="preserve">от </w:t>
      </w:r>
      <w:r w:rsidR="00031BFF" w:rsidRPr="00057F0D">
        <w:rPr>
          <w:sz w:val="24"/>
          <w:szCs w:val="24"/>
        </w:rPr>
        <w:t>цены</w:t>
      </w:r>
      <w:r w:rsidRPr="00057F0D">
        <w:rPr>
          <w:sz w:val="24"/>
          <w:szCs w:val="24"/>
        </w:rPr>
        <w:t xml:space="preserve"> Договора. Упущенная выгода, возникшая вследствие нарушения Исполнителем любых условий Договора, с Исполнителя не взыскива</w:t>
      </w:r>
      <w:r w:rsidR="00490D05">
        <w:rPr>
          <w:sz w:val="24"/>
          <w:szCs w:val="24"/>
        </w:rPr>
        <w:t>е</w:t>
      </w:r>
      <w:r w:rsidRPr="00057F0D">
        <w:rPr>
          <w:sz w:val="24"/>
          <w:szCs w:val="24"/>
        </w:rPr>
        <w:t>тся ни при каких обстоятельствах.</w:t>
      </w:r>
    </w:p>
    <w:p w:rsidR="00031BFF" w:rsidRPr="00057F0D" w:rsidRDefault="00031BFF" w:rsidP="00057F0D">
      <w:pPr>
        <w:numPr>
          <w:ilvl w:val="1"/>
          <w:numId w:val="34"/>
        </w:numPr>
        <w:spacing w:line="240" w:lineRule="auto"/>
        <w:rPr>
          <w:sz w:val="24"/>
          <w:szCs w:val="24"/>
        </w:rPr>
      </w:pPr>
      <w:r w:rsidRPr="00057F0D">
        <w:rPr>
          <w:sz w:val="24"/>
          <w:szCs w:val="24"/>
        </w:rPr>
        <w:t>Выплата неустойки по Договору осуществляется только на основании письменной претензии. Если письменная претензия одной Стороны не будет направлена в адрес другой Стороны, неустойка не начисляется и не уплачивается.</w:t>
      </w:r>
    </w:p>
    <w:p w:rsidR="00031BFF" w:rsidRPr="00057F0D" w:rsidRDefault="00031BFF" w:rsidP="00057F0D">
      <w:pPr>
        <w:numPr>
          <w:ilvl w:val="1"/>
          <w:numId w:val="34"/>
        </w:numPr>
        <w:spacing w:line="240" w:lineRule="auto"/>
        <w:rPr>
          <w:sz w:val="24"/>
          <w:szCs w:val="24"/>
        </w:rPr>
      </w:pPr>
      <w:r w:rsidRPr="00057F0D">
        <w:rPr>
          <w:sz w:val="24"/>
          <w:szCs w:val="24"/>
        </w:rPr>
        <w:t>Стороны уплачивают неустойку</w:t>
      </w:r>
      <w:r w:rsidR="00D84BD5" w:rsidRPr="00057F0D">
        <w:rPr>
          <w:sz w:val="24"/>
          <w:szCs w:val="24"/>
        </w:rPr>
        <w:t>, предусмотр</w:t>
      </w:r>
      <w:r w:rsidR="00483E8A" w:rsidRPr="00057F0D">
        <w:rPr>
          <w:sz w:val="24"/>
          <w:szCs w:val="24"/>
        </w:rPr>
        <w:t>енную Договором, в течение 10 (Д</w:t>
      </w:r>
      <w:r w:rsidR="00D84BD5" w:rsidRPr="00057F0D">
        <w:rPr>
          <w:sz w:val="24"/>
          <w:szCs w:val="24"/>
        </w:rPr>
        <w:t>есяти) рабочих дней со дня получения соответствующего требования в письменной форме. Уплата неустойки не освобождает Сторону, нарушившую Договор, от исполнения своих обязательств в натуре.</w:t>
      </w:r>
    </w:p>
    <w:p w:rsidR="00787573" w:rsidRPr="00057F0D" w:rsidRDefault="00787573" w:rsidP="00057F0D">
      <w:pPr>
        <w:spacing w:line="240" w:lineRule="auto"/>
        <w:ind w:firstLine="284"/>
        <w:rPr>
          <w:sz w:val="24"/>
          <w:szCs w:val="24"/>
        </w:rPr>
      </w:pPr>
    </w:p>
    <w:p w:rsidR="00A94B2A" w:rsidRPr="00057F0D" w:rsidRDefault="00A94B2A" w:rsidP="00057F0D">
      <w:pPr>
        <w:pStyle w:val="a4"/>
        <w:numPr>
          <w:ilvl w:val="0"/>
          <w:numId w:val="34"/>
        </w:numPr>
        <w:tabs>
          <w:tab w:val="left" w:pos="851"/>
        </w:tabs>
        <w:spacing w:line="240" w:lineRule="auto"/>
        <w:ind w:firstLine="567"/>
        <w:jc w:val="left"/>
        <w:rPr>
          <w:b/>
          <w:sz w:val="24"/>
          <w:szCs w:val="24"/>
        </w:rPr>
      </w:pPr>
      <w:r w:rsidRPr="00057F0D">
        <w:rPr>
          <w:b/>
          <w:sz w:val="24"/>
          <w:szCs w:val="24"/>
        </w:rPr>
        <w:t>Конфиденциальность</w:t>
      </w:r>
    </w:p>
    <w:p w:rsidR="00A94B2A" w:rsidRPr="00057F0D" w:rsidRDefault="00A94B2A" w:rsidP="00057F0D">
      <w:pPr>
        <w:numPr>
          <w:ilvl w:val="1"/>
          <w:numId w:val="34"/>
        </w:numPr>
        <w:spacing w:line="240" w:lineRule="auto"/>
        <w:rPr>
          <w:sz w:val="24"/>
          <w:szCs w:val="24"/>
        </w:rPr>
      </w:pPr>
      <w:r w:rsidRPr="00057F0D">
        <w:rPr>
          <w:sz w:val="24"/>
          <w:szCs w:val="24"/>
        </w:rPr>
        <w:t>Каждая из сторон («Получающая Сторона») обязуется соблюдать конфиденциальность в отношении информации, полученной от другой Стороны («Раскрывающая сторона»).</w:t>
      </w:r>
    </w:p>
    <w:p w:rsidR="00A94B2A" w:rsidRPr="00057F0D" w:rsidRDefault="00A94B2A" w:rsidP="00057F0D">
      <w:pPr>
        <w:numPr>
          <w:ilvl w:val="1"/>
          <w:numId w:val="34"/>
        </w:numPr>
        <w:spacing w:line="240" w:lineRule="auto"/>
        <w:rPr>
          <w:sz w:val="24"/>
          <w:szCs w:val="24"/>
        </w:rPr>
      </w:pPr>
      <w:r w:rsidRPr="00057F0D">
        <w:rPr>
          <w:sz w:val="24"/>
          <w:szCs w:val="24"/>
        </w:rPr>
        <w:t>К конфиденциальной информации относятся информация, содержащая обозначение «Конфиденциальная информация» или «Коммерческая тайна» на ее носителях. Информация не будет считаться конфиденциальной, и Получающая сторона не будет иметь никаких обязательств в отношении данной информации, если она удовлетворяет одному из следующих пунктов:</w:t>
      </w:r>
    </w:p>
    <w:p w:rsidR="00A94B2A" w:rsidRPr="00057F0D" w:rsidRDefault="00A94B2A" w:rsidP="00057F0D">
      <w:pPr>
        <w:widowControl w:val="0"/>
        <w:numPr>
          <w:ilvl w:val="0"/>
          <w:numId w:val="35"/>
        </w:numPr>
        <w:tabs>
          <w:tab w:val="left" w:pos="426"/>
        </w:tabs>
        <w:spacing w:line="240" w:lineRule="auto"/>
        <w:ind w:firstLine="284"/>
        <w:rPr>
          <w:sz w:val="24"/>
          <w:szCs w:val="24"/>
        </w:rPr>
      </w:pPr>
      <w:r w:rsidRPr="00057F0D">
        <w:rPr>
          <w:sz w:val="24"/>
          <w:szCs w:val="24"/>
        </w:rPr>
        <w:t>является или становится публично известной в результате неправильного, небрежного или намеренного действия Раскрывающей стороны.</w:t>
      </w:r>
    </w:p>
    <w:p w:rsidR="00A94B2A" w:rsidRPr="00057F0D" w:rsidRDefault="00A94B2A" w:rsidP="00057F0D">
      <w:pPr>
        <w:widowControl w:val="0"/>
        <w:numPr>
          <w:ilvl w:val="0"/>
          <w:numId w:val="35"/>
        </w:numPr>
        <w:tabs>
          <w:tab w:val="left" w:pos="426"/>
        </w:tabs>
        <w:spacing w:line="240" w:lineRule="auto"/>
        <w:ind w:firstLine="284"/>
        <w:rPr>
          <w:sz w:val="24"/>
          <w:szCs w:val="24"/>
        </w:rPr>
      </w:pPr>
      <w:proofErr w:type="gramStart"/>
      <w:r w:rsidRPr="00057F0D">
        <w:rPr>
          <w:sz w:val="24"/>
          <w:szCs w:val="24"/>
        </w:rPr>
        <w:t>п</w:t>
      </w:r>
      <w:proofErr w:type="gramEnd"/>
      <w:r w:rsidRPr="00057F0D">
        <w:rPr>
          <w:sz w:val="24"/>
          <w:szCs w:val="24"/>
        </w:rPr>
        <w:t>редставлена Раскрывающей стороной третьей стороне без аналогичного ограничения на права доступа.</w:t>
      </w:r>
    </w:p>
    <w:p w:rsidR="00A94B2A" w:rsidRPr="00057F0D" w:rsidRDefault="00A94B2A" w:rsidP="00057F0D">
      <w:pPr>
        <w:widowControl w:val="0"/>
        <w:numPr>
          <w:ilvl w:val="0"/>
          <w:numId w:val="35"/>
        </w:numPr>
        <w:tabs>
          <w:tab w:val="left" w:pos="426"/>
        </w:tabs>
        <w:spacing w:line="240" w:lineRule="auto"/>
        <w:ind w:firstLine="284"/>
        <w:rPr>
          <w:sz w:val="24"/>
          <w:szCs w:val="24"/>
        </w:rPr>
      </w:pPr>
      <w:proofErr w:type="gramStart"/>
      <w:r w:rsidRPr="00057F0D">
        <w:rPr>
          <w:sz w:val="24"/>
          <w:szCs w:val="24"/>
        </w:rPr>
        <w:t>разрешена</w:t>
      </w:r>
      <w:proofErr w:type="gramEnd"/>
      <w:r w:rsidRPr="00057F0D">
        <w:rPr>
          <w:sz w:val="24"/>
          <w:szCs w:val="24"/>
        </w:rPr>
        <w:t xml:space="preserve"> к открытому выпуску письменным разрешением Раскрывающей стороны. </w:t>
      </w:r>
    </w:p>
    <w:p w:rsidR="00A94B2A" w:rsidRPr="00057F0D" w:rsidRDefault="00A94B2A" w:rsidP="00057F0D">
      <w:pPr>
        <w:widowControl w:val="0"/>
        <w:numPr>
          <w:ilvl w:val="1"/>
          <w:numId w:val="34"/>
        </w:numPr>
        <w:spacing w:line="240" w:lineRule="auto"/>
        <w:rPr>
          <w:sz w:val="24"/>
          <w:szCs w:val="24"/>
        </w:rPr>
      </w:pPr>
      <w:proofErr w:type="gramStart"/>
      <w:r w:rsidRPr="00057F0D">
        <w:rPr>
          <w:sz w:val="24"/>
          <w:szCs w:val="24"/>
        </w:rPr>
        <w:t>Раскрывающая сторона обязана установленным в настоящей статье Договора порядком</w:t>
      </w:r>
      <w:r w:rsidR="001A5FD0" w:rsidRPr="00057F0D">
        <w:rPr>
          <w:sz w:val="24"/>
          <w:szCs w:val="24"/>
        </w:rPr>
        <w:t>,</w:t>
      </w:r>
      <w:r w:rsidRPr="00057F0D">
        <w:rPr>
          <w:sz w:val="24"/>
          <w:szCs w:val="24"/>
        </w:rPr>
        <w:t xml:space="preserve"> сообщить Получающей стороне о том, что передаваемая ей информация является конфиденциальной информацией Раскрывающей стороны.</w:t>
      </w:r>
      <w:proofErr w:type="gramEnd"/>
    </w:p>
    <w:p w:rsidR="00A94B2A" w:rsidRPr="00057F0D" w:rsidRDefault="00A94B2A" w:rsidP="00057F0D">
      <w:pPr>
        <w:widowControl w:val="0"/>
        <w:numPr>
          <w:ilvl w:val="1"/>
          <w:numId w:val="34"/>
        </w:numPr>
        <w:spacing w:line="240" w:lineRule="auto"/>
        <w:rPr>
          <w:sz w:val="24"/>
          <w:szCs w:val="24"/>
        </w:rPr>
      </w:pPr>
      <w:r w:rsidRPr="00057F0D">
        <w:rPr>
          <w:sz w:val="24"/>
          <w:szCs w:val="24"/>
        </w:rPr>
        <w:t>Получающая сторона обязана:</w:t>
      </w:r>
    </w:p>
    <w:p w:rsidR="00A94B2A" w:rsidRPr="00057F0D" w:rsidRDefault="00A94B2A" w:rsidP="00057F0D">
      <w:pPr>
        <w:widowControl w:val="0"/>
        <w:numPr>
          <w:ilvl w:val="0"/>
          <w:numId w:val="36"/>
        </w:numPr>
        <w:tabs>
          <w:tab w:val="left" w:pos="426"/>
        </w:tabs>
        <w:spacing w:line="240" w:lineRule="auto"/>
        <w:ind w:firstLine="284"/>
        <w:rPr>
          <w:sz w:val="24"/>
          <w:szCs w:val="24"/>
        </w:rPr>
      </w:pPr>
      <w:proofErr w:type="gramStart"/>
      <w:r w:rsidRPr="00057F0D">
        <w:rPr>
          <w:sz w:val="24"/>
          <w:szCs w:val="24"/>
        </w:rPr>
        <w:t>обеспечить столь же высокую степень охраны переданной ей в рамках Договора конфиденциальной информации Раскрывающей стороны, какую Получающая сторона соблюдала бы в разумной степени в отношении своей собственной конфиденциальной информации такой же степени важности во избежание её разглашения или использования, в том числе, но не исключительно: установить порядок обращения с переданной информацией и обеспечить контроль за его соблюдением, вести учет своих</w:t>
      </w:r>
      <w:proofErr w:type="gramEnd"/>
      <w:r w:rsidRPr="00057F0D">
        <w:rPr>
          <w:sz w:val="24"/>
          <w:szCs w:val="24"/>
        </w:rPr>
        <w:t xml:space="preserve"> сотрудников, получивших доступ к переданной информации, уведомить своих сотрудников, получивших доступ к переданной информации, о том, что данная информация является конфиденциальной; </w:t>
      </w:r>
    </w:p>
    <w:p w:rsidR="00A94B2A" w:rsidRPr="00057F0D" w:rsidRDefault="00A94B2A" w:rsidP="00057F0D">
      <w:pPr>
        <w:widowControl w:val="0"/>
        <w:numPr>
          <w:ilvl w:val="0"/>
          <w:numId w:val="36"/>
        </w:numPr>
        <w:tabs>
          <w:tab w:val="left" w:pos="426"/>
        </w:tabs>
        <w:spacing w:line="240" w:lineRule="auto"/>
        <w:ind w:firstLine="284"/>
        <w:rPr>
          <w:sz w:val="24"/>
          <w:szCs w:val="24"/>
        </w:rPr>
      </w:pPr>
      <w:r w:rsidRPr="00057F0D">
        <w:rPr>
          <w:sz w:val="24"/>
          <w:szCs w:val="24"/>
        </w:rPr>
        <w:t xml:space="preserve">не разглашать любыми способами (не раскрывать, не предоставлять, не распространять, не обсуждать, не воспроизводить) третьим лицам и не использовать для своей собственной выгоды полученную от Раскрывающей стороны конфиденциальную информацию, в течение срока действия Договора и в течение 5 (Пяти) лет после его окончания. </w:t>
      </w:r>
      <w:proofErr w:type="gramStart"/>
      <w:r w:rsidRPr="00057F0D">
        <w:rPr>
          <w:sz w:val="24"/>
          <w:szCs w:val="24"/>
        </w:rPr>
        <w:t>Данная информация может быть использована Получающей стороной только для выполнения условий Договора;</w:t>
      </w:r>
      <w:proofErr w:type="gramEnd"/>
    </w:p>
    <w:p w:rsidR="00A94B2A" w:rsidRPr="00057F0D" w:rsidRDefault="00A94B2A" w:rsidP="00057F0D">
      <w:pPr>
        <w:widowControl w:val="0"/>
        <w:numPr>
          <w:ilvl w:val="0"/>
          <w:numId w:val="36"/>
        </w:numPr>
        <w:tabs>
          <w:tab w:val="left" w:pos="426"/>
        </w:tabs>
        <w:spacing w:line="240" w:lineRule="auto"/>
        <w:ind w:firstLine="284"/>
        <w:rPr>
          <w:sz w:val="24"/>
          <w:szCs w:val="24"/>
        </w:rPr>
      </w:pPr>
      <w:r w:rsidRPr="00057F0D">
        <w:rPr>
          <w:sz w:val="24"/>
          <w:szCs w:val="24"/>
        </w:rPr>
        <w:t xml:space="preserve">незамедлительно уведомить Раскрывающую сторону и обеспечить ей необходимую для неразглашения конфиденциальной информации помощь, если третья сторона возбудит иск на предмет раскрытия конфиденциальной информации Раскрывающей стороны, а так же о </w:t>
      </w:r>
      <w:r w:rsidRPr="00057F0D">
        <w:rPr>
          <w:sz w:val="24"/>
          <w:szCs w:val="24"/>
        </w:rPr>
        <w:lastRenderedPageBreak/>
        <w:t>ставших известными ей фактах разглашения или угрозы разглашения, незаконном получении или незаконном использовании конфиденциальной информации Раскрывающей стороны. До передачи конфиденциальной информации передающая Сторона должна четко обозначить ее для принимающей Стороны как конфиденциальную.</w:t>
      </w:r>
    </w:p>
    <w:p w:rsidR="00A94B2A" w:rsidRPr="00057F0D" w:rsidRDefault="00A94B2A" w:rsidP="00057F0D">
      <w:pPr>
        <w:widowControl w:val="0"/>
        <w:numPr>
          <w:ilvl w:val="1"/>
          <w:numId w:val="34"/>
        </w:numPr>
        <w:spacing w:line="240" w:lineRule="auto"/>
        <w:rPr>
          <w:sz w:val="24"/>
          <w:szCs w:val="24"/>
        </w:rPr>
      </w:pPr>
      <w:r w:rsidRPr="00057F0D">
        <w:rPr>
          <w:sz w:val="24"/>
          <w:szCs w:val="24"/>
        </w:rPr>
        <w:t>Раскрывающая сторона несет ответственность за своевременное предупреждение Получающей стороны о том, что передаваемые ей сведения являются конфиденциальной информацией Раскрывающей стороны.</w:t>
      </w:r>
    </w:p>
    <w:p w:rsidR="00A94B2A" w:rsidRPr="00057F0D" w:rsidRDefault="00A94B2A" w:rsidP="00057F0D">
      <w:pPr>
        <w:widowControl w:val="0"/>
        <w:numPr>
          <w:ilvl w:val="1"/>
          <w:numId w:val="34"/>
        </w:numPr>
        <w:spacing w:line="240" w:lineRule="auto"/>
        <w:rPr>
          <w:sz w:val="24"/>
          <w:szCs w:val="24"/>
        </w:rPr>
      </w:pPr>
      <w:r w:rsidRPr="00057F0D">
        <w:rPr>
          <w:sz w:val="24"/>
          <w:szCs w:val="24"/>
        </w:rPr>
        <w:t>Получающая сторона несет ответственность за умышленное, неумышленное или несанкционированное разглашение или использование конфиденциальной информации Раскрывающей стороны, в том числе лицами, которые состоят или состояли в трудовых отношениях с Получающей стороной в случае, если она не обеспечила выполнение обязательств, установленных пунктом 6.4. Договора. В этом случае Получающая сторона обязана возместить Раскрывающей стороне все убытки, включая упущенную выгоду, понесенные Раскрывающей стороной.</w:t>
      </w:r>
    </w:p>
    <w:p w:rsidR="00767611" w:rsidRPr="00057F0D" w:rsidRDefault="00767611" w:rsidP="00057F0D">
      <w:pPr>
        <w:widowControl w:val="0"/>
        <w:spacing w:line="240" w:lineRule="auto"/>
        <w:ind w:firstLine="284"/>
        <w:rPr>
          <w:sz w:val="24"/>
          <w:szCs w:val="24"/>
        </w:rPr>
      </w:pPr>
    </w:p>
    <w:p w:rsidR="00A94B2A" w:rsidRPr="00057F0D" w:rsidRDefault="00A94B2A" w:rsidP="00057F0D">
      <w:pPr>
        <w:pStyle w:val="2"/>
        <w:numPr>
          <w:ilvl w:val="0"/>
          <w:numId w:val="34"/>
        </w:numPr>
        <w:spacing w:before="0" w:after="0" w:line="240" w:lineRule="auto"/>
        <w:ind w:firstLine="567"/>
        <w:rPr>
          <w:rFonts w:ascii="Times New Roman" w:hAnsi="Times New Roman" w:cs="Times New Roman"/>
          <w:i w:val="0"/>
          <w:sz w:val="24"/>
          <w:szCs w:val="24"/>
        </w:rPr>
      </w:pPr>
      <w:proofErr w:type="spellStart"/>
      <w:r w:rsidRPr="00057F0D">
        <w:rPr>
          <w:rFonts w:ascii="Times New Roman" w:hAnsi="Times New Roman" w:cs="Times New Roman"/>
          <w:i w:val="0"/>
          <w:sz w:val="24"/>
          <w:szCs w:val="24"/>
        </w:rPr>
        <w:t>Форс-мажор</w:t>
      </w:r>
      <w:proofErr w:type="spellEnd"/>
    </w:p>
    <w:p w:rsidR="00A94B2A" w:rsidRPr="00057F0D" w:rsidRDefault="00A94B2A" w:rsidP="00057F0D">
      <w:pPr>
        <w:numPr>
          <w:ilvl w:val="1"/>
          <w:numId w:val="34"/>
        </w:numPr>
        <w:spacing w:line="240" w:lineRule="auto"/>
        <w:rPr>
          <w:sz w:val="24"/>
          <w:szCs w:val="24"/>
        </w:rPr>
      </w:pPr>
      <w:r w:rsidRPr="00057F0D">
        <w:rPr>
          <w:sz w:val="24"/>
          <w:szCs w:val="24"/>
        </w:rPr>
        <w:t xml:space="preserve">Сторона освобождается от ответственности за неисполнение или ненадлежащее исполнение обязательств по Договору при наступлении форс-мажорных обстоятельств, лишающих Стороны возможности надлежащего исполнения ими обязательств по Договору, возникших после заключения Договора, в том числе войн, революций, блокад, пожаров, стихийных бедствий, а также нормативно-правовых актов </w:t>
      </w:r>
      <w:r w:rsidRPr="00057F0D">
        <w:rPr>
          <w:bCs/>
          <w:sz w:val="24"/>
          <w:szCs w:val="24"/>
        </w:rPr>
        <w:t>органов власти и местного самоуправления запретительного характера.</w:t>
      </w:r>
    </w:p>
    <w:p w:rsidR="00A94B2A" w:rsidRPr="00057F0D" w:rsidRDefault="00A94B2A" w:rsidP="00057F0D">
      <w:pPr>
        <w:numPr>
          <w:ilvl w:val="1"/>
          <w:numId w:val="34"/>
        </w:numPr>
        <w:spacing w:line="240" w:lineRule="auto"/>
        <w:rPr>
          <w:sz w:val="24"/>
          <w:szCs w:val="24"/>
        </w:rPr>
      </w:pPr>
      <w:r w:rsidRPr="00057F0D">
        <w:rPr>
          <w:sz w:val="24"/>
          <w:szCs w:val="24"/>
        </w:rPr>
        <w:t>Если одна из Сторон имеет основания полагать, что на выполнение ею своих обязатель</w:t>
      </w:r>
      <w:proofErr w:type="gramStart"/>
      <w:r w:rsidRPr="00057F0D">
        <w:rPr>
          <w:sz w:val="24"/>
          <w:szCs w:val="24"/>
        </w:rPr>
        <w:t>ств вл</w:t>
      </w:r>
      <w:proofErr w:type="gramEnd"/>
      <w:r w:rsidRPr="00057F0D">
        <w:rPr>
          <w:sz w:val="24"/>
          <w:szCs w:val="24"/>
        </w:rPr>
        <w:t xml:space="preserve">ияет или может повлиять форс-мажорное обстоятельство, то эта Сторона должна в течение 10 (Десяти) рабочих дней уведомить об этом другую Сторону в письменном виде. Данное уведомление должно включать примерную оценку времени, на которое может быть отложено выполнение договорных обязательств. </w:t>
      </w:r>
    </w:p>
    <w:p w:rsidR="00A94B2A" w:rsidRPr="00057F0D" w:rsidRDefault="00A94B2A" w:rsidP="00057F0D">
      <w:pPr>
        <w:numPr>
          <w:ilvl w:val="1"/>
          <w:numId w:val="34"/>
        </w:numPr>
        <w:spacing w:line="240" w:lineRule="auto"/>
        <w:rPr>
          <w:sz w:val="24"/>
          <w:szCs w:val="24"/>
        </w:rPr>
      </w:pPr>
      <w:r w:rsidRPr="00057F0D">
        <w:rPr>
          <w:sz w:val="24"/>
          <w:szCs w:val="24"/>
        </w:rPr>
        <w:t>Доказательством наступления и сроков действия форс-мажорных обстоятельств может служить свидетельство, выданное торговой палатой региона, в котором такие обстоятельства наступили, и иными компетентными организациями или органами.</w:t>
      </w:r>
    </w:p>
    <w:p w:rsidR="00A94B2A" w:rsidRPr="00057F0D" w:rsidRDefault="00A94B2A" w:rsidP="00057F0D">
      <w:pPr>
        <w:numPr>
          <w:ilvl w:val="1"/>
          <w:numId w:val="34"/>
        </w:numPr>
        <w:spacing w:line="240" w:lineRule="auto"/>
        <w:rPr>
          <w:sz w:val="24"/>
          <w:szCs w:val="24"/>
        </w:rPr>
      </w:pPr>
      <w:proofErr w:type="spellStart"/>
      <w:r w:rsidRPr="00057F0D">
        <w:rPr>
          <w:sz w:val="24"/>
          <w:szCs w:val="24"/>
        </w:rPr>
        <w:t>Неуведомление</w:t>
      </w:r>
      <w:proofErr w:type="spellEnd"/>
      <w:r w:rsidRPr="00057F0D">
        <w:rPr>
          <w:sz w:val="24"/>
          <w:szCs w:val="24"/>
        </w:rPr>
        <w:t xml:space="preserve"> или несвоевременное уведомление о наступлении форс-мажорных обстоятельств лишает Сторону права ссылаться на наступление форс-мажорных обстоятельств как </w:t>
      </w:r>
      <w:proofErr w:type="gramStart"/>
      <w:r w:rsidRPr="00057F0D">
        <w:rPr>
          <w:sz w:val="24"/>
          <w:szCs w:val="24"/>
        </w:rPr>
        <w:t>на основания для ее освобождения от ответственности за ненадлежащее исполнение обязательств по Договору</w:t>
      </w:r>
      <w:proofErr w:type="gramEnd"/>
      <w:r w:rsidRPr="00057F0D">
        <w:rPr>
          <w:sz w:val="24"/>
          <w:szCs w:val="24"/>
        </w:rPr>
        <w:t>.</w:t>
      </w:r>
    </w:p>
    <w:p w:rsidR="00A94B2A" w:rsidRPr="00057F0D" w:rsidRDefault="00A94B2A" w:rsidP="00057F0D">
      <w:pPr>
        <w:numPr>
          <w:ilvl w:val="1"/>
          <w:numId w:val="34"/>
        </w:numPr>
        <w:spacing w:line="240" w:lineRule="auto"/>
        <w:rPr>
          <w:sz w:val="24"/>
          <w:szCs w:val="24"/>
        </w:rPr>
      </w:pPr>
      <w:r w:rsidRPr="00057F0D">
        <w:rPr>
          <w:sz w:val="24"/>
          <w:szCs w:val="24"/>
        </w:rPr>
        <w:t>Сторона, лишенная права ссылаться на наступление форс-мажорных обстоятельств, несет ответственность за ненадлежащее исполнение обязательств по Договору в соответствии с действующим законодательством Российской Федерации.</w:t>
      </w:r>
    </w:p>
    <w:p w:rsidR="00A94B2A" w:rsidRPr="00057F0D" w:rsidRDefault="00A94B2A" w:rsidP="00057F0D">
      <w:pPr>
        <w:numPr>
          <w:ilvl w:val="1"/>
          <w:numId w:val="34"/>
        </w:numPr>
        <w:spacing w:line="240" w:lineRule="auto"/>
        <w:rPr>
          <w:sz w:val="24"/>
          <w:szCs w:val="24"/>
        </w:rPr>
      </w:pPr>
      <w:r w:rsidRPr="00057F0D">
        <w:rPr>
          <w:sz w:val="24"/>
          <w:szCs w:val="24"/>
        </w:rPr>
        <w:t>Если форс-мажорные обстоятельства продолжаются не более 2 (Двух) месяцев, выполнение Сторонами обязательств по Договору приостанавливается до окончания действия форс-мажорных обстоятельств. По окончании действия форс-мажорных обстоятель</w:t>
      </w:r>
      <w:proofErr w:type="gramStart"/>
      <w:r w:rsidRPr="00057F0D">
        <w:rPr>
          <w:sz w:val="24"/>
          <w:szCs w:val="24"/>
        </w:rPr>
        <w:t>ств Ст</w:t>
      </w:r>
      <w:proofErr w:type="gramEnd"/>
      <w:r w:rsidRPr="00057F0D">
        <w:rPr>
          <w:sz w:val="24"/>
          <w:szCs w:val="24"/>
        </w:rPr>
        <w:t>орона, подвергшаяся действию вышеуказанных обстоятельств, должна приложить максимум усилий для возобновления выполнения договорных обязательств с возможно меньшей задержкой, если это не требует чрезмерных затрат.</w:t>
      </w:r>
    </w:p>
    <w:p w:rsidR="00A94B2A" w:rsidRPr="00057F0D" w:rsidRDefault="00A94B2A" w:rsidP="00057F0D">
      <w:pPr>
        <w:numPr>
          <w:ilvl w:val="1"/>
          <w:numId w:val="34"/>
        </w:numPr>
        <w:spacing w:line="240" w:lineRule="auto"/>
        <w:rPr>
          <w:sz w:val="24"/>
          <w:szCs w:val="24"/>
        </w:rPr>
      </w:pPr>
      <w:r w:rsidRPr="00057F0D">
        <w:rPr>
          <w:sz w:val="24"/>
          <w:szCs w:val="24"/>
        </w:rPr>
        <w:t>Если форс-мажорные обстоятельства продолжаются более 3 (Трех) месяцев, каждая из Сторон имеет право на расторжение Договора в одностороннем порядке с предварительным уведомлением другой Стороны за 30 (Тридцать) календарных дней. В этом случае Стороны производят взаиморасчеты по фактически исполненным обязательствам в установленные заключенным между ними дополнительным соглашением  сроки.</w:t>
      </w:r>
    </w:p>
    <w:p w:rsidR="00767611" w:rsidRPr="00057F0D" w:rsidRDefault="00767611" w:rsidP="00057F0D">
      <w:pPr>
        <w:spacing w:line="240" w:lineRule="auto"/>
        <w:ind w:firstLine="284"/>
        <w:rPr>
          <w:sz w:val="24"/>
          <w:szCs w:val="24"/>
        </w:rPr>
      </w:pPr>
    </w:p>
    <w:p w:rsidR="00A94B2A" w:rsidRPr="00057F0D" w:rsidRDefault="00B7008E" w:rsidP="00057F0D">
      <w:pPr>
        <w:pStyle w:val="2"/>
        <w:numPr>
          <w:ilvl w:val="0"/>
          <w:numId w:val="34"/>
        </w:numPr>
        <w:spacing w:before="0" w:after="0" w:line="240" w:lineRule="auto"/>
        <w:ind w:firstLine="567"/>
        <w:rPr>
          <w:rFonts w:ascii="Times New Roman" w:hAnsi="Times New Roman" w:cs="Times New Roman"/>
          <w:i w:val="0"/>
          <w:sz w:val="24"/>
          <w:szCs w:val="24"/>
          <w:lang w:val="ru-RU"/>
        </w:rPr>
      </w:pPr>
      <w:r w:rsidRPr="00057F0D">
        <w:rPr>
          <w:rFonts w:ascii="Times New Roman" w:hAnsi="Times New Roman" w:cs="Times New Roman"/>
          <w:i w:val="0"/>
          <w:sz w:val="24"/>
          <w:szCs w:val="24"/>
          <w:lang w:val="ru-RU"/>
        </w:rPr>
        <w:t>Разрешение споров</w:t>
      </w:r>
    </w:p>
    <w:p w:rsidR="00A94B2A" w:rsidRPr="00057F0D" w:rsidRDefault="00A94B2A" w:rsidP="00057F0D">
      <w:pPr>
        <w:numPr>
          <w:ilvl w:val="1"/>
          <w:numId w:val="34"/>
        </w:numPr>
        <w:spacing w:line="240" w:lineRule="auto"/>
        <w:rPr>
          <w:sz w:val="24"/>
          <w:szCs w:val="24"/>
        </w:rPr>
      </w:pPr>
      <w:r w:rsidRPr="00057F0D">
        <w:rPr>
          <w:sz w:val="24"/>
          <w:szCs w:val="24"/>
        </w:rPr>
        <w:t xml:space="preserve">Стороны обязуются принять все меры к разрешению споров, которые могут возникнуть в связи с Договором, путем переговоров. Для организации переговоров Сторона, у которой возникла претензия к другой Стороне, направляет указанную претензию в </w:t>
      </w:r>
      <w:r w:rsidRPr="00057F0D">
        <w:rPr>
          <w:sz w:val="24"/>
          <w:szCs w:val="24"/>
        </w:rPr>
        <w:lastRenderedPageBreak/>
        <w:t>письменном виде.</w:t>
      </w:r>
      <w:r w:rsidR="005C22DD">
        <w:rPr>
          <w:sz w:val="24"/>
          <w:szCs w:val="24"/>
        </w:rPr>
        <w:t xml:space="preserve"> </w:t>
      </w:r>
      <w:r w:rsidR="005C22DD" w:rsidRPr="00E84E57">
        <w:rPr>
          <w:sz w:val="24"/>
          <w:szCs w:val="24"/>
        </w:rPr>
        <w:t>Срок рассмотрения претензии не может превышать 10 (десять) календарных дней с момента ее получения Стороной</w:t>
      </w:r>
      <w:r w:rsidR="005C22DD" w:rsidRPr="005C22DD">
        <w:rPr>
          <w:color w:val="0000FF"/>
          <w:sz w:val="24"/>
          <w:szCs w:val="24"/>
        </w:rPr>
        <w:t>.</w:t>
      </w:r>
    </w:p>
    <w:p w:rsidR="00A94B2A" w:rsidRPr="00E84E57" w:rsidRDefault="00A94B2A" w:rsidP="00057F0D">
      <w:pPr>
        <w:numPr>
          <w:ilvl w:val="1"/>
          <w:numId w:val="34"/>
        </w:numPr>
        <w:spacing w:line="240" w:lineRule="auto"/>
        <w:rPr>
          <w:sz w:val="24"/>
          <w:szCs w:val="24"/>
        </w:rPr>
      </w:pPr>
      <w:r w:rsidRPr="00057F0D">
        <w:rPr>
          <w:sz w:val="24"/>
          <w:szCs w:val="24"/>
        </w:rPr>
        <w:t xml:space="preserve">В случае если Стороны не смогут разрешить спор путем переговоров в течение 30 (Тридцати) календарных дней </w:t>
      </w:r>
      <w:proofErr w:type="gramStart"/>
      <w:r w:rsidRPr="00057F0D">
        <w:rPr>
          <w:sz w:val="24"/>
          <w:szCs w:val="24"/>
        </w:rPr>
        <w:t>с даты возникновения</w:t>
      </w:r>
      <w:proofErr w:type="gramEnd"/>
      <w:r w:rsidRPr="00057F0D">
        <w:rPr>
          <w:sz w:val="24"/>
          <w:szCs w:val="24"/>
        </w:rPr>
        <w:t xml:space="preserve"> спора (дата получения письменной претензии  соответствующей Стороной), такой спор подлеж</w:t>
      </w:r>
      <w:r w:rsidR="00C451AE" w:rsidRPr="00057F0D">
        <w:rPr>
          <w:sz w:val="24"/>
          <w:szCs w:val="24"/>
        </w:rPr>
        <w:t>и</w:t>
      </w:r>
      <w:r w:rsidRPr="00057F0D">
        <w:rPr>
          <w:sz w:val="24"/>
          <w:szCs w:val="24"/>
        </w:rPr>
        <w:t xml:space="preserve">т разрешению арбитражным судом </w:t>
      </w:r>
      <w:r w:rsidR="00C14B32">
        <w:rPr>
          <w:sz w:val="24"/>
          <w:szCs w:val="24"/>
        </w:rPr>
        <w:t>Свердловской области</w:t>
      </w:r>
      <w:r w:rsidR="005C22DD" w:rsidRPr="00E84E57">
        <w:rPr>
          <w:sz w:val="24"/>
          <w:szCs w:val="24"/>
        </w:rPr>
        <w:t>.</w:t>
      </w:r>
    </w:p>
    <w:p w:rsidR="00767611" w:rsidRPr="00057F0D" w:rsidRDefault="00767611" w:rsidP="00057F0D">
      <w:pPr>
        <w:spacing w:line="240" w:lineRule="auto"/>
        <w:ind w:firstLine="284"/>
        <w:rPr>
          <w:sz w:val="24"/>
          <w:szCs w:val="24"/>
        </w:rPr>
      </w:pPr>
    </w:p>
    <w:p w:rsidR="000E5A19" w:rsidRDefault="000E5A19" w:rsidP="00057F0D">
      <w:pPr>
        <w:pStyle w:val="2"/>
        <w:numPr>
          <w:ilvl w:val="0"/>
          <w:numId w:val="34"/>
        </w:numPr>
        <w:tabs>
          <w:tab w:val="left" w:pos="851"/>
        </w:tabs>
        <w:spacing w:before="0" w:after="0" w:line="240" w:lineRule="auto"/>
        <w:ind w:firstLine="567"/>
        <w:jc w:val="left"/>
        <w:rPr>
          <w:rFonts w:ascii="Times New Roman" w:hAnsi="Times New Roman" w:cs="Times New Roman"/>
          <w:i w:val="0"/>
          <w:sz w:val="24"/>
          <w:szCs w:val="24"/>
          <w:lang w:val="ru-RU"/>
        </w:rPr>
      </w:pPr>
      <w:proofErr w:type="spellStart"/>
      <w:r>
        <w:rPr>
          <w:rFonts w:ascii="Times New Roman" w:hAnsi="Times New Roman" w:cs="Times New Roman"/>
          <w:i w:val="0"/>
          <w:sz w:val="24"/>
          <w:szCs w:val="24"/>
          <w:lang w:val="ru-RU"/>
        </w:rPr>
        <w:t>Антикоррупционная</w:t>
      </w:r>
      <w:proofErr w:type="spellEnd"/>
      <w:r>
        <w:rPr>
          <w:rFonts w:ascii="Times New Roman" w:hAnsi="Times New Roman" w:cs="Times New Roman"/>
          <w:i w:val="0"/>
          <w:sz w:val="24"/>
          <w:szCs w:val="24"/>
          <w:lang w:val="ru-RU"/>
        </w:rPr>
        <w:t xml:space="preserve"> оговорка</w:t>
      </w:r>
    </w:p>
    <w:p w:rsidR="000E5A19" w:rsidRDefault="000E5A19" w:rsidP="000E5A19">
      <w:pPr>
        <w:pStyle w:val="a4"/>
        <w:numPr>
          <w:ilvl w:val="1"/>
          <w:numId w:val="37"/>
        </w:numPr>
        <w:tabs>
          <w:tab w:val="num" w:pos="0"/>
        </w:tabs>
        <w:spacing w:line="240" w:lineRule="auto"/>
        <w:rPr>
          <w:sz w:val="24"/>
          <w:szCs w:val="24"/>
        </w:rPr>
      </w:pPr>
      <w:proofErr w:type="gramStart"/>
      <w:r w:rsidRPr="000E5A19">
        <w:rPr>
          <w:sz w:val="24"/>
          <w:szCs w:val="24"/>
        </w:rPr>
        <w:t xml:space="preserve">В рамках исполнения настоящего Договора Стороны подтверждают, что в своей деятельности придерживаются высоких этических стандартов, обязуются соблюдать требования Применимого </w:t>
      </w:r>
      <w:proofErr w:type="spellStart"/>
      <w:r w:rsidRPr="000E5A19">
        <w:rPr>
          <w:sz w:val="24"/>
          <w:szCs w:val="24"/>
        </w:rPr>
        <w:t>антикоррупционного</w:t>
      </w:r>
      <w:proofErr w:type="spellEnd"/>
      <w:r w:rsidRPr="000E5A19">
        <w:rPr>
          <w:sz w:val="24"/>
          <w:szCs w:val="24"/>
        </w:rPr>
        <w:t xml:space="preserve"> законодательства и не будут предпринимать никаких действий, которые могут нарушить нормы Применимого </w:t>
      </w:r>
      <w:proofErr w:type="spellStart"/>
      <w:r w:rsidRPr="000E5A19">
        <w:rPr>
          <w:sz w:val="24"/>
          <w:szCs w:val="24"/>
        </w:rPr>
        <w:t>антикоррупционного</w:t>
      </w:r>
      <w:proofErr w:type="spellEnd"/>
      <w:r w:rsidRPr="000E5A19">
        <w:rPr>
          <w:sz w:val="24"/>
          <w:szCs w:val="24"/>
        </w:rPr>
        <w:t xml:space="preserve"> законодательства или стать причиной такого нарушения другой Стороной, в том числе не требовать, не получать, не предлагать, не санкционировать, не обещать и не совершать незаконные платежи напрямую</w:t>
      </w:r>
      <w:proofErr w:type="gramEnd"/>
      <w:r w:rsidRPr="000E5A19">
        <w:rPr>
          <w:sz w:val="24"/>
          <w:szCs w:val="24"/>
        </w:rPr>
        <w:t>, через третьих лиц или в качестве посредника, включая (</w:t>
      </w:r>
      <w:proofErr w:type="gramStart"/>
      <w:r w:rsidRPr="000E5A19">
        <w:rPr>
          <w:sz w:val="24"/>
          <w:szCs w:val="24"/>
        </w:rPr>
        <w:t>но</w:t>
      </w:r>
      <w:proofErr w:type="gramEnd"/>
      <w:r w:rsidRPr="000E5A19">
        <w:rPr>
          <w:sz w:val="24"/>
          <w:szCs w:val="24"/>
        </w:rPr>
        <w:t xml:space="preserve"> не ограничиваясь) взятки в денежной или любой иной форме каким-либо физическим или юридическим лицам, включая (но не ограничиваясь) органам власти и самоуправления, государственным служащим, частным компаниям и их представителям.</w:t>
      </w:r>
    </w:p>
    <w:p w:rsidR="000E5A19" w:rsidRDefault="000E5A19" w:rsidP="000E5A19">
      <w:pPr>
        <w:pStyle w:val="a4"/>
        <w:numPr>
          <w:ilvl w:val="1"/>
          <w:numId w:val="37"/>
        </w:numPr>
        <w:tabs>
          <w:tab w:val="num" w:pos="0"/>
        </w:tabs>
        <w:spacing w:line="240" w:lineRule="auto"/>
        <w:rPr>
          <w:sz w:val="24"/>
          <w:szCs w:val="24"/>
        </w:rPr>
      </w:pPr>
      <w:r w:rsidRPr="000E5A19">
        <w:rPr>
          <w:sz w:val="24"/>
          <w:szCs w:val="24"/>
        </w:rPr>
        <w:t xml:space="preserve">Стороны обязуются не совершать действий (бездействий), создающих угрозу возникновения конфликта интересов, а также в разумные сроки сообщать другой Стороне о ставших известными ей обстоятельствах, способных вызвать конфликт интересов. </w:t>
      </w:r>
    </w:p>
    <w:p w:rsidR="000E5A19" w:rsidRPr="000E5A19" w:rsidRDefault="000E5A19" w:rsidP="000E5A19">
      <w:pPr>
        <w:pStyle w:val="a4"/>
        <w:numPr>
          <w:ilvl w:val="1"/>
          <w:numId w:val="37"/>
        </w:numPr>
        <w:tabs>
          <w:tab w:val="num" w:pos="0"/>
        </w:tabs>
        <w:spacing w:line="240" w:lineRule="auto"/>
        <w:rPr>
          <w:sz w:val="24"/>
          <w:szCs w:val="24"/>
        </w:rPr>
      </w:pPr>
      <w:r w:rsidRPr="000E5A19">
        <w:rPr>
          <w:sz w:val="24"/>
          <w:szCs w:val="24"/>
        </w:rPr>
        <w:t>Канал уведомления МТС для направления (раскрытия) сведений: external.hotline.mts@b1.ru,  либо адрес Контактного лица, уполномоченного МТС на взаимодействие с Контрагентом по настоящему Договору ______________________.</w:t>
      </w:r>
    </w:p>
    <w:p w:rsidR="000E5A19" w:rsidRDefault="000E5A19" w:rsidP="000E5A19">
      <w:pPr>
        <w:pStyle w:val="a4"/>
        <w:numPr>
          <w:ilvl w:val="1"/>
          <w:numId w:val="37"/>
        </w:numPr>
        <w:tabs>
          <w:tab w:val="num" w:pos="0"/>
        </w:tabs>
        <w:spacing w:line="240" w:lineRule="auto"/>
        <w:rPr>
          <w:sz w:val="24"/>
          <w:szCs w:val="24"/>
        </w:rPr>
      </w:pPr>
      <w:r w:rsidRPr="000E5A19">
        <w:rPr>
          <w:sz w:val="24"/>
          <w:szCs w:val="24"/>
        </w:rPr>
        <w:t>Канал уведомления Заказчика для направления (раскрытия) сведений: __________________.</w:t>
      </w:r>
    </w:p>
    <w:p w:rsidR="000E5A19" w:rsidRDefault="000E5A19" w:rsidP="000E5A19">
      <w:pPr>
        <w:pStyle w:val="a4"/>
        <w:numPr>
          <w:ilvl w:val="1"/>
          <w:numId w:val="37"/>
        </w:numPr>
        <w:tabs>
          <w:tab w:val="num" w:pos="0"/>
        </w:tabs>
        <w:spacing w:line="240" w:lineRule="auto"/>
        <w:rPr>
          <w:sz w:val="24"/>
          <w:szCs w:val="24"/>
        </w:rPr>
      </w:pPr>
      <w:r w:rsidRPr="000E5A19">
        <w:rPr>
          <w:sz w:val="24"/>
          <w:szCs w:val="24"/>
        </w:rPr>
        <w:t>Стороны подтверждают, что любые третьи лица, привлеченные для исполнения настоящего Договора, не осуществляют свои действия с целью оказать незаконное влияние на Государственных Должностных Лиц либо с целью коммерческого подкупа и будут допущены к выполнению договорных обязательств после проведения достаточных проверочных мероприятий привлекающей их Стороной.</w:t>
      </w:r>
    </w:p>
    <w:p w:rsidR="000E5A19" w:rsidRDefault="000E5A19" w:rsidP="000E5A19">
      <w:pPr>
        <w:pStyle w:val="a4"/>
        <w:numPr>
          <w:ilvl w:val="1"/>
          <w:numId w:val="37"/>
        </w:numPr>
        <w:tabs>
          <w:tab w:val="num" w:pos="0"/>
        </w:tabs>
        <w:spacing w:line="240" w:lineRule="auto"/>
        <w:rPr>
          <w:sz w:val="24"/>
          <w:szCs w:val="24"/>
        </w:rPr>
      </w:pPr>
      <w:r w:rsidRPr="000E5A19">
        <w:rPr>
          <w:sz w:val="24"/>
          <w:szCs w:val="24"/>
        </w:rPr>
        <w:t>Контрагент соглашается на прохождение периодического обучения в части установленных в МТС требований по вопросам деловой этики и предупреждения и противодействия коррупции.</w:t>
      </w:r>
    </w:p>
    <w:p w:rsidR="000E5A19" w:rsidRDefault="000E5A19" w:rsidP="000E5A19">
      <w:pPr>
        <w:pStyle w:val="a4"/>
        <w:numPr>
          <w:ilvl w:val="1"/>
          <w:numId w:val="37"/>
        </w:numPr>
        <w:tabs>
          <w:tab w:val="num" w:pos="0"/>
        </w:tabs>
        <w:spacing w:line="240" w:lineRule="auto"/>
        <w:rPr>
          <w:sz w:val="24"/>
          <w:szCs w:val="24"/>
        </w:rPr>
      </w:pPr>
      <w:r w:rsidRPr="000E5A19">
        <w:rPr>
          <w:sz w:val="24"/>
          <w:szCs w:val="24"/>
        </w:rPr>
        <w:t>Стороны обязуются надлежащим образом вести и хранить всю бухгалтерскую отчетность и другие документы, подтверждающие расходы, осуществленные по настоящему Договору. Стороны обязуются в полной мере оказывать поддержку в отношении любого расследования и/или аудита, который может проводиться в рамках исполнения настоящего Договора. Стороны обязуются охранять всю конфиденциальную информацию, которая может стать им известна в рамках аудита, в соответствии с законодательством РФ.</w:t>
      </w:r>
    </w:p>
    <w:p w:rsidR="000E5A19" w:rsidRDefault="000E5A19" w:rsidP="000E5A19">
      <w:pPr>
        <w:pStyle w:val="a4"/>
        <w:numPr>
          <w:ilvl w:val="1"/>
          <w:numId w:val="37"/>
        </w:numPr>
        <w:tabs>
          <w:tab w:val="num" w:pos="0"/>
        </w:tabs>
        <w:spacing w:line="240" w:lineRule="auto"/>
        <w:rPr>
          <w:sz w:val="24"/>
          <w:szCs w:val="24"/>
        </w:rPr>
      </w:pPr>
      <w:r>
        <w:rPr>
          <w:sz w:val="24"/>
          <w:szCs w:val="24"/>
        </w:rPr>
        <w:t xml:space="preserve"> </w:t>
      </w:r>
      <w:r w:rsidRPr="000E5A19">
        <w:rPr>
          <w:sz w:val="24"/>
          <w:szCs w:val="24"/>
        </w:rPr>
        <w:t xml:space="preserve">В случае нарушения одной из </w:t>
      </w:r>
      <w:proofErr w:type="gramStart"/>
      <w:r w:rsidRPr="000E5A19">
        <w:rPr>
          <w:sz w:val="24"/>
          <w:szCs w:val="24"/>
        </w:rPr>
        <w:t>Сторон</w:t>
      </w:r>
      <w:proofErr w:type="gramEnd"/>
      <w:r w:rsidRPr="000E5A19">
        <w:rPr>
          <w:sz w:val="24"/>
          <w:szCs w:val="24"/>
        </w:rPr>
        <w:t xml:space="preserve"> изложенных в п.1 - 4. </w:t>
      </w:r>
      <w:proofErr w:type="spellStart"/>
      <w:r w:rsidRPr="000E5A19">
        <w:rPr>
          <w:sz w:val="24"/>
          <w:szCs w:val="24"/>
        </w:rPr>
        <w:t>антикоррупционных</w:t>
      </w:r>
      <w:proofErr w:type="spellEnd"/>
      <w:r w:rsidRPr="000E5A19">
        <w:rPr>
          <w:sz w:val="24"/>
          <w:szCs w:val="24"/>
        </w:rPr>
        <w:t xml:space="preserve"> обязательств, другая Сторона вправе в одностороннем порядке приостановить исполнение своих обязательств по настоящему Договору до устранения причин такого нарушения или отказаться от исполнения Договора, направив об этом письменное уведомление.</w:t>
      </w:r>
    </w:p>
    <w:p w:rsidR="000E5A19" w:rsidRPr="000E5A19" w:rsidRDefault="000E5A19" w:rsidP="000E5A19">
      <w:pPr>
        <w:pStyle w:val="a4"/>
        <w:numPr>
          <w:ilvl w:val="1"/>
          <w:numId w:val="37"/>
        </w:numPr>
        <w:tabs>
          <w:tab w:val="num" w:pos="0"/>
        </w:tabs>
        <w:spacing w:line="240" w:lineRule="auto"/>
        <w:rPr>
          <w:sz w:val="24"/>
          <w:szCs w:val="24"/>
        </w:rPr>
      </w:pPr>
      <w:r>
        <w:rPr>
          <w:sz w:val="24"/>
          <w:szCs w:val="24"/>
        </w:rPr>
        <w:t xml:space="preserve"> </w:t>
      </w:r>
      <w:r w:rsidRPr="000E5A19">
        <w:rPr>
          <w:sz w:val="24"/>
          <w:szCs w:val="24"/>
        </w:rPr>
        <w:t xml:space="preserve">Под Применимым </w:t>
      </w:r>
      <w:proofErr w:type="spellStart"/>
      <w:r w:rsidRPr="000E5A19">
        <w:rPr>
          <w:sz w:val="24"/>
          <w:szCs w:val="24"/>
        </w:rPr>
        <w:t>антикоррупционным</w:t>
      </w:r>
      <w:proofErr w:type="spellEnd"/>
      <w:r w:rsidRPr="000E5A19">
        <w:rPr>
          <w:sz w:val="24"/>
          <w:szCs w:val="24"/>
        </w:rPr>
        <w:t xml:space="preserve"> законодательством понимается:</w:t>
      </w:r>
    </w:p>
    <w:p w:rsidR="000E5A19" w:rsidRPr="000E5A19" w:rsidRDefault="000E5A19" w:rsidP="000E5A19">
      <w:pPr>
        <w:pStyle w:val="a4"/>
        <w:tabs>
          <w:tab w:val="num" w:pos="0"/>
        </w:tabs>
        <w:spacing w:line="240" w:lineRule="auto"/>
        <w:ind w:left="360" w:firstLine="0"/>
        <w:rPr>
          <w:sz w:val="24"/>
          <w:szCs w:val="24"/>
        </w:rPr>
      </w:pPr>
      <w:r w:rsidRPr="000E5A19">
        <w:rPr>
          <w:sz w:val="24"/>
          <w:szCs w:val="24"/>
        </w:rPr>
        <w:t xml:space="preserve">1) российское </w:t>
      </w:r>
      <w:proofErr w:type="spellStart"/>
      <w:r w:rsidRPr="000E5A19">
        <w:rPr>
          <w:sz w:val="24"/>
          <w:szCs w:val="24"/>
        </w:rPr>
        <w:t>антикоррупционное</w:t>
      </w:r>
      <w:proofErr w:type="spellEnd"/>
      <w:r w:rsidRPr="000E5A19">
        <w:rPr>
          <w:sz w:val="24"/>
          <w:szCs w:val="24"/>
        </w:rPr>
        <w:t xml:space="preserve"> законодательство (Федеральный закон от 25.12.2008 г. № 273-ФЗ «О противодействии коррупции», Уголовный Кодекс РФ, Гражданский Кодекс РФ, Кодекс РФ об административных правонарушениях, а также иные Федеральные законы и подзаконные нормативные правовые акты РФ, содержащие нормы, направленные на борьбу с коррупцией), </w:t>
      </w:r>
    </w:p>
    <w:p w:rsidR="000E5A19" w:rsidRPr="000E5A19" w:rsidRDefault="000E5A19" w:rsidP="000E5A19">
      <w:pPr>
        <w:tabs>
          <w:tab w:val="num" w:pos="0"/>
        </w:tabs>
        <w:spacing w:line="240" w:lineRule="auto"/>
        <w:ind w:firstLine="0"/>
        <w:rPr>
          <w:sz w:val="24"/>
          <w:szCs w:val="24"/>
        </w:rPr>
      </w:pPr>
      <w:r w:rsidRPr="000E5A19">
        <w:rPr>
          <w:sz w:val="24"/>
          <w:szCs w:val="24"/>
        </w:rPr>
        <w:lastRenderedPageBreak/>
        <w:t xml:space="preserve">2) нормы о противодействии взяточничеству и коррупции, изложенные в законах по борьбе </w:t>
      </w:r>
      <w:proofErr w:type="gramStart"/>
      <w:r w:rsidRPr="000E5A19">
        <w:rPr>
          <w:sz w:val="24"/>
          <w:szCs w:val="24"/>
        </w:rPr>
        <w:t>со</w:t>
      </w:r>
      <w:proofErr w:type="gramEnd"/>
      <w:r w:rsidRPr="000E5A19">
        <w:rPr>
          <w:sz w:val="24"/>
          <w:szCs w:val="24"/>
        </w:rPr>
        <w:t xml:space="preserve"> взяточничеством и коррупцией зарубежных стран, включая Закон США «О противодействии коррупции за рубежом», Закон Великобритании «О взяточничестве» 2010, в той мере, в какой указанные акты применимы к соответствующей Стороне и обязательны для исполнения ей.</w:t>
      </w:r>
    </w:p>
    <w:p w:rsidR="000E5A19" w:rsidRPr="000E5A19" w:rsidRDefault="000E5A19" w:rsidP="000E5A19">
      <w:pPr>
        <w:tabs>
          <w:tab w:val="num" w:pos="0"/>
        </w:tabs>
        <w:spacing w:line="240" w:lineRule="auto"/>
        <w:ind w:firstLine="0"/>
        <w:rPr>
          <w:sz w:val="24"/>
          <w:szCs w:val="24"/>
        </w:rPr>
      </w:pPr>
      <w:r>
        <w:rPr>
          <w:sz w:val="24"/>
          <w:szCs w:val="24"/>
        </w:rPr>
        <w:t>9.10</w:t>
      </w:r>
      <w:proofErr w:type="gramStart"/>
      <w:r>
        <w:rPr>
          <w:sz w:val="24"/>
          <w:szCs w:val="24"/>
        </w:rPr>
        <w:t xml:space="preserve"> </w:t>
      </w:r>
      <w:r w:rsidRPr="000E5A19">
        <w:rPr>
          <w:sz w:val="24"/>
          <w:szCs w:val="24"/>
        </w:rPr>
        <w:t>П</w:t>
      </w:r>
      <w:proofErr w:type="gramEnd"/>
      <w:r w:rsidRPr="000E5A19">
        <w:rPr>
          <w:sz w:val="24"/>
          <w:szCs w:val="24"/>
        </w:rPr>
        <w:t>од Государственным Должностным Лицом понимается:</w:t>
      </w:r>
    </w:p>
    <w:p w:rsidR="000E5A19" w:rsidRPr="000E5A19" w:rsidRDefault="000E5A19" w:rsidP="000E5A19">
      <w:pPr>
        <w:pStyle w:val="a4"/>
        <w:tabs>
          <w:tab w:val="num" w:pos="0"/>
        </w:tabs>
        <w:spacing w:line="240" w:lineRule="auto"/>
        <w:ind w:left="360" w:firstLine="0"/>
        <w:rPr>
          <w:sz w:val="24"/>
          <w:szCs w:val="24"/>
        </w:rPr>
      </w:pPr>
      <w:r w:rsidRPr="000E5A19">
        <w:rPr>
          <w:sz w:val="24"/>
          <w:szCs w:val="24"/>
        </w:rPr>
        <w:t>-</w:t>
      </w:r>
      <w:r w:rsidRPr="000E5A19">
        <w:rPr>
          <w:sz w:val="24"/>
          <w:szCs w:val="24"/>
        </w:rPr>
        <w:tab/>
        <w:t xml:space="preserve">любое российское или иностранное, назначаемое или избираемое лицо, занимающее какую-либо должность в законодательном, исполнительном, административном или судебном органе или международной организации; </w:t>
      </w:r>
    </w:p>
    <w:p w:rsidR="000E5A19" w:rsidRPr="000E5A19" w:rsidRDefault="000E5A19" w:rsidP="000E5A19">
      <w:pPr>
        <w:pStyle w:val="a4"/>
        <w:tabs>
          <w:tab w:val="num" w:pos="0"/>
        </w:tabs>
        <w:spacing w:line="240" w:lineRule="auto"/>
        <w:ind w:left="360" w:firstLine="0"/>
        <w:rPr>
          <w:sz w:val="24"/>
          <w:szCs w:val="24"/>
        </w:rPr>
      </w:pPr>
      <w:r w:rsidRPr="000E5A19">
        <w:rPr>
          <w:sz w:val="24"/>
          <w:szCs w:val="24"/>
        </w:rPr>
        <w:t>-</w:t>
      </w:r>
      <w:r w:rsidRPr="000E5A19">
        <w:rPr>
          <w:sz w:val="24"/>
          <w:szCs w:val="24"/>
        </w:rPr>
        <w:tab/>
        <w:t xml:space="preserve">любое лицо, выполняющее какую-либо публичную функцию для государства, в том числе для государственной организации;  </w:t>
      </w:r>
    </w:p>
    <w:p w:rsidR="000E5A19" w:rsidRPr="000E5A19" w:rsidRDefault="000E5A19" w:rsidP="000E5A19">
      <w:pPr>
        <w:pStyle w:val="a4"/>
        <w:tabs>
          <w:tab w:val="num" w:pos="0"/>
        </w:tabs>
        <w:spacing w:line="240" w:lineRule="auto"/>
        <w:ind w:left="360" w:firstLine="0"/>
        <w:rPr>
          <w:sz w:val="24"/>
          <w:szCs w:val="24"/>
        </w:rPr>
      </w:pPr>
      <w:r w:rsidRPr="000E5A19">
        <w:rPr>
          <w:sz w:val="24"/>
          <w:szCs w:val="24"/>
        </w:rPr>
        <w:t>-</w:t>
      </w:r>
      <w:r w:rsidRPr="000E5A19">
        <w:rPr>
          <w:sz w:val="24"/>
          <w:szCs w:val="24"/>
        </w:rPr>
        <w:tab/>
        <w:t xml:space="preserve">ведущие политические деятели, должностные лица политических партий, включая кандидатов на политические посты, послы, влиятельные функционеры в национализированных областях промышленности или естественных монополиях; </w:t>
      </w:r>
    </w:p>
    <w:p w:rsidR="000E5A19" w:rsidRPr="000E5A19" w:rsidRDefault="000E5A19" w:rsidP="000E5A19">
      <w:pPr>
        <w:tabs>
          <w:tab w:val="num" w:pos="0"/>
        </w:tabs>
        <w:spacing w:line="240" w:lineRule="auto"/>
        <w:ind w:firstLine="0"/>
        <w:rPr>
          <w:sz w:val="24"/>
          <w:szCs w:val="24"/>
        </w:rPr>
      </w:pPr>
      <w:r w:rsidRPr="000E5A19">
        <w:rPr>
          <w:sz w:val="24"/>
          <w:szCs w:val="24"/>
        </w:rPr>
        <w:t>-</w:t>
      </w:r>
      <w:r w:rsidRPr="000E5A19">
        <w:rPr>
          <w:sz w:val="24"/>
          <w:szCs w:val="24"/>
        </w:rPr>
        <w:tab/>
        <w:t>руководители и сотрудники Государственных органов, учреждений и предприятий, включая врачей, военнослужащих, муниципальных служащих и т.п.;</w:t>
      </w:r>
    </w:p>
    <w:p w:rsidR="000E5A19" w:rsidRPr="000E5A19" w:rsidRDefault="000E5A19" w:rsidP="000E5A19">
      <w:pPr>
        <w:pStyle w:val="a4"/>
        <w:tabs>
          <w:tab w:val="num" w:pos="0"/>
        </w:tabs>
        <w:spacing w:line="240" w:lineRule="auto"/>
        <w:ind w:left="360" w:firstLine="0"/>
        <w:rPr>
          <w:sz w:val="24"/>
          <w:szCs w:val="24"/>
        </w:rPr>
      </w:pPr>
      <w:r w:rsidRPr="000E5A19">
        <w:rPr>
          <w:sz w:val="24"/>
          <w:szCs w:val="24"/>
        </w:rPr>
        <w:t>-</w:t>
      </w:r>
      <w:r w:rsidRPr="000E5A19">
        <w:rPr>
          <w:sz w:val="24"/>
          <w:szCs w:val="24"/>
        </w:rPr>
        <w:tab/>
        <w:t xml:space="preserve">лица, о которых известно, что они связаны с Государственным Должностным Лицом родственными, дружескими или деловыми отношениями и (или) действуют от имени </w:t>
      </w:r>
      <w:proofErr w:type="gramStart"/>
      <w:r w:rsidRPr="000E5A19">
        <w:rPr>
          <w:sz w:val="24"/>
          <w:szCs w:val="24"/>
        </w:rPr>
        <w:t>и(</w:t>
      </w:r>
      <w:proofErr w:type="gramEnd"/>
      <w:r w:rsidRPr="000E5A19">
        <w:rPr>
          <w:sz w:val="24"/>
          <w:szCs w:val="24"/>
        </w:rPr>
        <w:t>или) в интересах Государственного Должностного Лица.</w:t>
      </w:r>
    </w:p>
    <w:p w:rsidR="00A94B2A" w:rsidRPr="00057F0D" w:rsidRDefault="00A94B2A" w:rsidP="000E5A19">
      <w:pPr>
        <w:pStyle w:val="2"/>
        <w:numPr>
          <w:ilvl w:val="0"/>
          <w:numId w:val="37"/>
        </w:numPr>
        <w:tabs>
          <w:tab w:val="left" w:pos="851"/>
        </w:tabs>
        <w:spacing w:before="0" w:after="0" w:line="240" w:lineRule="auto"/>
        <w:ind w:firstLine="567"/>
        <w:jc w:val="left"/>
        <w:rPr>
          <w:rFonts w:ascii="Times New Roman" w:hAnsi="Times New Roman" w:cs="Times New Roman"/>
          <w:i w:val="0"/>
          <w:sz w:val="24"/>
          <w:szCs w:val="24"/>
          <w:lang w:val="ru-RU"/>
        </w:rPr>
      </w:pPr>
      <w:bookmarkStart w:id="1" w:name="_GoBack"/>
      <w:bookmarkEnd w:id="1"/>
      <w:proofErr w:type="spellStart"/>
      <w:r w:rsidRPr="00057F0D">
        <w:rPr>
          <w:rFonts w:ascii="Times New Roman" w:hAnsi="Times New Roman" w:cs="Times New Roman"/>
          <w:i w:val="0"/>
          <w:sz w:val="24"/>
          <w:szCs w:val="24"/>
        </w:rPr>
        <w:t>Прочие</w:t>
      </w:r>
      <w:proofErr w:type="spellEnd"/>
      <w:r w:rsidRPr="00057F0D">
        <w:rPr>
          <w:rFonts w:ascii="Times New Roman" w:hAnsi="Times New Roman" w:cs="Times New Roman"/>
          <w:i w:val="0"/>
          <w:sz w:val="24"/>
          <w:szCs w:val="24"/>
        </w:rPr>
        <w:t xml:space="preserve"> </w:t>
      </w:r>
      <w:proofErr w:type="spellStart"/>
      <w:r w:rsidRPr="00057F0D">
        <w:rPr>
          <w:rFonts w:ascii="Times New Roman" w:hAnsi="Times New Roman" w:cs="Times New Roman"/>
          <w:i w:val="0"/>
          <w:sz w:val="24"/>
          <w:szCs w:val="24"/>
        </w:rPr>
        <w:t>условия</w:t>
      </w:r>
      <w:proofErr w:type="spellEnd"/>
    </w:p>
    <w:p w:rsidR="00A94B2A" w:rsidRPr="00E84E57" w:rsidRDefault="00A94B2A" w:rsidP="000E5A19">
      <w:pPr>
        <w:numPr>
          <w:ilvl w:val="1"/>
          <w:numId w:val="37"/>
        </w:numPr>
        <w:spacing w:line="240" w:lineRule="auto"/>
        <w:rPr>
          <w:sz w:val="24"/>
          <w:szCs w:val="24"/>
        </w:rPr>
      </w:pPr>
      <w:r w:rsidRPr="00057F0D">
        <w:rPr>
          <w:sz w:val="24"/>
          <w:szCs w:val="24"/>
        </w:rPr>
        <w:t>Договор вступает в силу с</w:t>
      </w:r>
      <w:r w:rsidR="002B3272" w:rsidRPr="00057F0D">
        <w:rPr>
          <w:sz w:val="24"/>
          <w:szCs w:val="24"/>
        </w:rPr>
        <w:t xml:space="preserve"> </w:t>
      </w:r>
      <w:r w:rsidR="00D84BD5" w:rsidRPr="00057F0D">
        <w:rPr>
          <w:sz w:val="24"/>
          <w:szCs w:val="24"/>
        </w:rPr>
        <w:t>даты его подписания обеими Сторонам</w:t>
      </w:r>
      <w:r w:rsidR="00590DD9">
        <w:rPr>
          <w:sz w:val="24"/>
          <w:szCs w:val="24"/>
        </w:rPr>
        <w:t xml:space="preserve">и и действует по </w:t>
      </w:r>
      <w:r w:rsidR="006D3CF8">
        <w:rPr>
          <w:sz w:val="24"/>
          <w:szCs w:val="24"/>
        </w:rPr>
        <w:t xml:space="preserve">00.00.0000 </w:t>
      </w:r>
      <w:r w:rsidR="00D84BD5" w:rsidRPr="00057F0D">
        <w:rPr>
          <w:sz w:val="24"/>
          <w:szCs w:val="24"/>
        </w:rPr>
        <w:t>включительно, а в части неисполненных обязательств на дату окончания действия Договора – до полного исполнения своих обязатель</w:t>
      </w:r>
      <w:proofErr w:type="gramStart"/>
      <w:r w:rsidR="00D84BD5" w:rsidRPr="00057F0D">
        <w:rPr>
          <w:sz w:val="24"/>
          <w:szCs w:val="24"/>
        </w:rPr>
        <w:t>ств Ст</w:t>
      </w:r>
      <w:proofErr w:type="gramEnd"/>
      <w:r w:rsidR="00D84BD5" w:rsidRPr="00057F0D">
        <w:rPr>
          <w:sz w:val="24"/>
          <w:szCs w:val="24"/>
        </w:rPr>
        <w:t>оронами.</w:t>
      </w:r>
      <w:r w:rsidRPr="00057F0D">
        <w:rPr>
          <w:sz w:val="24"/>
          <w:szCs w:val="24"/>
        </w:rPr>
        <w:t xml:space="preserve"> </w:t>
      </w:r>
      <w:r w:rsidR="00E84E57" w:rsidRPr="00E84E57">
        <w:rPr>
          <w:sz w:val="22"/>
          <w:szCs w:val="22"/>
        </w:rPr>
        <w:t>Договор считается пролонгированным, если ни одна из сторон письменно не известила о его расторжении другую за 30 дней до окончания срока действия договора. Количество пролонгаций по данному договору не ограничено.</w:t>
      </w:r>
    </w:p>
    <w:p w:rsidR="00A94B2A" w:rsidRPr="00057F0D" w:rsidRDefault="00A94B2A" w:rsidP="000E5A19">
      <w:pPr>
        <w:numPr>
          <w:ilvl w:val="1"/>
          <w:numId w:val="37"/>
        </w:numPr>
        <w:spacing w:line="240" w:lineRule="auto"/>
        <w:rPr>
          <w:color w:val="000000"/>
          <w:sz w:val="24"/>
          <w:szCs w:val="24"/>
        </w:rPr>
      </w:pPr>
      <w:proofErr w:type="gramStart"/>
      <w:r w:rsidRPr="00057F0D">
        <w:rPr>
          <w:sz w:val="24"/>
          <w:szCs w:val="24"/>
        </w:rPr>
        <w:t>Договор</w:t>
      </w:r>
      <w:proofErr w:type="gramEnd"/>
      <w:r w:rsidRPr="00057F0D">
        <w:rPr>
          <w:sz w:val="24"/>
          <w:szCs w:val="24"/>
        </w:rPr>
        <w:t xml:space="preserve"> может быть расторгнут до истечения срока его действия по соглашению Сторон</w:t>
      </w:r>
      <w:r w:rsidR="00C451AE" w:rsidRPr="00057F0D">
        <w:rPr>
          <w:sz w:val="24"/>
          <w:szCs w:val="24"/>
        </w:rPr>
        <w:t>,</w:t>
      </w:r>
      <w:r w:rsidRPr="00057F0D">
        <w:rPr>
          <w:sz w:val="24"/>
          <w:szCs w:val="24"/>
        </w:rPr>
        <w:t xml:space="preserve"> либо по иным основаниям, предусмотренным действующим законодательством РФ. </w:t>
      </w:r>
    </w:p>
    <w:p w:rsidR="00A94B2A" w:rsidRPr="00057F0D" w:rsidRDefault="00A94B2A" w:rsidP="000E5A19">
      <w:pPr>
        <w:numPr>
          <w:ilvl w:val="1"/>
          <w:numId w:val="37"/>
        </w:numPr>
        <w:spacing w:line="240" w:lineRule="auto"/>
        <w:rPr>
          <w:color w:val="000000"/>
          <w:sz w:val="24"/>
          <w:szCs w:val="24"/>
        </w:rPr>
      </w:pPr>
      <w:r w:rsidRPr="00057F0D">
        <w:rPr>
          <w:sz w:val="24"/>
          <w:szCs w:val="24"/>
        </w:rPr>
        <w:t xml:space="preserve">Заказчик имеет право отказаться от исполнения Договора в одностороннем порядке с обязательным направлением письменного уведомления об этом Исполнителю. В этом случае Стороны производят взаиморасчеты за оказанные на дату расторжения Договора Услуги, стоимость которых определяется пропорционально ежемесячной стоимости Услуг за количество дней, прошедших до даты расторжения. </w:t>
      </w:r>
    </w:p>
    <w:p w:rsidR="00A94B2A" w:rsidRPr="00057F0D" w:rsidRDefault="00A94B2A" w:rsidP="000E5A19">
      <w:pPr>
        <w:numPr>
          <w:ilvl w:val="1"/>
          <w:numId w:val="37"/>
        </w:numPr>
        <w:spacing w:line="240" w:lineRule="auto"/>
        <w:rPr>
          <w:sz w:val="24"/>
          <w:szCs w:val="24"/>
        </w:rPr>
      </w:pPr>
      <w:r w:rsidRPr="00057F0D">
        <w:rPr>
          <w:sz w:val="24"/>
          <w:szCs w:val="24"/>
        </w:rPr>
        <w:t>Для оказания Услуг по Договору</w:t>
      </w:r>
      <w:r w:rsidRPr="00057F0D" w:rsidDel="00A83FC7">
        <w:rPr>
          <w:sz w:val="24"/>
          <w:szCs w:val="24"/>
        </w:rPr>
        <w:t xml:space="preserve"> </w:t>
      </w:r>
      <w:r w:rsidRPr="00057F0D">
        <w:rPr>
          <w:sz w:val="24"/>
          <w:szCs w:val="24"/>
        </w:rPr>
        <w:t xml:space="preserve">Исполнитель имеет право, письменно уведомив Заказчика, привлекать сторонние организации и специалистов, </w:t>
      </w:r>
      <w:r w:rsidRPr="00057F0D">
        <w:rPr>
          <w:color w:val="000000"/>
          <w:sz w:val="24"/>
          <w:szCs w:val="24"/>
        </w:rPr>
        <w:t>а также технологии, средства и счета третьих лиц, принимая на себя ответственность по Договору перед Заказчиком за их действия.</w:t>
      </w:r>
      <w:r w:rsidRPr="00057F0D">
        <w:rPr>
          <w:color w:val="1F497D"/>
          <w:sz w:val="24"/>
          <w:szCs w:val="24"/>
        </w:rPr>
        <w:t xml:space="preserve"> </w:t>
      </w:r>
    </w:p>
    <w:p w:rsidR="00A94B2A" w:rsidRPr="00057F0D" w:rsidRDefault="00A94B2A" w:rsidP="000E5A19">
      <w:pPr>
        <w:numPr>
          <w:ilvl w:val="1"/>
          <w:numId w:val="37"/>
        </w:numPr>
        <w:spacing w:line="240" w:lineRule="auto"/>
        <w:rPr>
          <w:sz w:val="24"/>
          <w:szCs w:val="24"/>
        </w:rPr>
      </w:pPr>
      <w:r w:rsidRPr="00057F0D">
        <w:rPr>
          <w:sz w:val="24"/>
          <w:szCs w:val="24"/>
        </w:rPr>
        <w:t>В течение 5 (</w:t>
      </w:r>
      <w:r w:rsidR="00C451AE" w:rsidRPr="00057F0D">
        <w:rPr>
          <w:sz w:val="24"/>
          <w:szCs w:val="24"/>
        </w:rPr>
        <w:t>П</w:t>
      </w:r>
      <w:r w:rsidRPr="00057F0D">
        <w:rPr>
          <w:sz w:val="24"/>
          <w:szCs w:val="24"/>
        </w:rPr>
        <w:t xml:space="preserve">яти) рабочих дней </w:t>
      </w:r>
      <w:proofErr w:type="gramStart"/>
      <w:r w:rsidRPr="00057F0D">
        <w:rPr>
          <w:sz w:val="24"/>
          <w:szCs w:val="24"/>
        </w:rPr>
        <w:t>с даты подписания</w:t>
      </w:r>
      <w:proofErr w:type="gramEnd"/>
      <w:r w:rsidRPr="00057F0D">
        <w:rPr>
          <w:sz w:val="24"/>
          <w:szCs w:val="24"/>
        </w:rPr>
        <w:t xml:space="preserve"> Договора Исполнитель обязан направить Заказчику:</w:t>
      </w:r>
    </w:p>
    <w:p w:rsidR="00A94B2A" w:rsidRPr="00057F0D" w:rsidRDefault="00A94B2A" w:rsidP="00057F0D">
      <w:pPr>
        <w:widowControl w:val="0"/>
        <w:numPr>
          <w:ilvl w:val="0"/>
          <w:numId w:val="36"/>
        </w:numPr>
        <w:tabs>
          <w:tab w:val="left" w:pos="426"/>
        </w:tabs>
        <w:spacing w:line="240" w:lineRule="auto"/>
        <w:ind w:firstLine="284"/>
        <w:rPr>
          <w:sz w:val="24"/>
          <w:szCs w:val="24"/>
        </w:rPr>
      </w:pPr>
      <w:r w:rsidRPr="00057F0D">
        <w:rPr>
          <w:sz w:val="24"/>
          <w:szCs w:val="24"/>
        </w:rPr>
        <w:t>образцы подписей лиц, которые будут подписывать выставляемые в адрес Заказчика счета-фактуры;</w:t>
      </w:r>
    </w:p>
    <w:p w:rsidR="00A94B2A" w:rsidRPr="00057F0D" w:rsidRDefault="00A94B2A" w:rsidP="00057F0D">
      <w:pPr>
        <w:widowControl w:val="0"/>
        <w:numPr>
          <w:ilvl w:val="0"/>
          <w:numId w:val="36"/>
        </w:numPr>
        <w:tabs>
          <w:tab w:val="left" w:pos="426"/>
        </w:tabs>
        <w:spacing w:line="240" w:lineRule="auto"/>
        <w:ind w:firstLine="284"/>
        <w:rPr>
          <w:sz w:val="24"/>
          <w:szCs w:val="24"/>
        </w:rPr>
      </w:pPr>
      <w:r w:rsidRPr="00057F0D">
        <w:rPr>
          <w:sz w:val="24"/>
          <w:szCs w:val="24"/>
        </w:rPr>
        <w:t>документы, подтверждающие полномочия лиц, которые будут подписывать счета-фактуры (заверенные надлежащим образом приказы, распоряжения, доверенности, копии банковских карточек или иные аналогичные документы) в случае, если право их подписи предоставлено иным лицам, кроме руководителя организации и главного бухгалтера.</w:t>
      </w:r>
    </w:p>
    <w:p w:rsidR="00A94B2A" w:rsidRPr="00057F0D" w:rsidRDefault="00A94B2A" w:rsidP="000E5A19">
      <w:pPr>
        <w:numPr>
          <w:ilvl w:val="1"/>
          <w:numId w:val="37"/>
        </w:numPr>
        <w:spacing w:line="240" w:lineRule="auto"/>
        <w:rPr>
          <w:sz w:val="24"/>
          <w:szCs w:val="24"/>
        </w:rPr>
      </w:pPr>
      <w:r w:rsidRPr="00057F0D">
        <w:rPr>
          <w:sz w:val="24"/>
          <w:szCs w:val="24"/>
        </w:rPr>
        <w:t>В случае изменения перечня лиц, имеющих право подписи счетов-фактур, Исполнитель обязан в течение 5 (Пяти) рабочих дней в письменном виде с приложением подтверждающих документов уведомить об этом Заказчика.</w:t>
      </w:r>
    </w:p>
    <w:p w:rsidR="00A94B2A" w:rsidRPr="00057F0D" w:rsidRDefault="00A94B2A" w:rsidP="000E5A19">
      <w:pPr>
        <w:numPr>
          <w:ilvl w:val="1"/>
          <w:numId w:val="37"/>
        </w:numPr>
        <w:spacing w:line="240" w:lineRule="auto"/>
        <w:rPr>
          <w:sz w:val="24"/>
          <w:szCs w:val="24"/>
        </w:rPr>
      </w:pPr>
      <w:r w:rsidRPr="00057F0D">
        <w:rPr>
          <w:sz w:val="24"/>
          <w:szCs w:val="24"/>
        </w:rPr>
        <w:t>Исполнитель обязан по требования Заказчика осуществлять сверку расчетов (задолженности) не реже 1 (Одного) раза в год с оформлением двусторонних актов сверки расчетов.</w:t>
      </w:r>
    </w:p>
    <w:p w:rsidR="00A94B2A" w:rsidRPr="00057F0D" w:rsidRDefault="00A94B2A" w:rsidP="000E5A19">
      <w:pPr>
        <w:numPr>
          <w:ilvl w:val="1"/>
          <w:numId w:val="37"/>
        </w:numPr>
        <w:spacing w:line="240" w:lineRule="auto"/>
        <w:rPr>
          <w:sz w:val="24"/>
          <w:szCs w:val="24"/>
        </w:rPr>
      </w:pPr>
      <w:r w:rsidRPr="00057F0D">
        <w:rPr>
          <w:sz w:val="24"/>
          <w:szCs w:val="24"/>
        </w:rPr>
        <w:lastRenderedPageBreak/>
        <w:t>Все приложения, изменения и дополнения к Договору являются его неотъемлемой частью и действительны в том случае, если они совершены в письменной форме и подписаны обеими Сторонами.</w:t>
      </w:r>
    </w:p>
    <w:p w:rsidR="00B17A0A" w:rsidRPr="00057F0D" w:rsidRDefault="00B17A0A" w:rsidP="000E5A19">
      <w:pPr>
        <w:numPr>
          <w:ilvl w:val="1"/>
          <w:numId w:val="37"/>
        </w:numPr>
        <w:tabs>
          <w:tab w:val="left" w:pos="851"/>
        </w:tabs>
        <w:spacing w:line="240" w:lineRule="auto"/>
        <w:rPr>
          <w:sz w:val="24"/>
          <w:szCs w:val="24"/>
        </w:rPr>
      </w:pPr>
      <w:r w:rsidRPr="00057F0D">
        <w:rPr>
          <w:sz w:val="24"/>
          <w:szCs w:val="24"/>
        </w:rPr>
        <w:t>Договор составлен в двух экземплярах, имеющих равную юридическую силу, по одному для каждой из Сторон.</w:t>
      </w:r>
    </w:p>
    <w:p w:rsidR="00B17A0A" w:rsidRPr="00057F0D" w:rsidRDefault="00B17A0A" w:rsidP="000E5A19">
      <w:pPr>
        <w:numPr>
          <w:ilvl w:val="1"/>
          <w:numId w:val="37"/>
        </w:numPr>
        <w:tabs>
          <w:tab w:val="left" w:pos="851"/>
        </w:tabs>
        <w:spacing w:line="240" w:lineRule="auto"/>
        <w:rPr>
          <w:sz w:val="24"/>
          <w:szCs w:val="24"/>
        </w:rPr>
      </w:pPr>
      <w:r w:rsidRPr="00057F0D">
        <w:rPr>
          <w:sz w:val="24"/>
          <w:szCs w:val="24"/>
        </w:rPr>
        <w:t>Во всех аспектах взаимоотношений Сторон, прямо не урегулированных Договором, Стороны руководствуются действующим законодательством РФ.</w:t>
      </w:r>
    </w:p>
    <w:p w:rsidR="00B7580F" w:rsidRPr="00057F0D" w:rsidRDefault="00B7580F" w:rsidP="00057F0D">
      <w:pPr>
        <w:pStyle w:val="2"/>
        <w:spacing w:before="0" w:after="0" w:line="240" w:lineRule="auto"/>
        <w:ind w:firstLine="0"/>
        <w:rPr>
          <w:rFonts w:ascii="Times New Roman" w:hAnsi="Times New Roman" w:cs="Times New Roman"/>
          <w:sz w:val="24"/>
          <w:szCs w:val="24"/>
          <w:lang w:val="ru-RU"/>
        </w:rPr>
      </w:pPr>
    </w:p>
    <w:p w:rsidR="00A94B2A" w:rsidRPr="00057F0D" w:rsidRDefault="00A94B2A" w:rsidP="000E5A19">
      <w:pPr>
        <w:pStyle w:val="2"/>
        <w:numPr>
          <w:ilvl w:val="0"/>
          <w:numId w:val="37"/>
        </w:numPr>
        <w:tabs>
          <w:tab w:val="left" w:pos="851"/>
        </w:tabs>
        <w:spacing w:before="0" w:after="0" w:line="240" w:lineRule="auto"/>
        <w:ind w:firstLine="567"/>
        <w:jc w:val="left"/>
        <w:rPr>
          <w:rFonts w:ascii="Times New Roman" w:hAnsi="Times New Roman" w:cs="Times New Roman"/>
          <w:i w:val="0"/>
          <w:sz w:val="24"/>
          <w:szCs w:val="24"/>
          <w:lang w:val="ru-RU"/>
        </w:rPr>
      </w:pPr>
      <w:r w:rsidRPr="00057F0D">
        <w:rPr>
          <w:rFonts w:ascii="Times New Roman" w:hAnsi="Times New Roman" w:cs="Times New Roman"/>
          <w:i w:val="0"/>
          <w:sz w:val="24"/>
          <w:szCs w:val="24"/>
          <w:lang w:val="ru-RU"/>
        </w:rPr>
        <w:t>Приложения к Договору</w:t>
      </w:r>
    </w:p>
    <w:p w:rsidR="00A94B2A" w:rsidRPr="00057F0D" w:rsidRDefault="00A94B2A" w:rsidP="00FD5CB3">
      <w:pPr>
        <w:pStyle w:val="a4"/>
        <w:spacing w:line="240" w:lineRule="auto"/>
        <w:ind w:left="0" w:firstLine="1134"/>
        <w:rPr>
          <w:sz w:val="24"/>
          <w:szCs w:val="24"/>
        </w:rPr>
      </w:pPr>
      <w:r w:rsidRPr="00057F0D">
        <w:rPr>
          <w:sz w:val="24"/>
          <w:szCs w:val="24"/>
        </w:rPr>
        <w:t>На момент заключения Договора к нему прилагаются и являются его неотъемлемыми частями следующие документы:</w:t>
      </w:r>
    </w:p>
    <w:p w:rsidR="00A94B2A" w:rsidRPr="00057F0D" w:rsidRDefault="00A25D02" w:rsidP="000E5A19">
      <w:pPr>
        <w:pStyle w:val="a4"/>
        <w:numPr>
          <w:ilvl w:val="2"/>
          <w:numId w:val="37"/>
        </w:numPr>
        <w:spacing w:line="240" w:lineRule="auto"/>
        <w:rPr>
          <w:sz w:val="24"/>
          <w:szCs w:val="24"/>
        </w:rPr>
      </w:pPr>
      <w:r>
        <w:rPr>
          <w:sz w:val="24"/>
          <w:szCs w:val="24"/>
        </w:rPr>
        <w:t>Приложение № 1. </w:t>
      </w:r>
      <w:r w:rsidR="00A94B2A" w:rsidRPr="00057F0D">
        <w:rPr>
          <w:sz w:val="24"/>
          <w:szCs w:val="24"/>
        </w:rPr>
        <w:t xml:space="preserve">Регламент оказания Услуг по техническому </w:t>
      </w:r>
      <w:r w:rsidR="00D35120" w:rsidRPr="00057F0D">
        <w:rPr>
          <w:sz w:val="24"/>
          <w:szCs w:val="24"/>
        </w:rPr>
        <w:t>обслуживанию</w:t>
      </w:r>
      <w:r w:rsidR="00926DDC" w:rsidRPr="00057F0D">
        <w:rPr>
          <w:sz w:val="24"/>
          <w:szCs w:val="24"/>
        </w:rPr>
        <w:t>.</w:t>
      </w:r>
    </w:p>
    <w:p w:rsidR="00A94B2A" w:rsidRPr="00057F0D" w:rsidRDefault="00A25D02" w:rsidP="000E5A19">
      <w:pPr>
        <w:pStyle w:val="a4"/>
        <w:numPr>
          <w:ilvl w:val="2"/>
          <w:numId w:val="37"/>
        </w:numPr>
        <w:spacing w:line="240" w:lineRule="auto"/>
        <w:rPr>
          <w:color w:val="000000"/>
          <w:sz w:val="24"/>
          <w:szCs w:val="24"/>
        </w:rPr>
      </w:pPr>
      <w:r>
        <w:rPr>
          <w:color w:val="000000"/>
          <w:sz w:val="24"/>
          <w:szCs w:val="24"/>
        </w:rPr>
        <w:t>Приложение № 2. </w:t>
      </w:r>
      <w:r w:rsidR="00913283" w:rsidRPr="00057F0D">
        <w:rPr>
          <w:color w:val="000000"/>
          <w:sz w:val="24"/>
          <w:szCs w:val="24"/>
        </w:rPr>
        <w:t xml:space="preserve">Перечень </w:t>
      </w:r>
      <w:r w:rsidR="00D84BD5" w:rsidRPr="00057F0D">
        <w:rPr>
          <w:color w:val="000000"/>
          <w:sz w:val="24"/>
          <w:szCs w:val="24"/>
        </w:rPr>
        <w:t>оказываемых Услуг</w:t>
      </w:r>
      <w:r w:rsidR="00A94B2A" w:rsidRPr="00057F0D">
        <w:rPr>
          <w:color w:val="000000"/>
          <w:sz w:val="24"/>
          <w:szCs w:val="24"/>
        </w:rPr>
        <w:t>.</w:t>
      </w:r>
    </w:p>
    <w:p w:rsidR="001A5FD0" w:rsidRDefault="00A25D02" w:rsidP="000E5A19">
      <w:pPr>
        <w:pStyle w:val="11"/>
        <w:numPr>
          <w:ilvl w:val="2"/>
          <w:numId w:val="37"/>
        </w:numPr>
        <w:spacing w:line="240"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Приложение № </w:t>
      </w:r>
      <w:r w:rsidR="00913283" w:rsidRPr="00057F0D">
        <w:rPr>
          <w:rFonts w:ascii="Times New Roman" w:hAnsi="Times New Roman" w:cs="Times New Roman"/>
          <w:color w:val="000000"/>
          <w:sz w:val="24"/>
          <w:szCs w:val="24"/>
          <w:lang w:val="ru-RU"/>
        </w:rPr>
        <w:t>4</w:t>
      </w:r>
      <w:r w:rsidR="00A94B2A" w:rsidRPr="00057F0D">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 </w:t>
      </w:r>
      <w:r w:rsidR="001A5FD0" w:rsidRPr="00057F0D">
        <w:rPr>
          <w:rFonts w:ascii="Times New Roman" w:hAnsi="Times New Roman" w:cs="Times New Roman"/>
          <w:sz w:val="24"/>
          <w:szCs w:val="24"/>
          <w:lang w:val="ru-RU"/>
        </w:rPr>
        <w:t>Спецификация ОВ Заказчика, подлежащих техническому</w:t>
      </w:r>
      <w:r w:rsidR="000A7E67" w:rsidRPr="00057F0D">
        <w:rPr>
          <w:rFonts w:ascii="Times New Roman" w:hAnsi="Times New Roman" w:cs="Times New Roman"/>
          <w:sz w:val="24"/>
          <w:szCs w:val="24"/>
          <w:lang w:val="ru-RU"/>
        </w:rPr>
        <w:t xml:space="preserve"> обслуживанию</w:t>
      </w:r>
      <w:r w:rsidR="001A5FD0" w:rsidRPr="00057F0D">
        <w:rPr>
          <w:rFonts w:ascii="Times New Roman" w:hAnsi="Times New Roman" w:cs="Times New Roman"/>
          <w:sz w:val="24"/>
          <w:szCs w:val="24"/>
          <w:lang w:val="ru-RU"/>
        </w:rPr>
        <w:t>.</w:t>
      </w:r>
    </w:p>
    <w:p w:rsidR="00A94B2A" w:rsidRPr="00057F0D" w:rsidRDefault="00A94B2A" w:rsidP="00FD5CB3">
      <w:pPr>
        <w:spacing w:line="240" w:lineRule="auto"/>
        <w:rPr>
          <w:color w:val="000000"/>
          <w:sz w:val="24"/>
          <w:szCs w:val="24"/>
        </w:rPr>
      </w:pPr>
    </w:p>
    <w:p w:rsidR="00A94B2A" w:rsidRPr="00057F0D" w:rsidRDefault="00B1379A" w:rsidP="000E5A19">
      <w:pPr>
        <w:pStyle w:val="2"/>
        <w:numPr>
          <w:ilvl w:val="0"/>
          <w:numId w:val="37"/>
        </w:numPr>
        <w:spacing w:before="0" w:after="0" w:line="240" w:lineRule="auto"/>
        <w:ind w:firstLine="567"/>
        <w:rPr>
          <w:rFonts w:ascii="Times New Roman" w:hAnsi="Times New Roman" w:cs="Times New Roman"/>
          <w:i w:val="0"/>
          <w:sz w:val="24"/>
          <w:szCs w:val="24"/>
          <w:lang w:val="ru-RU"/>
        </w:rPr>
      </w:pPr>
      <w:r w:rsidRPr="00057F0D">
        <w:rPr>
          <w:rFonts w:ascii="Times New Roman" w:hAnsi="Times New Roman" w:cs="Times New Roman"/>
          <w:i w:val="0"/>
          <w:sz w:val="24"/>
          <w:szCs w:val="24"/>
          <w:lang w:val="ru-RU"/>
        </w:rPr>
        <w:t xml:space="preserve">Адреса и прочие </w:t>
      </w:r>
      <w:r w:rsidR="00A94B2A" w:rsidRPr="00057F0D">
        <w:rPr>
          <w:rFonts w:ascii="Times New Roman" w:hAnsi="Times New Roman" w:cs="Times New Roman"/>
          <w:i w:val="0"/>
          <w:sz w:val="24"/>
          <w:szCs w:val="24"/>
          <w:lang w:val="ru-RU"/>
        </w:rPr>
        <w:t>реквизиты Сторон</w:t>
      </w:r>
    </w:p>
    <w:p w:rsidR="00AC4E36" w:rsidRPr="00057F0D" w:rsidRDefault="00AC4E36" w:rsidP="00FD5CB3">
      <w:pPr>
        <w:spacing w:line="240" w:lineRule="auto"/>
        <w:rPr>
          <w:sz w:val="24"/>
          <w:szCs w:val="24"/>
        </w:rPr>
      </w:pPr>
    </w:p>
    <w:tbl>
      <w:tblPr>
        <w:tblW w:w="9747" w:type="dxa"/>
        <w:tblLayout w:type="fixed"/>
        <w:tblLook w:val="0000"/>
      </w:tblPr>
      <w:tblGrid>
        <w:gridCol w:w="4803"/>
        <w:gridCol w:w="4944"/>
      </w:tblGrid>
      <w:tr w:rsidR="002B3272" w:rsidRPr="00B3768E" w:rsidTr="00B3768E">
        <w:tc>
          <w:tcPr>
            <w:tcW w:w="4803" w:type="dxa"/>
          </w:tcPr>
          <w:p w:rsidR="002B3272" w:rsidRPr="00057F0D" w:rsidRDefault="002B3272" w:rsidP="00FD5CB3">
            <w:pPr>
              <w:spacing w:line="240" w:lineRule="auto"/>
              <w:ind w:right="476" w:firstLine="0"/>
              <w:jc w:val="left"/>
              <w:rPr>
                <w:sz w:val="24"/>
                <w:szCs w:val="24"/>
              </w:rPr>
            </w:pPr>
          </w:p>
        </w:tc>
        <w:tc>
          <w:tcPr>
            <w:tcW w:w="4944" w:type="dxa"/>
          </w:tcPr>
          <w:p w:rsidR="002B3272" w:rsidRPr="006D3CF8" w:rsidRDefault="00112444" w:rsidP="00B3768E">
            <w:pPr>
              <w:spacing w:line="240" w:lineRule="auto"/>
              <w:ind w:left="300" w:right="-108" w:firstLine="0"/>
              <w:jc w:val="left"/>
              <w:rPr>
                <w:b/>
                <w:i/>
                <w:sz w:val="24"/>
                <w:szCs w:val="24"/>
              </w:rPr>
            </w:pPr>
            <w:r w:rsidRPr="006D3CF8">
              <w:rPr>
                <w:b/>
                <w:i/>
                <w:sz w:val="24"/>
                <w:szCs w:val="24"/>
              </w:rPr>
              <w:t>П</w:t>
            </w:r>
            <w:r w:rsidR="00593142" w:rsidRPr="006D3CF8">
              <w:rPr>
                <w:b/>
                <w:i/>
                <w:sz w:val="24"/>
                <w:szCs w:val="24"/>
              </w:rPr>
              <w:t>АО</w:t>
            </w:r>
            <w:r w:rsidR="002B3272" w:rsidRPr="006D3CF8">
              <w:rPr>
                <w:b/>
                <w:i/>
                <w:sz w:val="24"/>
                <w:szCs w:val="24"/>
              </w:rPr>
              <w:t xml:space="preserve"> «</w:t>
            </w:r>
            <w:r w:rsidR="00960CE5" w:rsidRPr="006D3CF8">
              <w:rPr>
                <w:b/>
                <w:i/>
                <w:sz w:val="24"/>
                <w:szCs w:val="24"/>
              </w:rPr>
              <w:t>МТС</w:t>
            </w:r>
            <w:r w:rsidR="002B3272" w:rsidRPr="006D3CF8">
              <w:rPr>
                <w:b/>
                <w:i/>
                <w:sz w:val="24"/>
                <w:szCs w:val="24"/>
              </w:rPr>
              <w:t>»</w:t>
            </w:r>
          </w:p>
          <w:p w:rsidR="002B3272" w:rsidRPr="006D3CF8" w:rsidRDefault="002B3272" w:rsidP="00FD5CB3">
            <w:pPr>
              <w:spacing w:line="240" w:lineRule="auto"/>
              <w:ind w:left="300" w:firstLine="0"/>
              <w:jc w:val="left"/>
              <w:rPr>
                <w:i/>
                <w:sz w:val="24"/>
                <w:szCs w:val="24"/>
              </w:rPr>
            </w:pPr>
          </w:p>
          <w:p w:rsidR="00B3768E" w:rsidRPr="006D3CF8" w:rsidRDefault="00B3768E" w:rsidP="00B3768E">
            <w:pPr>
              <w:spacing w:line="240" w:lineRule="auto"/>
              <w:ind w:firstLine="0"/>
              <w:jc w:val="left"/>
              <w:rPr>
                <w:i/>
                <w:sz w:val="24"/>
                <w:szCs w:val="24"/>
              </w:rPr>
            </w:pPr>
          </w:p>
        </w:tc>
      </w:tr>
      <w:tr w:rsidR="00A94B2A" w:rsidRPr="00057F0D" w:rsidTr="00B3768E">
        <w:tc>
          <w:tcPr>
            <w:tcW w:w="4803" w:type="dxa"/>
          </w:tcPr>
          <w:p w:rsidR="00A94B2A" w:rsidRPr="00057F0D" w:rsidRDefault="00A94B2A" w:rsidP="00057F0D">
            <w:pPr>
              <w:spacing w:line="240" w:lineRule="auto"/>
              <w:ind w:right="476" w:firstLine="0"/>
              <w:rPr>
                <w:sz w:val="24"/>
                <w:szCs w:val="24"/>
              </w:rPr>
            </w:pPr>
          </w:p>
        </w:tc>
        <w:tc>
          <w:tcPr>
            <w:tcW w:w="4944" w:type="dxa"/>
          </w:tcPr>
          <w:p w:rsidR="00551FA7" w:rsidRPr="00057F0D" w:rsidRDefault="00551FA7" w:rsidP="00057F0D">
            <w:pPr>
              <w:spacing w:line="240" w:lineRule="auto"/>
              <w:ind w:left="300" w:firstLine="0"/>
              <w:jc w:val="left"/>
              <w:rPr>
                <w:sz w:val="24"/>
                <w:szCs w:val="24"/>
              </w:rPr>
            </w:pPr>
          </w:p>
          <w:p w:rsidR="00551FA7" w:rsidRPr="00057F0D" w:rsidRDefault="00551FA7" w:rsidP="00057F0D">
            <w:pPr>
              <w:spacing w:line="240" w:lineRule="auto"/>
              <w:ind w:left="300" w:firstLine="0"/>
              <w:jc w:val="left"/>
              <w:rPr>
                <w:sz w:val="24"/>
                <w:szCs w:val="24"/>
              </w:rPr>
            </w:pPr>
          </w:p>
          <w:p w:rsidR="00A26F08" w:rsidRPr="00057F0D" w:rsidRDefault="00B3768E" w:rsidP="00960CE5">
            <w:pPr>
              <w:spacing w:line="240" w:lineRule="auto"/>
              <w:ind w:left="300" w:firstLine="0"/>
              <w:jc w:val="left"/>
              <w:rPr>
                <w:sz w:val="24"/>
                <w:szCs w:val="24"/>
              </w:rPr>
            </w:pPr>
            <w:r>
              <w:rPr>
                <w:sz w:val="24"/>
                <w:szCs w:val="24"/>
              </w:rPr>
              <w:t>Руководитель Центра по взаимодействию с операторами связи регионов Урала филиала ПАО «МТС» в Свердловской области</w:t>
            </w:r>
          </w:p>
        </w:tc>
      </w:tr>
      <w:tr w:rsidR="00A94B2A" w:rsidRPr="00057F0D" w:rsidTr="00B3768E">
        <w:tc>
          <w:tcPr>
            <w:tcW w:w="4803" w:type="dxa"/>
          </w:tcPr>
          <w:p w:rsidR="00A94B2A" w:rsidRPr="00057F0D" w:rsidRDefault="00A94B2A" w:rsidP="00960CE5">
            <w:pPr>
              <w:spacing w:line="240" w:lineRule="auto"/>
              <w:ind w:right="476" w:firstLine="0"/>
              <w:jc w:val="left"/>
              <w:rPr>
                <w:sz w:val="24"/>
                <w:szCs w:val="24"/>
              </w:rPr>
            </w:pPr>
          </w:p>
        </w:tc>
        <w:tc>
          <w:tcPr>
            <w:tcW w:w="4944" w:type="dxa"/>
          </w:tcPr>
          <w:p w:rsidR="00A94B2A" w:rsidRPr="00057F0D" w:rsidRDefault="00A94B2A" w:rsidP="006C639D">
            <w:pPr>
              <w:spacing w:line="240" w:lineRule="auto"/>
              <w:ind w:left="300" w:firstLine="0"/>
              <w:rPr>
                <w:sz w:val="24"/>
                <w:szCs w:val="24"/>
              </w:rPr>
            </w:pPr>
            <w:r w:rsidRPr="00057F0D">
              <w:rPr>
                <w:sz w:val="24"/>
                <w:szCs w:val="24"/>
              </w:rPr>
              <w:t>______________</w:t>
            </w:r>
            <w:r w:rsidR="00A26F08" w:rsidRPr="00057F0D">
              <w:rPr>
                <w:sz w:val="24"/>
                <w:szCs w:val="24"/>
              </w:rPr>
              <w:t>_____</w:t>
            </w:r>
            <w:r w:rsidRPr="00057F0D">
              <w:rPr>
                <w:sz w:val="24"/>
                <w:szCs w:val="24"/>
              </w:rPr>
              <w:t>/</w:t>
            </w:r>
            <w:r w:rsidR="006C639D">
              <w:rPr>
                <w:sz w:val="24"/>
                <w:szCs w:val="24"/>
              </w:rPr>
              <w:t>_________</w:t>
            </w:r>
            <w:r w:rsidRPr="00057F0D">
              <w:rPr>
                <w:sz w:val="24"/>
                <w:szCs w:val="24"/>
              </w:rPr>
              <w:t xml:space="preserve"> /</w:t>
            </w:r>
          </w:p>
        </w:tc>
      </w:tr>
      <w:tr w:rsidR="00A94B2A" w:rsidRPr="00057F0D" w:rsidTr="00B3768E">
        <w:tc>
          <w:tcPr>
            <w:tcW w:w="4803" w:type="dxa"/>
          </w:tcPr>
          <w:p w:rsidR="00A94B2A" w:rsidRPr="00057F0D" w:rsidRDefault="00A94B2A" w:rsidP="00057F0D">
            <w:pPr>
              <w:spacing w:line="240" w:lineRule="auto"/>
              <w:ind w:right="476" w:firstLine="0"/>
              <w:rPr>
                <w:sz w:val="24"/>
                <w:szCs w:val="24"/>
              </w:rPr>
            </w:pPr>
          </w:p>
        </w:tc>
        <w:tc>
          <w:tcPr>
            <w:tcW w:w="4944" w:type="dxa"/>
          </w:tcPr>
          <w:p w:rsidR="00A94B2A" w:rsidRPr="00057F0D" w:rsidRDefault="00A94B2A" w:rsidP="006C639D">
            <w:pPr>
              <w:spacing w:line="240" w:lineRule="auto"/>
              <w:ind w:left="300" w:firstLine="0"/>
              <w:rPr>
                <w:sz w:val="24"/>
                <w:szCs w:val="24"/>
              </w:rPr>
            </w:pPr>
            <w:r w:rsidRPr="00057F0D">
              <w:rPr>
                <w:sz w:val="24"/>
                <w:szCs w:val="24"/>
              </w:rPr>
              <w:t xml:space="preserve">«__»__________         </w:t>
            </w:r>
            <w:r w:rsidR="00767611" w:rsidRPr="00057F0D">
              <w:rPr>
                <w:sz w:val="24"/>
                <w:szCs w:val="24"/>
              </w:rPr>
              <w:t>20</w:t>
            </w:r>
            <w:r w:rsidR="006C639D">
              <w:rPr>
                <w:sz w:val="24"/>
                <w:szCs w:val="24"/>
              </w:rPr>
              <w:t>___</w:t>
            </w:r>
            <w:r w:rsidRPr="00057F0D">
              <w:rPr>
                <w:sz w:val="24"/>
                <w:szCs w:val="24"/>
              </w:rPr>
              <w:t>г.</w:t>
            </w:r>
          </w:p>
        </w:tc>
      </w:tr>
      <w:tr w:rsidR="00A94B2A" w:rsidRPr="00057F0D" w:rsidTr="00B3768E">
        <w:tc>
          <w:tcPr>
            <w:tcW w:w="4803" w:type="dxa"/>
          </w:tcPr>
          <w:p w:rsidR="00A94B2A" w:rsidRPr="00057F0D" w:rsidRDefault="00A94B2A" w:rsidP="00057F0D">
            <w:pPr>
              <w:spacing w:line="240" w:lineRule="auto"/>
              <w:ind w:right="476" w:firstLine="0"/>
              <w:rPr>
                <w:sz w:val="24"/>
                <w:szCs w:val="24"/>
              </w:rPr>
            </w:pPr>
          </w:p>
        </w:tc>
        <w:tc>
          <w:tcPr>
            <w:tcW w:w="4944" w:type="dxa"/>
          </w:tcPr>
          <w:p w:rsidR="00A94B2A" w:rsidRPr="00057F0D" w:rsidRDefault="003C4676" w:rsidP="00057F0D">
            <w:pPr>
              <w:spacing w:line="240" w:lineRule="auto"/>
              <w:ind w:left="300" w:firstLine="0"/>
              <w:rPr>
                <w:sz w:val="24"/>
                <w:szCs w:val="24"/>
              </w:rPr>
            </w:pPr>
            <w:r w:rsidRPr="00057F0D">
              <w:rPr>
                <w:sz w:val="24"/>
                <w:szCs w:val="24"/>
              </w:rPr>
              <w:t>М</w:t>
            </w:r>
            <w:r w:rsidR="00A94B2A" w:rsidRPr="00057F0D">
              <w:rPr>
                <w:sz w:val="24"/>
                <w:szCs w:val="24"/>
              </w:rPr>
              <w:t>.</w:t>
            </w:r>
            <w:r w:rsidRPr="00057F0D">
              <w:rPr>
                <w:sz w:val="24"/>
                <w:szCs w:val="24"/>
              </w:rPr>
              <w:t>П</w:t>
            </w:r>
            <w:r w:rsidR="00A94B2A" w:rsidRPr="00057F0D">
              <w:rPr>
                <w:sz w:val="24"/>
                <w:szCs w:val="24"/>
              </w:rPr>
              <w:t>.</w:t>
            </w:r>
          </w:p>
        </w:tc>
      </w:tr>
    </w:tbl>
    <w:p w:rsidR="00A81453" w:rsidRDefault="00A26F08" w:rsidP="00730131">
      <w:pPr>
        <w:pStyle w:val="a4"/>
        <w:ind w:hanging="360"/>
        <w:rPr>
          <w:rFonts w:ascii="Arial" w:hAnsi="Arial" w:cs="Arial"/>
        </w:rPr>
      </w:pPr>
      <w:r w:rsidRPr="00702C26">
        <w:rPr>
          <w:sz w:val="26"/>
          <w:szCs w:val="26"/>
        </w:rPr>
        <w:br w:type="page"/>
      </w:r>
    </w:p>
    <w:p w:rsidR="00A26F08" w:rsidRPr="00702C26" w:rsidRDefault="00A26F08">
      <w:pPr>
        <w:rPr>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288"/>
        <w:gridCol w:w="318"/>
      </w:tblGrid>
      <w:tr w:rsidR="00A00C6A" w:rsidRPr="00B82CBC" w:rsidTr="00057F0D">
        <w:tc>
          <w:tcPr>
            <w:tcW w:w="9606" w:type="dxa"/>
            <w:gridSpan w:val="2"/>
            <w:tcBorders>
              <w:top w:val="nil"/>
              <w:left w:val="nil"/>
              <w:bottom w:val="nil"/>
              <w:right w:val="nil"/>
            </w:tcBorders>
          </w:tcPr>
          <w:p w:rsidR="00A00C6A" w:rsidRPr="00B82CBC" w:rsidRDefault="00A26F08" w:rsidP="00767611">
            <w:pPr>
              <w:spacing w:line="240" w:lineRule="auto"/>
              <w:ind w:firstLine="0"/>
              <w:jc w:val="right"/>
              <w:rPr>
                <w:b/>
                <w:snapToGrid/>
                <w:sz w:val="22"/>
                <w:szCs w:val="22"/>
              </w:rPr>
            </w:pPr>
            <w:r w:rsidRPr="00B82CBC">
              <w:rPr>
                <w:sz w:val="22"/>
                <w:szCs w:val="22"/>
              </w:rPr>
              <w:br w:type="page"/>
            </w:r>
            <w:r w:rsidR="00A00C6A" w:rsidRPr="00B82CBC">
              <w:rPr>
                <w:b/>
                <w:snapToGrid/>
                <w:sz w:val="22"/>
                <w:szCs w:val="22"/>
              </w:rPr>
              <w:t xml:space="preserve">Приложение № 1 </w:t>
            </w:r>
          </w:p>
          <w:p w:rsidR="00A00C6A" w:rsidRPr="00B82CBC" w:rsidRDefault="00A00C6A" w:rsidP="00AB088C">
            <w:pPr>
              <w:spacing w:line="240" w:lineRule="auto"/>
              <w:ind w:firstLine="709"/>
              <w:jc w:val="right"/>
              <w:rPr>
                <w:b/>
                <w:snapToGrid/>
                <w:sz w:val="22"/>
                <w:szCs w:val="22"/>
              </w:rPr>
            </w:pPr>
            <w:r w:rsidRPr="00B82CBC">
              <w:rPr>
                <w:b/>
                <w:snapToGrid/>
                <w:color w:val="000000"/>
                <w:sz w:val="22"/>
                <w:szCs w:val="22"/>
              </w:rPr>
              <w:t xml:space="preserve">к договору </w:t>
            </w:r>
            <w:r w:rsidRPr="00B82CBC">
              <w:rPr>
                <w:b/>
                <w:snapToGrid/>
                <w:sz w:val="22"/>
                <w:szCs w:val="22"/>
              </w:rPr>
              <w:t xml:space="preserve">№ </w:t>
            </w:r>
            <w:r w:rsidR="006D3CF8">
              <w:rPr>
                <w:b/>
                <w:snapToGrid/>
                <w:sz w:val="22"/>
                <w:szCs w:val="22"/>
              </w:rPr>
              <w:t>от «</w:t>
            </w:r>
            <w:r w:rsidR="006C639D">
              <w:rPr>
                <w:b/>
                <w:snapToGrid/>
                <w:sz w:val="22"/>
                <w:szCs w:val="22"/>
              </w:rPr>
              <w:t>_____</w:t>
            </w:r>
            <w:r w:rsidRPr="00B82CBC">
              <w:rPr>
                <w:b/>
                <w:snapToGrid/>
                <w:sz w:val="22"/>
                <w:szCs w:val="22"/>
              </w:rPr>
              <w:t>»</w:t>
            </w:r>
            <w:r w:rsidR="00B71CF7" w:rsidRPr="00B71CF7">
              <w:rPr>
                <w:b/>
                <w:snapToGrid/>
                <w:sz w:val="22"/>
                <w:szCs w:val="22"/>
              </w:rPr>
              <w:t xml:space="preserve"> </w:t>
            </w:r>
            <w:r w:rsidR="006C639D">
              <w:rPr>
                <w:b/>
                <w:snapToGrid/>
                <w:sz w:val="22"/>
                <w:szCs w:val="22"/>
              </w:rPr>
              <w:t>_________</w:t>
            </w:r>
            <w:r w:rsidRPr="00B82CBC">
              <w:rPr>
                <w:b/>
                <w:snapToGrid/>
                <w:sz w:val="22"/>
                <w:szCs w:val="22"/>
              </w:rPr>
              <w:t xml:space="preserve"> </w:t>
            </w:r>
            <w:proofErr w:type="gramStart"/>
            <w:r w:rsidRPr="00B82CBC">
              <w:rPr>
                <w:b/>
                <w:snapToGrid/>
                <w:sz w:val="22"/>
                <w:szCs w:val="22"/>
              </w:rPr>
              <w:t>г</w:t>
            </w:r>
            <w:proofErr w:type="gramEnd"/>
            <w:r w:rsidRPr="00B82CBC">
              <w:rPr>
                <w:b/>
                <w:snapToGrid/>
                <w:sz w:val="22"/>
                <w:szCs w:val="22"/>
              </w:rPr>
              <w:t>.</w:t>
            </w:r>
          </w:p>
          <w:p w:rsidR="00A00C6A" w:rsidRPr="00B82CBC" w:rsidRDefault="00A00C6A" w:rsidP="00767611">
            <w:pPr>
              <w:spacing w:line="240" w:lineRule="auto"/>
              <w:ind w:firstLine="0"/>
              <w:jc w:val="right"/>
              <w:rPr>
                <w:b/>
                <w:snapToGrid/>
                <w:sz w:val="22"/>
                <w:szCs w:val="22"/>
              </w:rPr>
            </w:pPr>
          </w:p>
        </w:tc>
      </w:tr>
      <w:tr w:rsidR="00A00C6A" w:rsidRPr="00B82CBC" w:rsidTr="00057F0D">
        <w:trPr>
          <w:gridAfter w:val="1"/>
          <w:wAfter w:w="318" w:type="dxa"/>
        </w:trPr>
        <w:tc>
          <w:tcPr>
            <w:tcW w:w="9288" w:type="dxa"/>
            <w:tcBorders>
              <w:top w:val="nil"/>
              <w:left w:val="nil"/>
              <w:bottom w:val="nil"/>
              <w:right w:val="nil"/>
            </w:tcBorders>
          </w:tcPr>
          <w:p w:rsidR="001F6EA0" w:rsidRPr="00B82CBC" w:rsidRDefault="001F6EA0" w:rsidP="007E26DB">
            <w:pPr>
              <w:spacing w:line="240" w:lineRule="auto"/>
              <w:jc w:val="center"/>
              <w:rPr>
                <w:sz w:val="22"/>
                <w:szCs w:val="22"/>
              </w:rPr>
            </w:pPr>
            <w:r w:rsidRPr="00B82CBC">
              <w:rPr>
                <w:b/>
                <w:sz w:val="22"/>
                <w:szCs w:val="22"/>
              </w:rPr>
              <w:t xml:space="preserve">Регламент оказания Услуг по техническому </w:t>
            </w:r>
            <w:r w:rsidR="003C3FEE" w:rsidRPr="00B82CBC">
              <w:rPr>
                <w:b/>
                <w:sz w:val="22"/>
                <w:szCs w:val="22"/>
              </w:rPr>
              <w:t>обслуживанию</w:t>
            </w:r>
            <w:r w:rsidRPr="00B82CBC">
              <w:rPr>
                <w:sz w:val="22"/>
                <w:szCs w:val="22"/>
              </w:rPr>
              <w:t>.</w:t>
            </w:r>
          </w:p>
          <w:p w:rsidR="00A00C6A" w:rsidRPr="00B82CBC" w:rsidRDefault="00A00C6A" w:rsidP="00767611">
            <w:pPr>
              <w:spacing w:line="240" w:lineRule="auto"/>
              <w:ind w:firstLine="0"/>
              <w:jc w:val="center"/>
              <w:rPr>
                <w:b/>
                <w:i/>
                <w:snapToGrid/>
                <w:sz w:val="22"/>
                <w:szCs w:val="22"/>
              </w:rPr>
            </w:pPr>
          </w:p>
        </w:tc>
      </w:tr>
    </w:tbl>
    <w:p w:rsidR="00A00C6A" w:rsidRPr="00B82CBC" w:rsidRDefault="00A00C6A" w:rsidP="00767611">
      <w:pPr>
        <w:numPr>
          <w:ilvl w:val="0"/>
          <w:numId w:val="14"/>
        </w:numPr>
        <w:spacing w:line="240" w:lineRule="auto"/>
        <w:jc w:val="left"/>
        <w:rPr>
          <w:b/>
          <w:snapToGrid/>
          <w:sz w:val="22"/>
          <w:szCs w:val="22"/>
        </w:rPr>
      </w:pPr>
      <w:r w:rsidRPr="00B82CBC">
        <w:rPr>
          <w:b/>
          <w:snapToGrid/>
          <w:sz w:val="22"/>
          <w:szCs w:val="22"/>
        </w:rPr>
        <w:t>Список терминов и определений</w:t>
      </w:r>
    </w:p>
    <w:p w:rsidR="00A00C6A" w:rsidRPr="00B82CBC" w:rsidRDefault="00A00C6A" w:rsidP="00B71CF7">
      <w:pPr>
        <w:numPr>
          <w:ilvl w:val="1"/>
          <w:numId w:val="14"/>
        </w:numPr>
        <w:spacing w:line="240" w:lineRule="auto"/>
        <w:rPr>
          <w:snapToGrid/>
          <w:sz w:val="22"/>
          <w:szCs w:val="22"/>
        </w:rPr>
      </w:pPr>
      <w:r w:rsidRPr="00B82CBC">
        <w:rPr>
          <w:b/>
          <w:i/>
          <w:snapToGrid/>
          <w:sz w:val="22"/>
          <w:szCs w:val="22"/>
        </w:rPr>
        <w:t xml:space="preserve">Договор </w:t>
      </w:r>
      <w:r w:rsidRPr="00B82CBC">
        <w:rPr>
          <w:b/>
          <w:snapToGrid/>
          <w:sz w:val="22"/>
          <w:szCs w:val="22"/>
        </w:rPr>
        <w:t xml:space="preserve">– </w:t>
      </w:r>
      <w:r w:rsidRPr="00B82CBC">
        <w:rPr>
          <w:snapToGrid/>
          <w:sz w:val="22"/>
          <w:szCs w:val="22"/>
        </w:rPr>
        <w:t xml:space="preserve">Договор на оказание услуг </w:t>
      </w:r>
      <w:r w:rsidR="000A7E67" w:rsidRPr="00B82CBC">
        <w:rPr>
          <w:b/>
          <w:i/>
          <w:snapToGrid/>
          <w:sz w:val="22"/>
          <w:szCs w:val="22"/>
        </w:rPr>
        <w:t>Т</w:t>
      </w:r>
      <w:r w:rsidRPr="00B82CBC">
        <w:rPr>
          <w:b/>
          <w:i/>
          <w:snapToGrid/>
          <w:sz w:val="22"/>
          <w:szCs w:val="22"/>
        </w:rPr>
        <w:t>О</w:t>
      </w:r>
      <w:r w:rsidRPr="00B82CBC">
        <w:rPr>
          <w:snapToGrid/>
          <w:sz w:val="22"/>
          <w:szCs w:val="22"/>
        </w:rPr>
        <w:t>.</w:t>
      </w:r>
    </w:p>
    <w:p w:rsidR="00A00C6A" w:rsidRPr="00B82CBC" w:rsidRDefault="003C3FEE" w:rsidP="00E95D16">
      <w:pPr>
        <w:numPr>
          <w:ilvl w:val="1"/>
          <w:numId w:val="14"/>
        </w:numPr>
        <w:spacing w:line="240" w:lineRule="auto"/>
        <w:ind w:left="1134" w:hanging="567"/>
        <w:rPr>
          <w:b/>
          <w:i/>
          <w:snapToGrid/>
          <w:sz w:val="22"/>
          <w:szCs w:val="22"/>
        </w:rPr>
      </w:pPr>
      <w:r w:rsidRPr="00B82CBC">
        <w:rPr>
          <w:b/>
          <w:i/>
          <w:snapToGrid/>
          <w:sz w:val="22"/>
          <w:szCs w:val="22"/>
        </w:rPr>
        <w:t>Т</w:t>
      </w:r>
      <w:r w:rsidR="00A00C6A" w:rsidRPr="00B82CBC">
        <w:rPr>
          <w:b/>
          <w:i/>
          <w:snapToGrid/>
          <w:sz w:val="22"/>
          <w:szCs w:val="22"/>
        </w:rPr>
        <w:t xml:space="preserve">О </w:t>
      </w:r>
      <w:r w:rsidR="00A00C6A" w:rsidRPr="00B82CBC">
        <w:rPr>
          <w:snapToGrid/>
          <w:sz w:val="22"/>
          <w:szCs w:val="22"/>
        </w:rPr>
        <w:t>–</w:t>
      </w:r>
      <w:r w:rsidR="00A00C6A" w:rsidRPr="00B82CBC">
        <w:rPr>
          <w:snapToGrid/>
          <w:sz w:val="22"/>
          <w:szCs w:val="22"/>
          <w:lang w:val="en-US"/>
        </w:rPr>
        <w:t xml:space="preserve"> </w:t>
      </w:r>
      <w:r w:rsidRPr="00B82CBC">
        <w:rPr>
          <w:snapToGrid/>
          <w:sz w:val="22"/>
          <w:szCs w:val="22"/>
        </w:rPr>
        <w:t>техническое</w:t>
      </w:r>
      <w:r w:rsidR="00A00C6A" w:rsidRPr="00B82CBC">
        <w:rPr>
          <w:snapToGrid/>
          <w:sz w:val="22"/>
          <w:szCs w:val="22"/>
        </w:rPr>
        <w:t xml:space="preserve"> обслуживание.</w:t>
      </w:r>
    </w:p>
    <w:p w:rsidR="00A00C6A" w:rsidRPr="00B82CBC" w:rsidRDefault="00BA0A2B" w:rsidP="00E95D16">
      <w:pPr>
        <w:numPr>
          <w:ilvl w:val="1"/>
          <w:numId w:val="14"/>
        </w:numPr>
        <w:spacing w:line="240" w:lineRule="auto"/>
        <w:rPr>
          <w:b/>
          <w:snapToGrid/>
          <w:sz w:val="22"/>
          <w:szCs w:val="22"/>
        </w:rPr>
      </w:pPr>
      <w:r w:rsidRPr="00B82CBC">
        <w:rPr>
          <w:b/>
          <w:i/>
          <w:snapToGrid/>
          <w:sz w:val="22"/>
          <w:szCs w:val="22"/>
        </w:rPr>
        <w:t>по осуществлению ТО</w:t>
      </w:r>
      <w:r w:rsidRPr="00B82CBC" w:rsidDel="00BA0A2B">
        <w:rPr>
          <w:b/>
          <w:i/>
          <w:snapToGrid/>
          <w:sz w:val="22"/>
          <w:szCs w:val="22"/>
        </w:rPr>
        <w:t xml:space="preserve"> </w:t>
      </w:r>
      <w:r w:rsidR="00A00C6A" w:rsidRPr="00B82CBC">
        <w:rPr>
          <w:snapToGrid/>
          <w:sz w:val="22"/>
          <w:szCs w:val="22"/>
        </w:rPr>
        <w:t xml:space="preserve">– услуги, необходимые для приведения </w:t>
      </w:r>
      <w:r w:rsidR="008A16C8" w:rsidRPr="00B82CBC">
        <w:rPr>
          <w:b/>
          <w:i/>
          <w:snapToGrid/>
          <w:sz w:val="22"/>
          <w:szCs w:val="22"/>
        </w:rPr>
        <w:t>ОВ</w:t>
      </w:r>
      <w:r w:rsidR="00A00C6A" w:rsidRPr="00B82CBC">
        <w:rPr>
          <w:snapToGrid/>
          <w:sz w:val="22"/>
          <w:szCs w:val="22"/>
        </w:rPr>
        <w:t xml:space="preserve"> к состоянию: </w:t>
      </w:r>
      <w:r w:rsidR="00A00C6A" w:rsidRPr="00B82CBC">
        <w:rPr>
          <w:b/>
          <w:i/>
          <w:snapToGrid/>
          <w:color w:val="000000"/>
          <w:sz w:val="22"/>
          <w:szCs w:val="22"/>
        </w:rPr>
        <w:t>Нормальное функционирование,</w:t>
      </w:r>
      <w:r w:rsidR="000A7E67" w:rsidRPr="00B82CBC">
        <w:rPr>
          <w:snapToGrid/>
          <w:sz w:val="22"/>
          <w:szCs w:val="22"/>
        </w:rPr>
        <w:t xml:space="preserve"> </w:t>
      </w:r>
      <w:proofErr w:type="gramStart"/>
      <w:r w:rsidR="000A7E67" w:rsidRPr="00B82CBC">
        <w:rPr>
          <w:snapToGrid/>
          <w:sz w:val="22"/>
          <w:szCs w:val="22"/>
        </w:rPr>
        <w:t>перечисленные</w:t>
      </w:r>
      <w:proofErr w:type="gramEnd"/>
      <w:r w:rsidR="000A7E67" w:rsidRPr="00B82CBC">
        <w:rPr>
          <w:snapToGrid/>
          <w:sz w:val="22"/>
          <w:szCs w:val="22"/>
        </w:rPr>
        <w:t xml:space="preserve"> в Приложении №2</w:t>
      </w:r>
      <w:r w:rsidR="00A00C6A" w:rsidRPr="00B82CBC">
        <w:rPr>
          <w:snapToGrid/>
          <w:sz w:val="22"/>
          <w:szCs w:val="22"/>
        </w:rPr>
        <w:t xml:space="preserve"> к </w:t>
      </w:r>
      <w:r w:rsidR="00A00C6A" w:rsidRPr="00B82CBC">
        <w:rPr>
          <w:b/>
          <w:i/>
          <w:snapToGrid/>
          <w:sz w:val="22"/>
          <w:szCs w:val="22"/>
        </w:rPr>
        <w:t>Договору</w:t>
      </w:r>
      <w:r w:rsidR="00A00C6A" w:rsidRPr="00B82CBC">
        <w:rPr>
          <w:snapToGrid/>
          <w:sz w:val="22"/>
          <w:szCs w:val="22"/>
        </w:rPr>
        <w:t>.</w:t>
      </w:r>
    </w:p>
    <w:p w:rsidR="00A00C6A" w:rsidRPr="00B82CBC" w:rsidRDefault="008A16C8" w:rsidP="00E95D16">
      <w:pPr>
        <w:numPr>
          <w:ilvl w:val="1"/>
          <w:numId w:val="14"/>
        </w:numPr>
        <w:spacing w:line="240" w:lineRule="auto"/>
        <w:ind w:left="1134" w:hanging="567"/>
        <w:rPr>
          <w:snapToGrid/>
          <w:sz w:val="22"/>
          <w:szCs w:val="22"/>
        </w:rPr>
      </w:pPr>
      <w:r w:rsidRPr="00B82CBC">
        <w:rPr>
          <w:b/>
          <w:i/>
          <w:snapToGrid/>
          <w:sz w:val="22"/>
          <w:szCs w:val="22"/>
        </w:rPr>
        <w:t>ОВ</w:t>
      </w:r>
      <w:r w:rsidR="00A00C6A" w:rsidRPr="00B82CBC">
        <w:rPr>
          <w:b/>
          <w:i/>
          <w:snapToGrid/>
          <w:sz w:val="22"/>
          <w:szCs w:val="22"/>
        </w:rPr>
        <w:t xml:space="preserve"> (</w:t>
      </w:r>
      <w:r w:rsidRPr="00B82CBC">
        <w:rPr>
          <w:b/>
          <w:i/>
          <w:snapToGrid/>
          <w:sz w:val="22"/>
          <w:szCs w:val="22"/>
        </w:rPr>
        <w:t>Оптическое волокно</w:t>
      </w:r>
      <w:r w:rsidR="00A00C6A" w:rsidRPr="00B82CBC">
        <w:rPr>
          <w:b/>
          <w:i/>
          <w:snapToGrid/>
          <w:sz w:val="22"/>
          <w:szCs w:val="22"/>
        </w:rPr>
        <w:t>)</w:t>
      </w:r>
      <w:r w:rsidR="00A00C6A" w:rsidRPr="00B82CBC">
        <w:rPr>
          <w:i/>
          <w:snapToGrid/>
          <w:sz w:val="22"/>
          <w:szCs w:val="22"/>
        </w:rPr>
        <w:t xml:space="preserve"> –</w:t>
      </w:r>
      <w:r w:rsidR="00A00C6A" w:rsidRPr="00B82CBC">
        <w:rPr>
          <w:snapToGrid/>
          <w:sz w:val="22"/>
          <w:szCs w:val="22"/>
        </w:rPr>
        <w:t xml:space="preserve"> </w:t>
      </w:r>
      <w:r w:rsidRPr="00B82CBC">
        <w:rPr>
          <w:snapToGrid/>
          <w:sz w:val="22"/>
          <w:szCs w:val="22"/>
        </w:rPr>
        <w:t>Оптическое волокно</w:t>
      </w:r>
      <w:r w:rsidR="00A00C6A" w:rsidRPr="00B82CBC">
        <w:rPr>
          <w:snapToGrid/>
          <w:sz w:val="22"/>
          <w:szCs w:val="22"/>
        </w:rPr>
        <w:t>, принят</w:t>
      </w:r>
      <w:r w:rsidRPr="00B82CBC">
        <w:rPr>
          <w:snapToGrid/>
          <w:sz w:val="22"/>
          <w:szCs w:val="22"/>
        </w:rPr>
        <w:t>ое</w:t>
      </w:r>
      <w:r w:rsidR="00A00C6A" w:rsidRPr="00B82CBC">
        <w:rPr>
          <w:snapToGrid/>
          <w:sz w:val="22"/>
          <w:szCs w:val="22"/>
        </w:rPr>
        <w:t xml:space="preserve"> на обслуживание в соответствии со </w:t>
      </w:r>
      <w:r w:rsidR="00A00C6A" w:rsidRPr="00B82CBC">
        <w:rPr>
          <w:b/>
          <w:i/>
          <w:snapToGrid/>
          <w:sz w:val="22"/>
          <w:szCs w:val="22"/>
        </w:rPr>
        <w:t>Спецификацией</w:t>
      </w:r>
      <w:r w:rsidR="00A00C6A" w:rsidRPr="00B82CBC">
        <w:rPr>
          <w:snapToGrid/>
          <w:sz w:val="22"/>
          <w:szCs w:val="22"/>
        </w:rPr>
        <w:t xml:space="preserve">. </w:t>
      </w:r>
    </w:p>
    <w:p w:rsidR="00A00C6A" w:rsidRPr="00B82CBC" w:rsidRDefault="00A00C6A" w:rsidP="00E95D16">
      <w:pPr>
        <w:numPr>
          <w:ilvl w:val="1"/>
          <w:numId w:val="14"/>
        </w:numPr>
        <w:tabs>
          <w:tab w:val="left" w:pos="567"/>
        </w:tabs>
        <w:spacing w:line="240" w:lineRule="auto"/>
        <w:ind w:left="1134" w:hanging="567"/>
        <w:rPr>
          <w:b/>
          <w:snapToGrid/>
          <w:sz w:val="22"/>
          <w:szCs w:val="22"/>
        </w:rPr>
      </w:pPr>
      <w:r w:rsidRPr="00B82CBC">
        <w:rPr>
          <w:b/>
          <w:i/>
          <w:snapToGrid/>
          <w:sz w:val="22"/>
          <w:szCs w:val="22"/>
        </w:rPr>
        <w:t>Спецификация</w:t>
      </w:r>
      <w:r w:rsidRPr="00B82CBC">
        <w:rPr>
          <w:b/>
          <w:snapToGrid/>
          <w:sz w:val="22"/>
          <w:szCs w:val="22"/>
        </w:rPr>
        <w:t xml:space="preserve"> – </w:t>
      </w:r>
      <w:r w:rsidRPr="00B82CBC">
        <w:rPr>
          <w:snapToGrid/>
          <w:sz w:val="22"/>
          <w:szCs w:val="22"/>
        </w:rPr>
        <w:t xml:space="preserve">перечень </w:t>
      </w:r>
      <w:r w:rsidR="008A16C8" w:rsidRPr="00B82CBC">
        <w:rPr>
          <w:b/>
          <w:i/>
          <w:snapToGrid/>
          <w:sz w:val="22"/>
          <w:szCs w:val="22"/>
        </w:rPr>
        <w:t>ОВ</w:t>
      </w:r>
      <w:r w:rsidRPr="00B82CBC">
        <w:rPr>
          <w:snapToGrid/>
          <w:sz w:val="22"/>
          <w:szCs w:val="22"/>
        </w:rPr>
        <w:t>, см. Приложение №</w:t>
      </w:r>
      <w:r w:rsidR="00913283" w:rsidRPr="00B82CBC">
        <w:rPr>
          <w:snapToGrid/>
          <w:sz w:val="22"/>
          <w:szCs w:val="22"/>
        </w:rPr>
        <w:t xml:space="preserve"> 4</w:t>
      </w:r>
      <w:r w:rsidRPr="00B82CBC">
        <w:rPr>
          <w:snapToGrid/>
          <w:sz w:val="22"/>
          <w:szCs w:val="22"/>
        </w:rPr>
        <w:t xml:space="preserve"> к </w:t>
      </w:r>
      <w:r w:rsidRPr="00B82CBC">
        <w:rPr>
          <w:b/>
          <w:i/>
          <w:snapToGrid/>
          <w:sz w:val="22"/>
          <w:szCs w:val="22"/>
        </w:rPr>
        <w:t>Договору</w:t>
      </w:r>
      <w:r w:rsidRPr="00B82CBC">
        <w:rPr>
          <w:snapToGrid/>
          <w:sz w:val="22"/>
          <w:szCs w:val="22"/>
        </w:rPr>
        <w:t>.</w:t>
      </w:r>
    </w:p>
    <w:p w:rsidR="0093282C" w:rsidRPr="00B82CBC" w:rsidRDefault="0093282C" w:rsidP="00E95D16">
      <w:pPr>
        <w:numPr>
          <w:ilvl w:val="1"/>
          <w:numId w:val="14"/>
        </w:numPr>
        <w:tabs>
          <w:tab w:val="left" w:pos="567"/>
        </w:tabs>
        <w:spacing w:line="240" w:lineRule="auto"/>
        <w:ind w:left="1134" w:hanging="567"/>
        <w:rPr>
          <w:b/>
          <w:snapToGrid/>
          <w:sz w:val="22"/>
          <w:szCs w:val="22"/>
        </w:rPr>
      </w:pPr>
      <w:r w:rsidRPr="00B82CBC">
        <w:rPr>
          <w:b/>
          <w:i/>
          <w:snapToGrid/>
          <w:sz w:val="22"/>
          <w:szCs w:val="22"/>
        </w:rPr>
        <w:t>ОК –</w:t>
      </w:r>
      <w:r w:rsidRPr="00B82CBC">
        <w:rPr>
          <w:b/>
          <w:snapToGrid/>
          <w:sz w:val="22"/>
          <w:szCs w:val="22"/>
        </w:rPr>
        <w:t xml:space="preserve"> </w:t>
      </w:r>
      <w:r w:rsidRPr="00B82CBC">
        <w:rPr>
          <w:snapToGrid/>
          <w:sz w:val="22"/>
          <w:szCs w:val="22"/>
        </w:rPr>
        <w:t>оптический кабель.</w:t>
      </w:r>
    </w:p>
    <w:p w:rsidR="00B82CBC" w:rsidRPr="00B82CBC" w:rsidRDefault="00B82CBC" w:rsidP="00E95D16">
      <w:pPr>
        <w:numPr>
          <w:ilvl w:val="1"/>
          <w:numId w:val="14"/>
        </w:numPr>
        <w:tabs>
          <w:tab w:val="left" w:pos="567"/>
        </w:tabs>
        <w:spacing w:line="240" w:lineRule="auto"/>
        <w:ind w:left="1134" w:hanging="567"/>
        <w:rPr>
          <w:b/>
          <w:snapToGrid/>
          <w:sz w:val="22"/>
          <w:szCs w:val="22"/>
        </w:rPr>
      </w:pPr>
      <w:proofErr w:type="gramStart"/>
      <w:r w:rsidRPr="00B82CBC">
        <w:rPr>
          <w:b/>
          <w:i/>
          <w:snapToGrid/>
          <w:sz w:val="22"/>
          <w:szCs w:val="22"/>
        </w:rPr>
        <w:t>ВЛ</w:t>
      </w:r>
      <w:proofErr w:type="gramEnd"/>
      <w:r w:rsidRPr="00B82CBC">
        <w:rPr>
          <w:b/>
          <w:i/>
          <w:snapToGrid/>
          <w:sz w:val="22"/>
          <w:szCs w:val="22"/>
        </w:rPr>
        <w:t xml:space="preserve"> –</w:t>
      </w:r>
      <w:r w:rsidRPr="00B82CBC">
        <w:rPr>
          <w:b/>
          <w:snapToGrid/>
          <w:sz w:val="22"/>
          <w:szCs w:val="22"/>
        </w:rPr>
        <w:t xml:space="preserve"> </w:t>
      </w:r>
      <w:r w:rsidRPr="00B82CBC">
        <w:rPr>
          <w:snapToGrid/>
          <w:sz w:val="22"/>
          <w:szCs w:val="22"/>
        </w:rPr>
        <w:t>воздушная линия</w:t>
      </w:r>
    </w:p>
    <w:p w:rsidR="00B82CBC" w:rsidRPr="00B82CBC" w:rsidRDefault="00B82CBC" w:rsidP="00E95D16">
      <w:pPr>
        <w:numPr>
          <w:ilvl w:val="1"/>
          <w:numId w:val="14"/>
        </w:numPr>
        <w:tabs>
          <w:tab w:val="left" w:pos="567"/>
        </w:tabs>
        <w:spacing w:line="240" w:lineRule="auto"/>
        <w:ind w:left="1134" w:hanging="567"/>
        <w:rPr>
          <w:snapToGrid/>
          <w:sz w:val="22"/>
          <w:szCs w:val="22"/>
        </w:rPr>
      </w:pPr>
      <w:r w:rsidRPr="00B82CBC">
        <w:rPr>
          <w:b/>
          <w:i/>
          <w:snapToGrid/>
          <w:sz w:val="22"/>
          <w:szCs w:val="22"/>
        </w:rPr>
        <w:t>ЭКУ –</w:t>
      </w:r>
      <w:r w:rsidRPr="00B82CBC">
        <w:rPr>
          <w:b/>
          <w:snapToGrid/>
          <w:sz w:val="22"/>
          <w:szCs w:val="22"/>
        </w:rPr>
        <w:t xml:space="preserve"> </w:t>
      </w:r>
      <w:r w:rsidRPr="00B82CBC">
        <w:rPr>
          <w:snapToGrid/>
          <w:sz w:val="22"/>
          <w:szCs w:val="22"/>
        </w:rPr>
        <w:t>элементарный кабельный участок</w:t>
      </w:r>
    </w:p>
    <w:p w:rsidR="008A16C8" w:rsidRPr="00925EDC" w:rsidRDefault="008A16C8" w:rsidP="00E95D16">
      <w:pPr>
        <w:numPr>
          <w:ilvl w:val="1"/>
          <w:numId w:val="14"/>
        </w:numPr>
        <w:tabs>
          <w:tab w:val="left" w:pos="567"/>
        </w:tabs>
        <w:spacing w:line="240" w:lineRule="auto"/>
        <w:ind w:left="1134" w:hanging="567"/>
        <w:rPr>
          <w:b/>
          <w:snapToGrid/>
          <w:sz w:val="22"/>
          <w:szCs w:val="22"/>
        </w:rPr>
      </w:pPr>
      <w:r w:rsidRPr="00B82CBC">
        <w:rPr>
          <w:b/>
          <w:i/>
          <w:snapToGrid/>
          <w:sz w:val="22"/>
          <w:szCs w:val="22"/>
        </w:rPr>
        <w:t>ВОЛС –</w:t>
      </w:r>
      <w:r w:rsidRPr="00B82CBC">
        <w:rPr>
          <w:b/>
          <w:snapToGrid/>
          <w:sz w:val="22"/>
          <w:szCs w:val="22"/>
        </w:rPr>
        <w:t xml:space="preserve"> </w:t>
      </w:r>
      <w:r w:rsidRPr="00B82CBC">
        <w:rPr>
          <w:snapToGrid/>
          <w:sz w:val="22"/>
          <w:szCs w:val="22"/>
        </w:rPr>
        <w:t xml:space="preserve">волоконно-оптическая </w:t>
      </w:r>
      <w:r w:rsidRPr="00925EDC">
        <w:rPr>
          <w:snapToGrid/>
          <w:sz w:val="22"/>
          <w:szCs w:val="22"/>
        </w:rPr>
        <w:t>линия связи</w:t>
      </w:r>
      <w:r w:rsidR="006C639D">
        <w:rPr>
          <w:snapToGrid/>
          <w:sz w:val="22"/>
          <w:szCs w:val="22"/>
        </w:rPr>
        <w:t xml:space="preserve"> ____________</w:t>
      </w:r>
      <w:r w:rsidRPr="00925EDC">
        <w:rPr>
          <w:snapToGrid/>
          <w:sz w:val="22"/>
          <w:szCs w:val="22"/>
        </w:rPr>
        <w:t>.</w:t>
      </w:r>
    </w:p>
    <w:p w:rsidR="00A00C6A" w:rsidRPr="00925EDC" w:rsidRDefault="00A00C6A" w:rsidP="00E95D16">
      <w:pPr>
        <w:numPr>
          <w:ilvl w:val="1"/>
          <w:numId w:val="14"/>
        </w:numPr>
        <w:spacing w:line="240" w:lineRule="auto"/>
        <w:ind w:left="1134" w:hanging="567"/>
        <w:rPr>
          <w:snapToGrid/>
          <w:sz w:val="22"/>
          <w:szCs w:val="22"/>
        </w:rPr>
      </w:pPr>
      <w:r w:rsidRPr="00925EDC">
        <w:rPr>
          <w:b/>
          <w:i/>
          <w:snapToGrid/>
          <w:sz w:val="22"/>
          <w:szCs w:val="22"/>
        </w:rPr>
        <w:t>Нормальное</w:t>
      </w:r>
      <w:r w:rsidRPr="00925EDC">
        <w:rPr>
          <w:b/>
          <w:i/>
          <w:snapToGrid/>
          <w:color w:val="000000"/>
          <w:sz w:val="22"/>
          <w:szCs w:val="22"/>
        </w:rPr>
        <w:t xml:space="preserve"> функционирование – </w:t>
      </w:r>
      <w:r w:rsidR="00096836" w:rsidRPr="00925EDC">
        <w:rPr>
          <w:snapToGrid/>
          <w:color w:val="000000"/>
          <w:sz w:val="22"/>
          <w:szCs w:val="22"/>
        </w:rPr>
        <w:t xml:space="preserve">состояние </w:t>
      </w:r>
      <w:r w:rsidR="00096836" w:rsidRPr="00925EDC">
        <w:rPr>
          <w:b/>
          <w:i/>
          <w:snapToGrid/>
          <w:color w:val="000000"/>
          <w:sz w:val="22"/>
          <w:szCs w:val="22"/>
        </w:rPr>
        <w:t>ОВ</w:t>
      </w:r>
      <w:r w:rsidR="00096836" w:rsidRPr="00925EDC">
        <w:rPr>
          <w:snapToGrid/>
          <w:color w:val="000000"/>
          <w:sz w:val="22"/>
          <w:szCs w:val="22"/>
        </w:rPr>
        <w:t xml:space="preserve">, оптические </w:t>
      </w:r>
      <w:proofErr w:type="gramStart"/>
      <w:r w:rsidR="00096836" w:rsidRPr="00925EDC">
        <w:rPr>
          <w:snapToGrid/>
          <w:color w:val="000000"/>
          <w:sz w:val="22"/>
          <w:szCs w:val="22"/>
        </w:rPr>
        <w:t>параметры</w:t>
      </w:r>
      <w:proofErr w:type="gramEnd"/>
      <w:r w:rsidR="00096836" w:rsidRPr="00925EDC">
        <w:rPr>
          <w:snapToGrid/>
          <w:color w:val="000000"/>
          <w:sz w:val="22"/>
          <w:szCs w:val="22"/>
        </w:rPr>
        <w:t xml:space="preserve"> которых соответствуют действующим нормативам.</w:t>
      </w:r>
    </w:p>
    <w:p w:rsidR="00A00C6A" w:rsidRPr="00925EDC" w:rsidRDefault="00A00C6A" w:rsidP="00E95D16">
      <w:pPr>
        <w:numPr>
          <w:ilvl w:val="1"/>
          <w:numId w:val="14"/>
        </w:numPr>
        <w:spacing w:line="240" w:lineRule="auto"/>
        <w:ind w:left="1134" w:hanging="567"/>
        <w:rPr>
          <w:snapToGrid/>
          <w:sz w:val="22"/>
          <w:szCs w:val="22"/>
        </w:rPr>
      </w:pPr>
      <w:r w:rsidRPr="00925EDC">
        <w:rPr>
          <w:b/>
          <w:i/>
          <w:snapToGrid/>
          <w:sz w:val="22"/>
          <w:szCs w:val="22"/>
        </w:rPr>
        <w:t>Состояние неисправности</w:t>
      </w:r>
      <w:r w:rsidRPr="00925EDC">
        <w:rPr>
          <w:snapToGrid/>
          <w:sz w:val="22"/>
          <w:szCs w:val="22"/>
        </w:rPr>
        <w:t xml:space="preserve"> – состояние отличное от состояния </w:t>
      </w:r>
      <w:r w:rsidRPr="00925EDC">
        <w:rPr>
          <w:b/>
          <w:i/>
          <w:snapToGrid/>
          <w:color w:val="000000"/>
          <w:sz w:val="22"/>
          <w:szCs w:val="22"/>
        </w:rPr>
        <w:t xml:space="preserve">Нормальное функционирование. </w:t>
      </w:r>
      <w:r w:rsidRPr="00925EDC">
        <w:rPr>
          <w:snapToGrid/>
          <w:color w:val="000000"/>
          <w:sz w:val="22"/>
          <w:szCs w:val="22"/>
        </w:rPr>
        <w:t xml:space="preserve">Означает наличие проблемы, требующей для своего решения помощи со стороны </w:t>
      </w:r>
      <w:r w:rsidRPr="00925EDC">
        <w:rPr>
          <w:b/>
          <w:i/>
          <w:snapToGrid/>
          <w:color w:val="000000"/>
          <w:sz w:val="22"/>
          <w:szCs w:val="22"/>
        </w:rPr>
        <w:t xml:space="preserve">Исполнителя </w:t>
      </w:r>
      <w:r w:rsidRPr="00925EDC">
        <w:rPr>
          <w:snapToGrid/>
          <w:color w:val="000000"/>
          <w:sz w:val="22"/>
          <w:szCs w:val="22"/>
        </w:rPr>
        <w:t xml:space="preserve">помощи. </w:t>
      </w:r>
      <w:r w:rsidRPr="00925EDC">
        <w:rPr>
          <w:b/>
          <w:i/>
          <w:snapToGrid/>
          <w:sz w:val="22"/>
          <w:szCs w:val="22"/>
        </w:rPr>
        <w:t>Состояние неисправности</w:t>
      </w:r>
      <w:r w:rsidRPr="00925EDC">
        <w:rPr>
          <w:snapToGrid/>
          <w:sz w:val="22"/>
          <w:szCs w:val="22"/>
        </w:rPr>
        <w:t xml:space="preserve"> может являться дефектом, а может им и не быть.</w:t>
      </w:r>
    </w:p>
    <w:p w:rsidR="00A00C6A" w:rsidRPr="00B82CBC" w:rsidRDefault="00A00C6A" w:rsidP="00E95D16">
      <w:pPr>
        <w:numPr>
          <w:ilvl w:val="1"/>
          <w:numId w:val="14"/>
        </w:numPr>
        <w:spacing w:line="240" w:lineRule="auto"/>
        <w:ind w:left="1134" w:hanging="567"/>
        <w:rPr>
          <w:snapToGrid/>
          <w:sz w:val="22"/>
          <w:szCs w:val="22"/>
        </w:rPr>
      </w:pPr>
      <w:r w:rsidRPr="00925EDC">
        <w:rPr>
          <w:b/>
          <w:i/>
          <w:snapToGrid/>
          <w:sz w:val="22"/>
          <w:szCs w:val="22"/>
        </w:rPr>
        <w:t>Уполномоченные</w:t>
      </w:r>
      <w:r w:rsidRPr="00925EDC">
        <w:rPr>
          <w:b/>
          <w:bCs/>
          <w:i/>
          <w:iCs/>
          <w:snapToGrid/>
          <w:color w:val="000000"/>
          <w:sz w:val="22"/>
          <w:szCs w:val="22"/>
        </w:rPr>
        <w:t xml:space="preserve"> представители Заказчика </w:t>
      </w:r>
      <w:r w:rsidRPr="00925EDC">
        <w:rPr>
          <w:bCs/>
          <w:iCs/>
          <w:snapToGrid/>
          <w:color w:val="000000"/>
          <w:sz w:val="22"/>
          <w:szCs w:val="22"/>
        </w:rPr>
        <w:t>и</w:t>
      </w:r>
      <w:r w:rsidRPr="00B82CBC">
        <w:rPr>
          <w:b/>
          <w:bCs/>
          <w:i/>
          <w:iCs/>
          <w:snapToGrid/>
          <w:color w:val="000000"/>
          <w:sz w:val="22"/>
          <w:szCs w:val="22"/>
        </w:rPr>
        <w:t xml:space="preserve"> Исполнителя</w:t>
      </w:r>
      <w:r w:rsidRPr="00B82CBC">
        <w:rPr>
          <w:snapToGrid/>
          <w:color w:val="000000"/>
          <w:sz w:val="22"/>
          <w:szCs w:val="22"/>
        </w:rPr>
        <w:t xml:space="preserve"> – контактные лица, указанные в п.3 Регламента.</w:t>
      </w:r>
    </w:p>
    <w:p w:rsidR="00A00C6A" w:rsidRPr="00B82CBC" w:rsidRDefault="00A00C6A" w:rsidP="00E95D16">
      <w:pPr>
        <w:numPr>
          <w:ilvl w:val="1"/>
          <w:numId w:val="14"/>
        </w:numPr>
        <w:spacing w:line="240" w:lineRule="auto"/>
        <w:ind w:left="1021"/>
        <w:rPr>
          <w:snapToGrid/>
          <w:sz w:val="22"/>
          <w:szCs w:val="22"/>
        </w:rPr>
      </w:pPr>
      <w:r w:rsidRPr="00B82CBC">
        <w:rPr>
          <w:b/>
          <w:bCs/>
          <w:i/>
          <w:iCs/>
          <w:snapToGrid/>
          <w:color w:val="000000"/>
          <w:sz w:val="22"/>
          <w:szCs w:val="22"/>
        </w:rPr>
        <w:t xml:space="preserve">Заказчик </w:t>
      </w:r>
      <w:r w:rsidRPr="00B82CBC">
        <w:rPr>
          <w:bCs/>
          <w:iCs/>
          <w:snapToGrid/>
          <w:color w:val="000000"/>
          <w:sz w:val="22"/>
          <w:szCs w:val="22"/>
        </w:rPr>
        <w:t>и</w:t>
      </w:r>
      <w:r w:rsidRPr="00B82CBC">
        <w:rPr>
          <w:b/>
          <w:bCs/>
          <w:i/>
          <w:iCs/>
          <w:snapToGrid/>
          <w:color w:val="000000"/>
          <w:sz w:val="22"/>
          <w:szCs w:val="22"/>
        </w:rPr>
        <w:t xml:space="preserve"> Исполнитель </w:t>
      </w:r>
      <w:r w:rsidRPr="00B82CBC">
        <w:rPr>
          <w:snapToGrid/>
          <w:sz w:val="22"/>
          <w:szCs w:val="22"/>
        </w:rPr>
        <w:t xml:space="preserve">– стороны, определенные в </w:t>
      </w:r>
      <w:r w:rsidRPr="00B82CBC">
        <w:rPr>
          <w:b/>
          <w:i/>
          <w:snapToGrid/>
          <w:sz w:val="22"/>
          <w:szCs w:val="22"/>
        </w:rPr>
        <w:t>Договоре</w:t>
      </w:r>
      <w:r w:rsidRPr="00B82CBC">
        <w:rPr>
          <w:snapToGrid/>
          <w:sz w:val="22"/>
          <w:szCs w:val="22"/>
        </w:rPr>
        <w:t>.</w:t>
      </w:r>
    </w:p>
    <w:p w:rsidR="00A00C6A" w:rsidRPr="00B82CBC" w:rsidRDefault="00A00C6A" w:rsidP="00767611">
      <w:pPr>
        <w:spacing w:line="240" w:lineRule="auto"/>
        <w:ind w:firstLine="0"/>
        <w:rPr>
          <w:snapToGrid/>
          <w:sz w:val="22"/>
          <w:szCs w:val="22"/>
        </w:rPr>
      </w:pPr>
    </w:p>
    <w:p w:rsidR="00A00C6A" w:rsidRPr="00B82CBC" w:rsidRDefault="00A00C6A" w:rsidP="00767611">
      <w:pPr>
        <w:numPr>
          <w:ilvl w:val="0"/>
          <w:numId w:val="14"/>
        </w:numPr>
        <w:spacing w:line="240" w:lineRule="auto"/>
        <w:jc w:val="left"/>
        <w:rPr>
          <w:b/>
          <w:snapToGrid/>
          <w:sz w:val="22"/>
          <w:szCs w:val="22"/>
        </w:rPr>
      </w:pPr>
      <w:r w:rsidRPr="00B82CBC">
        <w:rPr>
          <w:b/>
          <w:snapToGrid/>
          <w:sz w:val="22"/>
          <w:szCs w:val="22"/>
        </w:rPr>
        <w:t>Общие положения</w:t>
      </w:r>
    </w:p>
    <w:p w:rsidR="00A00C6A" w:rsidRPr="00B82CBC" w:rsidRDefault="00A00C6A" w:rsidP="00E95D16">
      <w:pPr>
        <w:numPr>
          <w:ilvl w:val="1"/>
          <w:numId w:val="14"/>
        </w:numPr>
        <w:autoSpaceDE w:val="0"/>
        <w:autoSpaceDN w:val="0"/>
        <w:spacing w:line="240" w:lineRule="auto"/>
        <w:ind w:left="1134" w:hanging="567"/>
        <w:rPr>
          <w:snapToGrid/>
          <w:sz w:val="22"/>
          <w:szCs w:val="22"/>
        </w:rPr>
      </w:pPr>
      <w:r w:rsidRPr="00B82CBC">
        <w:rPr>
          <w:snapToGrid/>
          <w:sz w:val="22"/>
          <w:szCs w:val="22"/>
        </w:rPr>
        <w:t xml:space="preserve">Настоящий документ определяет регламент оказания услуг </w:t>
      </w:r>
      <w:r w:rsidRPr="00B82CBC">
        <w:rPr>
          <w:b/>
          <w:i/>
          <w:snapToGrid/>
          <w:sz w:val="22"/>
          <w:szCs w:val="22"/>
        </w:rPr>
        <w:t>Исполнителем</w:t>
      </w:r>
      <w:r w:rsidRPr="00B82CBC">
        <w:rPr>
          <w:snapToGrid/>
          <w:sz w:val="22"/>
          <w:szCs w:val="22"/>
        </w:rPr>
        <w:t xml:space="preserve"> по </w:t>
      </w:r>
      <w:r w:rsidR="003C3FEE" w:rsidRPr="00B82CBC">
        <w:rPr>
          <w:b/>
          <w:i/>
          <w:snapToGrid/>
          <w:sz w:val="22"/>
          <w:szCs w:val="22"/>
        </w:rPr>
        <w:t>Т</w:t>
      </w:r>
      <w:r w:rsidRPr="00B82CBC">
        <w:rPr>
          <w:b/>
          <w:i/>
          <w:snapToGrid/>
          <w:sz w:val="22"/>
          <w:szCs w:val="22"/>
        </w:rPr>
        <w:t xml:space="preserve">О </w:t>
      </w:r>
      <w:r w:rsidR="008A16C8" w:rsidRPr="00B82CBC">
        <w:rPr>
          <w:b/>
          <w:i/>
          <w:snapToGrid/>
          <w:sz w:val="22"/>
          <w:szCs w:val="22"/>
        </w:rPr>
        <w:t>ОВ</w:t>
      </w:r>
      <w:r w:rsidRPr="00B82CBC">
        <w:rPr>
          <w:snapToGrid/>
          <w:sz w:val="22"/>
          <w:szCs w:val="22"/>
        </w:rPr>
        <w:t xml:space="preserve">, перечисленных в </w:t>
      </w:r>
      <w:r w:rsidRPr="00B82CBC">
        <w:rPr>
          <w:b/>
          <w:i/>
          <w:snapToGrid/>
          <w:sz w:val="22"/>
          <w:szCs w:val="22"/>
        </w:rPr>
        <w:t>Спецификации</w:t>
      </w:r>
      <w:r w:rsidRPr="00B82CBC">
        <w:rPr>
          <w:snapToGrid/>
          <w:sz w:val="22"/>
          <w:szCs w:val="22"/>
        </w:rPr>
        <w:t xml:space="preserve">  в соответствии с условиями </w:t>
      </w:r>
      <w:r w:rsidRPr="00B82CBC">
        <w:rPr>
          <w:b/>
          <w:i/>
          <w:snapToGrid/>
          <w:sz w:val="22"/>
          <w:szCs w:val="22"/>
        </w:rPr>
        <w:t>Договора</w:t>
      </w:r>
      <w:r w:rsidRPr="00B82CBC">
        <w:rPr>
          <w:snapToGrid/>
          <w:sz w:val="22"/>
          <w:szCs w:val="22"/>
        </w:rPr>
        <w:t>.</w:t>
      </w:r>
    </w:p>
    <w:p w:rsidR="00A00C6A" w:rsidRPr="00B82CBC" w:rsidRDefault="00A00C6A" w:rsidP="00E95D16">
      <w:pPr>
        <w:numPr>
          <w:ilvl w:val="1"/>
          <w:numId w:val="14"/>
        </w:numPr>
        <w:autoSpaceDE w:val="0"/>
        <w:autoSpaceDN w:val="0"/>
        <w:spacing w:line="240" w:lineRule="auto"/>
        <w:ind w:left="1134" w:hanging="567"/>
        <w:rPr>
          <w:snapToGrid/>
          <w:sz w:val="22"/>
          <w:szCs w:val="22"/>
        </w:rPr>
      </w:pPr>
      <w:r w:rsidRPr="00B82CBC">
        <w:rPr>
          <w:snapToGrid/>
          <w:sz w:val="22"/>
          <w:szCs w:val="22"/>
        </w:rPr>
        <w:t xml:space="preserve">Основной целью утверждения настоящего регламента является установление порядка взаимодействия и уточнение условий оказания услуг специалистами </w:t>
      </w:r>
      <w:r w:rsidRPr="00B82CBC">
        <w:rPr>
          <w:b/>
          <w:i/>
          <w:snapToGrid/>
          <w:sz w:val="22"/>
          <w:szCs w:val="22"/>
        </w:rPr>
        <w:t>Исполнителя</w:t>
      </w:r>
      <w:r w:rsidRPr="00B82CBC">
        <w:rPr>
          <w:snapToGrid/>
          <w:sz w:val="22"/>
          <w:szCs w:val="22"/>
        </w:rPr>
        <w:t xml:space="preserve">, осуществляющих </w:t>
      </w:r>
      <w:r w:rsidR="003C3FEE" w:rsidRPr="00B82CBC">
        <w:rPr>
          <w:b/>
          <w:i/>
          <w:snapToGrid/>
          <w:sz w:val="22"/>
          <w:szCs w:val="22"/>
        </w:rPr>
        <w:t>Т</w:t>
      </w:r>
      <w:proofErr w:type="gramStart"/>
      <w:r w:rsidRPr="00B82CBC">
        <w:rPr>
          <w:b/>
          <w:i/>
          <w:snapToGrid/>
          <w:sz w:val="22"/>
          <w:szCs w:val="22"/>
          <w:lang w:val="en-US"/>
        </w:rPr>
        <w:t>O</w:t>
      </w:r>
      <w:proofErr w:type="gramEnd"/>
      <w:r w:rsidRPr="00B82CBC">
        <w:rPr>
          <w:snapToGrid/>
          <w:sz w:val="22"/>
          <w:szCs w:val="22"/>
        </w:rPr>
        <w:t xml:space="preserve"> и техническую поддержку </w:t>
      </w:r>
      <w:r w:rsidR="008A16C8" w:rsidRPr="00B82CBC">
        <w:rPr>
          <w:b/>
          <w:i/>
          <w:snapToGrid/>
          <w:sz w:val="22"/>
          <w:szCs w:val="22"/>
        </w:rPr>
        <w:t>ОВ</w:t>
      </w:r>
      <w:r w:rsidRPr="00B82CBC">
        <w:rPr>
          <w:snapToGrid/>
          <w:sz w:val="22"/>
          <w:szCs w:val="22"/>
        </w:rPr>
        <w:t xml:space="preserve"> со специалистами </w:t>
      </w:r>
      <w:r w:rsidRPr="00B82CBC">
        <w:rPr>
          <w:b/>
          <w:i/>
          <w:snapToGrid/>
          <w:sz w:val="22"/>
          <w:szCs w:val="22"/>
        </w:rPr>
        <w:t>Заказчика.</w:t>
      </w:r>
    </w:p>
    <w:p w:rsidR="00A00C6A" w:rsidRPr="00B82CBC" w:rsidRDefault="00A00C6A" w:rsidP="00E95D16">
      <w:pPr>
        <w:numPr>
          <w:ilvl w:val="1"/>
          <w:numId w:val="14"/>
        </w:numPr>
        <w:autoSpaceDE w:val="0"/>
        <w:autoSpaceDN w:val="0"/>
        <w:spacing w:line="240" w:lineRule="auto"/>
        <w:ind w:left="1134" w:hanging="567"/>
        <w:rPr>
          <w:snapToGrid/>
          <w:sz w:val="22"/>
          <w:szCs w:val="22"/>
        </w:rPr>
      </w:pPr>
      <w:r w:rsidRPr="00B82CBC">
        <w:rPr>
          <w:snapToGrid/>
          <w:sz w:val="22"/>
          <w:szCs w:val="22"/>
        </w:rPr>
        <w:t xml:space="preserve">Настоящий регламент принимается к исполнению лицами, ответственными за обслуживание </w:t>
      </w:r>
      <w:r w:rsidR="008A16C8" w:rsidRPr="00B82CBC">
        <w:rPr>
          <w:b/>
          <w:i/>
          <w:snapToGrid/>
          <w:sz w:val="22"/>
          <w:szCs w:val="22"/>
        </w:rPr>
        <w:t>ОВ</w:t>
      </w:r>
      <w:r w:rsidRPr="00B82CBC">
        <w:rPr>
          <w:snapToGrid/>
          <w:sz w:val="22"/>
          <w:szCs w:val="22"/>
        </w:rPr>
        <w:t xml:space="preserve">, как со стороны </w:t>
      </w:r>
      <w:r w:rsidRPr="00B82CBC">
        <w:rPr>
          <w:b/>
          <w:i/>
          <w:snapToGrid/>
          <w:sz w:val="22"/>
          <w:szCs w:val="22"/>
        </w:rPr>
        <w:t>Заказчика</w:t>
      </w:r>
      <w:r w:rsidRPr="00B82CBC">
        <w:rPr>
          <w:snapToGrid/>
          <w:sz w:val="22"/>
          <w:szCs w:val="22"/>
        </w:rPr>
        <w:t xml:space="preserve">, так и со стороны </w:t>
      </w:r>
      <w:r w:rsidRPr="00B82CBC">
        <w:rPr>
          <w:b/>
          <w:i/>
          <w:snapToGrid/>
          <w:sz w:val="22"/>
          <w:szCs w:val="22"/>
        </w:rPr>
        <w:t>Исполнителя</w:t>
      </w:r>
      <w:r w:rsidRPr="00B82CBC">
        <w:rPr>
          <w:snapToGrid/>
          <w:sz w:val="22"/>
          <w:szCs w:val="22"/>
        </w:rPr>
        <w:t>.</w:t>
      </w:r>
    </w:p>
    <w:p w:rsidR="00A00C6A" w:rsidRPr="00B82CBC" w:rsidRDefault="00A00C6A" w:rsidP="00E95D16">
      <w:pPr>
        <w:numPr>
          <w:ilvl w:val="1"/>
          <w:numId w:val="14"/>
        </w:numPr>
        <w:autoSpaceDE w:val="0"/>
        <w:autoSpaceDN w:val="0"/>
        <w:spacing w:line="240" w:lineRule="auto"/>
        <w:ind w:left="1134" w:hanging="567"/>
        <w:rPr>
          <w:snapToGrid/>
          <w:sz w:val="22"/>
          <w:szCs w:val="22"/>
        </w:rPr>
      </w:pPr>
      <w:r w:rsidRPr="00B82CBC">
        <w:rPr>
          <w:snapToGrid/>
          <w:sz w:val="22"/>
          <w:szCs w:val="22"/>
        </w:rPr>
        <w:t>В случае</w:t>
      </w:r>
      <w:proofErr w:type="gramStart"/>
      <w:r w:rsidRPr="00B82CBC">
        <w:rPr>
          <w:snapToGrid/>
          <w:sz w:val="22"/>
          <w:szCs w:val="22"/>
        </w:rPr>
        <w:t>,</w:t>
      </w:r>
      <w:proofErr w:type="gramEnd"/>
      <w:r w:rsidRPr="00B82CBC">
        <w:rPr>
          <w:snapToGrid/>
          <w:sz w:val="22"/>
          <w:szCs w:val="22"/>
        </w:rPr>
        <w:t xml:space="preserve"> если положения настоящего Регламента противоречат условиям </w:t>
      </w:r>
      <w:r w:rsidRPr="00B82CBC">
        <w:rPr>
          <w:b/>
          <w:i/>
          <w:snapToGrid/>
          <w:sz w:val="22"/>
          <w:szCs w:val="22"/>
        </w:rPr>
        <w:t>Договора</w:t>
      </w:r>
      <w:r w:rsidRPr="00B82CBC">
        <w:rPr>
          <w:snapToGrid/>
          <w:sz w:val="22"/>
          <w:szCs w:val="22"/>
        </w:rPr>
        <w:t xml:space="preserve">, то подлежат применению условия </w:t>
      </w:r>
      <w:r w:rsidRPr="00B82CBC">
        <w:rPr>
          <w:b/>
          <w:i/>
          <w:snapToGrid/>
          <w:sz w:val="22"/>
          <w:szCs w:val="22"/>
        </w:rPr>
        <w:t>Договора</w:t>
      </w:r>
      <w:r w:rsidRPr="00B82CBC">
        <w:rPr>
          <w:snapToGrid/>
          <w:sz w:val="22"/>
          <w:szCs w:val="22"/>
        </w:rPr>
        <w:t>.</w:t>
      </w:r>
    </w:p>
    <w:p w:rsidR="00A00C6A" w:rsidRPr="00B82CBC" w:rsidRDefault="00A00C6A" w:rsidP="00767611">
      <w:pPr>
        <w:autoSpaceDE w:val="0"/>
        <w:autoSpaceDN w:val="0"/>
        <w:spacing w:line="240" w:lineRule="auto"/>
        <w:ind w:firstLine="0"/>
        <w:rPr>
          <w:snapToGrid/>
          <w:sz w:val="22"/>
          <w:szCs w:val="22"/>
        </w:rPr>
      </w:pPr>
    </w:p>
    <w:p w:rsidR="00A00C6A" w:rsidRPr="00B82CBC" w:rsidRDefault="00A00C6A" w:rsidP="00767611">
      <w:pPr>
        <w:numPr>
          <w:ilvl w:val="0"/>
          <w:numId w:val="14"/>
        </w:numPr>
        <w:spacing w:line="240" w:lineRule="auto"/>
        <w:jc w:val="left"/>
        <w:rPr>
          <w:b/>
          <w:snapToGrid/>
          <w:sz w:val="22"/>
          <w:szCs w:val="22"/>
        </w:rPr>
      </w:pPr>
      <w:r w:rsidRPr="00B82CBC">
        <w:rPr>
          <w:b/>
          <w:snapToGrid/>
          <w:sz w:val="22"/>
          <w:szCs w:val="22"/>
        </w:rPr>
        <w:t>Контактная информация</w:t>
      </w:r>
    </w:p>
    <w:p w:rsidR="00A00C6A" w:rsidRPr="00B82CBC" w:rsidRDefault="00A00C6A" w:rsidP="00767611">
      <w:pPr>
        <w:numPr>
          <w:ilvl w:val="1"/>
          <w:numId w:val="14"/>
        </w:numPr>
        <w:spacing w:line="240" w:lineRule="auto"/>
        <w:ind w:left="1134" w:hanging="567"/>
        <w:jc w:val="left"/>
        <w:rPr>
          <w:b/>
          <w:i/>
          <w:snapToGrid/>
          <w:sz w:val="22"/>
          <w:szCs w:val="22"/>
        </w:rPr>
      </w:pPr>
      <w:r w:rsidRPr="00B82CBC">
        <w:rPr>
          <w:b/>
          <w:snapToGrid/>
          <w:sz w:val="22"/>
          <w:szCs w:val="22"/>
        </w:rPr>
        <w:t xml:space="preserve">Контакты со стороны </w:t>
      </w:r>
      <w:r w:rsidRPr="00B82CBC">
        <w:rPr>
          <w:b/>
          <w:i/>
          <w:snapToGrid/>
          <w:sz w:val="22"/>
          <w:szCs w:val="22"/>
        </w:rPr>
        <w:t>Исполнителя</w:t>
      </w:r>
    </w:p>
    <w:p w:rsidR="00A00C6A" w:rsidRPr="00B82CBC" w:rsidRDefault="00A00C6A" w:rsidP="00767611">
      <w:pPr>
        <w:spacing w:line="240" w:lineRule="auto"/>
        <w:ind w:left="1134" w:firstLine="0"/>
        <w:rPr>
          <w:snapToGrid/>
          <w:color w:val="000000"/>
          <w:sz w:val="22"/>
          <w:szCs w:val="22"/>
        </w:rPr>
      </w:pPr>
      <w:r w:rsidRPr="00B82CBC">
        <w:rPr>
          <w:snapToGrid/>
          <w:sz w:val="22"/>
          <w:szCs w:val="22"/>
        </w:rPr>
        <w:t xml:space="preserve">Контакты </w:t>
      </w:r>
      <w:r w:rsidR="00B82CBC">
        <w:rPr>
          <w:snapToGrid/>
          <w:color w:val="000000"/>
          <w:sz w:val="22"/>
          <w:szCs w:val="22"/>
        </w:rPr>
        <w:t>оперативно-диспетчерской службы</w:t>
      </w:r>
      <w:r w:rsidRPr="00B82CBC">
        <w:rPr>
          <w:snapToGrid/>
          <w:color w:val="000000"/>
          <w:sz w:val="22"/>
          <w:szCs w:val="22"/>
        </w:rPr>
        <w:t xml:space="preserve"> </w:t>
      </w:r>
      <w:r w:rsidRPr="00B82CBC">
        <w:rPr>
          <w:b/>
          <w:i/>
          <w:snapToGrid/>
          <w:color w:val="000000"/>
          <w:sz w:val="22"/>
          <w:szCs w:val="22"/>
        </w:rPr>
        <w:t>Исполнителя</w:t>
      </w:r>
      <w:r w:rsidRPr="00B82CBC">
        <w:rPr>
          <w:snapToGrid/>
          <w:color w:val="000000"/>
          <w:sz w:val="22"/>
          <w:szCs w:val="22"/>
        </w:rPr>
        <w:t>:</w:t>
      </w:r>
    </w:p>
    <w:p w:rsidR="00A00C6A" w:rsidRPr="00C0692C" w:rsidRDefault="00B96BD0" w:rsidP="00C0692C">
      <w:pPr>
        <w:widowControl w:val="0"/>
        <w:numPr>
          <w:ilvl w:val="0"/>
          <w:numId w:val="17"/>
        </w:numPr>
        <w:autoSpaceDE w:val="0"/>
        <w:autoSpaceDN w:val="0"/>
        <w:adjustRightInd w:val="0"/>
        <w:spacing w:line="240" w:lineRule="auto"/>
        <w:jc w:val="left"/>
        <w:rPr>
          <w:snapToGrid/>
          <w:color w:val="000000"/>
          <w:sz w:val="22"/>
          <w:szCs w:val="22"/>
        </w:rPr>
      </w:pPr>
      <w:r w:rsidRPr="00C0692C">
        <w:rPr>
          <w:snapToGrid/>
          <w:color w:val="000000"/>
          <w:sz w:val="22"/>
          <w:szCs w:val="22"/>
        </w:rPr>
        <w:t>Для приема заявок телефон</w:t>
      </w:r>
      <w:r w:rsidR="00A00C6A" w:rsidRPr="00C0692C">
        <w:rPr>
          <w:snapToGrid/>
          <w:color w:val="000000"/>
          <w:sz w:val="22"/>
          <w:szCs w:val="22"/>
        </w:rPr>
        <w:t>:</w:t>
      </w:r>
      <w:r w:rsidR="00C0692C" w:rsidRPr="00C0692C">
        <w:t xml:space="preserve"> </w:t>
      </w:r>
      <w:r w:rsidR="00C0692C" w:rsidRPr="00C0692C">
        <w:rPr>
          <w:snapToGrid/>
          <w:color w:val="000000"/>
          <w:sz w:val="22"/>
          <w:szCs w:val="22"/>
        </w:rPr>
        <w:t>88002501345, 88612401441,89180417874</w:t>
      </w:r>
      <w:r w:rsidR="00A00C6A" w:rsidRPr="00C0692C">
        <w:rPr>
          <w:snapToGrid/>
          <w:color w:val="000000"/>
          <w:sz w:val="22"/>
          <w:szCs w:val="22"/>
        </w:rPr>
        <w:t xml:space="preserve"> </w:t>
      </w:r>
    </w:p>
    <w:p w:rsidR="00A00C6A" w:rsidRPr="00B82CBC" w:rsidRDefault="00A00C6A" w:rsidP="00C0692C">
      <w:pPr>
        <w:widowControl w:val="0"/>
        <w:numPr>
          <w:ilvl w:val="0"/>
          <w:numId w:val="17"/>
        </w:numPr>
        <w:autoSpaceDE w:val="0"/>
        <w:autoSpaceDN w:val="0"/>
        <w:adjustRightInd w:val="0"/>
        <w:spacing w:line="240" w:lineRule="auto"/>
        <w:jc w:val="left"/>
        <w:rPr>
          <w:snapToGrid/>
          <w:color w:val="000000"/>
          <w:sz w:val="22"/>
          <w:szCs w:val="22"/>
          <w:lang w:val="en-US"/>
        </w:rPr>
      </w:pPr>
      <w:r w:rsidRPr="00B82CBC">
        <w:rPr>
          <w:snapToGrid/>
          <w:color w:val="000000"/>
          <w:sz w:val="22"/>
          <w:szCs w:val="22"/>
          <w:lang w:val="en-US"/>
        </w:rPr>
        <w:t xml:space="preserve">E-mail: </w:t>
      </w:r>
      <w:r w:rsidR="00C0692C" w:rsidRPr="00C0692C">
        <w:rPr>
          <w:snapToGrid/>
          <w:color w:val="000000"/>
          <w:sz w:val="22"/>
          <w:szCs w:val="22"/>
          <w:lang w:val="en-US"/>
        </w:rPr>
        <w:t>gnoc_ts@mts.ru</w:t>
      </w:r>
    </w:p>
    <w:p w:rsidR="00C0692C" w:rsidRPr="00C0692C" w:rsidRDefault="00B96BD0" w:rsidP="00C0692C">
      <w:pPr>
        <w:widowControl w:val="0"/>
        <w:numPr>
          <w:ilvl w:val="0"/>
          <w:numId w:val="17"/>
        </w:numPr>
        <w:autoSpaceDE w:val="0"/>
        <w:autoSpaceDN w:val="0"/>
        <w:adjustRightInd w:val="0"/>
        <w:spacing w:line="240" w:lineRule="auto"/>
        <w:jc w:val="left"/>
        <w:rPr>
          <w:b/>
          <w:snapToGrid/>
          <w:color w:val="000000"/>
          <w:sz w:val="22"/>
          <w:szCs w:val="22"/>
        </w:rPr>
      </w:pPr>
      <w:r>
        <w:rPr>
          <w:snapToGrid/>
          <w:color w:val="000000"/>
          <w:sz w:val="22"/>
          <w:szCs w:val="22"/>
        </w:rPr>
        <w:t xml:space="preserve">Куратор по Договору: </w:t>
      </w:r>
    </w:p>
    <w:p w:rsidR="00A00C6A" w:rsidRPr="00B96BD0" w:rsidRDefault="00A00C6A" w:rsidP="00C0692C">
      <w:pPr>
        <w:widowControl w:val="0"/>
        <w:numPr>
          <w:ilvl w:val="0"/>
          <w:numId w:val="17"/>
        </w:numPr>
        <w:autoSpaceDE w:val="0"/>
        <w:autoSpaceDN w:val="0"/>
        <w:adjustRightInd w:val="0"/>
        <w:spacing w:line="240" w:lineRule="auto"/>
        <w:ind w:left="1560" w:hanging="357"/>
        <w:jc w:val="left"/>
        <w:rPr>
          <w:b/>
          <w:snapToGrid/>
          <w:color w:val="000000"/>
          <w:sz w:val="22"/>
          <w:szCs w:val="22"/>
        </w:rPr>
      </w:pPr>
      <w:r w:rsidRPr="00B82CBC">
        <w:rPr>
          <w:b/>
          <w:snapToGrid/>
          <w:sz w:val="22"/>
          <w:szCs w:val="22"/>
        </w:rPr>
        <w:t>Контакты</w:t>
      </w:r>
      <w:r w:rsidRPr="00B82CBC">
        <w:rPr>
          <w:b/>
          <w:snapToGrid/>
          <w:color w:val="000000"/>
          <w:sz w:val="22"/>
          <w:szCs w:val="22"/>
        </w:rPr>
        <w:t xml:space="preserve"> со стороны </w:t>
      </w:r>
      <w:r w:rsidRPr="00B82CBC">
        <w:rPr>
          <w:b/>
          <w:i/>
          <w:snapToGrid/>
          <w:color w:val="000000"/>
          <w:sz w:val="22"/>
          <w:szCs w:val="22"/>
        </w:rPr>
        <w:t>Заказчика</w:t>
      </w:r>
    </w:p>
    <w:tbl>
      <w:tblPr>
        <w:tblStyle w:val="ad"/>
        <w:tblW w:w="0" w:type="auto"/>
        <w:tblInd w:w="1134" w:type="dxa"/>
        <w:tblLook w:val="04A0"/>
      </w:tblPr>
      <w:tblGrid>
        <w:gridCol w:w="2660"/>
        <w:gridCol w:w="3827"/>
        <w:gridCol w:w="1949"/>
      </w:tblGrid>
      <w:tr w:rsidR="00B96BD0" w:rsidRPr="00B96BD0" w:rsidTr="00C3775E">
        <w:tc>
          <w:tcPr>
            <w:tcW w:w="2660" w:type="dxa"/>
            <w:vAlign w:val="center"/>
          </w:tcPr>
          <w:p w:rsidR="00B96BD0" w:rsidRPr="00B96BD0" w:rsidRDefault="00B96BD0" w:rsidP="00AB088C">
            <w:pPr>
              <w:spacing w:line="240" w:lineRule="auto"/>
              <w:ind w:firstLine="0"/>
              <w:jc w:val="left"/>
              <w:rPr>
                <w:snapToGrid/>
                <w:color w:val="000000"/>
                <w:sz w:val="20"/>
                <w:szCs w:val="20"/>
              </w:rPr>
            </w:pPr>
            <w:r w:rsidRPr="00B96BD0">
              <w:rPr>
                <w:snapToGrid/>
                <w:color w:val="000000"/>
                <w:sz w:val="20"/>
                <w:szCs w:val="20"/>
              </w:rPr>
              <w:t>Оперативно-диспетчерская служба, дежурный (круглосуточно)</w:t>
            </w:r>
          </w:p>
        </w:tc>
        <w:tc>
          <w:tcPr>
            <w:tcW w:w="3827" w:type="dxa"/>
            <w:vAlign w:val="center"/>
          </w:tcPr>
          <w:p w:rsidR="00B96BD0" w:rsidRPr="00D07CF2" w:rsidRDefault="00B96BD0" w:rsidP="00AB088C">
            <w:pPr>
              <w:spacing w:line="240" w:lineRule="auto"/>
              <w:ind w:firstLine="0"/>
              <w:jc w:val="left"/>
              <w:rPr>
                <w:snapToGrid/>
                <w:color w:val="000000"/>
                <w:sz w:val="20"/>
                <w:szCs w:val="20"/>
              </w:rPr>
            </w:pPr>
          </w:p>
        </w:tc>
        <w:tc>
          <w:tcPr>
            <w:tcW w:w="1949" w:type="dxa"/>
            <w:vAlign w:val="center"/>
          </w:tcPr>
          <w:p w:rsidR="00B96BD0" w:rsidRPr="00B96BD0" w:rsidRDefault="00B96BD0" w:rsidP="00AB088C">
            <w:pPr>
              <w:spacing w:line="240" w:lineRule="auto"/>
              <w:ind w:firstLine="0"/>
              <w:jc w:val="left"/>
              <w:rPr>
                <w:snapToGrid/>
                <w:color w:val="000000"/>
                <w:sz w:val="20"/>
                <w:szCs w:val="20"/>
              </w:rPr>
            </w:pPr>
          </w:p>
        </w:tc>
      </w:tr>
      <w:tr w:rsidR="00B96BD0" w:rsidRPr="00B96BD0" w:rsidTr="00C3775E">
        <w:tc>
          <w:tcPr>
            <w:tcW w:w="2660" w:type="dxa"/>
            <w:vAlign w:val="center"/>
          </w:tcPr>
          <w:p w:rsidR="00B96BD0" w:rsidRPr="00B96BD0" w:rsidRDefault="00C0692C" w:rsidP="00AB088C">
            <w:pPr>
              <w:spacing w:line="240" w:lineRule="auto"/>
              <w:ind w:firstLine="0"/>
              <w:jc w:val="left"/>
              <w:rPr>
                <w:snapToGrid/>
                <w:color w:val="000000"/>
                <w:sz w:val="20"/>
                <w:szCs w:val="20"/>
              </w:rPr>
            </w:pPr>
            <w:r>
              <w:rPr>
                <w:snapToGrid/>
                <w:color w:val="000000"/>
                <w:sz w:val="20"/>
                <w:szCs w:val="20"/>
              </w:rPr>
              <w:t>Дежурная смена</w:t>
            </w:r>
          </w:p>
          <w:p w:rsidR="00B96BD0" w:rsidRPr="00B96BD0" w:rsidRDefault="00B96BD0" w:rsidP="00AB088C">
            <w:pPr>
              <w:spacing w:line="240" w:lineRule="auto"/>
              <w:ind w:firstLine="0"/>
              <w:jc w:val="left"/>
              <w:rPr>
                <w:snapToGrid/>
                <w:color w:val="000000"/>
                <w:sz w:val="20"/>
                <w:szCs w:val="20"/>
              </w:rPr>
            </w:pPr>
            <w:r w:rsidRPr="00B96BD0">
              <w:rPr>
                <w:snapToGrid/>
                <w:color w:val="000000"/>
                <w:sz w:val="20"/>
                <w:szCs w:val="20"/>
              </w:rPr>
              <w:t>(круглосуточно)</w:t>
            </w:r>
          </w:p>
        </w:tc>
        <w:tc>
          <w:tcPr>
            <w:tcW w:w="3827" w:type="dxa"/>
            <w:vAlign w:val="center"/>
          </w:tcPr>
          <w:p w:rsidR="00B96BD0" w:rsidRPr="00DC2864" w:rsidRDefault="00B96BD0" w:rsidP="00C3775E">
            <w:pPr>
              <w:spacing w:line="240" w:lineRule="auto"/>
              <w:ind w:firstLine="0"/>
              <w:jc w:val="left"/>
              <w:rPr>
                <w:snapToGrid/>
                <w:color w:val="000000"/>
                <w:sz w:val="20"/>
                <w:szCs w:val="20"/>
              </w:rPr>
            </w:pPr>
          </w:p>
        </w:tc>
        <w:tc>
          <w:tcPr>
            <w:tcW w:w="1949" w:type="dxa"/>
            <w:vAlign w:val="center"/>
          </w:tcPr>
          <w:p w:rsidR="00B96BD0" w:rsidRPr="00B96BD0" w:rsidRDefault="00B96BD0" w:rsidP="00AB088C">
            <w:pPr>
              <w:spacing w:line="240" w:lineRule="auto"/>
              <w:ind w:firstLine="0"/>
              <w:jc w:val="left"/>
              <w:rPr>
                <w:snapToGrid/>
                <w:color w:val="000000"/>
                <w:sz w:val="20"/>
                <w:szCs w:val="20"/>
              </w:rPr>
            </w:pPr>
          </w:p>
        </w:tc>
      </w:tr>
      <w:tr w:rsidR="00B96BD0" w:rsidRPr="008016D4" w:rsidTr="00C3775E">
        <w:tc>
          <w:tcPr>
            <w:tcW w:w="2660" w:type="dxa"/>
            <w:vAlign w:val="center"/>
          </w:tcPr>
          <w:p w:rsidR="00B96BD0" w:rsidRPr="00B96BD0" w:rsidRDefault="00B96BD0" w:rsidP="00AB088C">
            <w:pPr>
              <w:spacing w:line="240" w:lineRule="auto"/>
              <w:ind w:firstLine="0"/>
              <w:jc w:val="left"/>
              <w:rPr>
                <w:snapToGrid/>
                <w:color w:val="000000"/>
                <w:sz w:val="20"/>
                <w:szCs w:val="20"/>
              </w:rPr>
            </w:pPr>
            <w:r w:rsidRPr="00B96BD0">
              <w:rPr>
                <w:snapToGrid/>
                <w:color w:val="000000"/>
                <w:sz w:val="20"/>
                <w:szCs w:val="20"/>
              </w:rPr>
              <w:t>Координатор</w:t>
            </w:r>
          </w:p>
        </w:tc>
        <w:tc>
          <w:tcPr>
            <w:tcW w:w="3827" w:type="dxa"/>
            <w:vAlign w:val="center"/>
          </w:tcPr>
          <w:p w:rsidR="00B96BD0" w:rsidRPr="00A93655" w:rsidRDefault="00B96BD0" w:rsidP="00AB088C">
            <w:pPr>
              <w:spacing w:line="240" w:lineRule="auto"/>
              <w:ind w:firstLine="0"/>
              <w:jc w:val="left"/>
              <w:rPr>
                <w:snapToGrid/>
                <w:color w:val="000000"/>
                <w:sz w:val="20"/>
                <w:szCs w:val="20"/>
              </w:rPr>
            </w:pPr>
          </w:p>
        </w:tc>
        <w:tc>
          <w:tcPr>
            <w:tcW w:w="1949" w:type="dxa"/>
            <w:vAlign w:val="center"/>
          </w:tcPr>
          <w:p w:rsidR="00B96BD0" w:rsidRPr="00A93655" w:rsidRDefault="00B96BD0" w:rsidP="00AB088C">
            <w:pPr>
              <w:spacing w:line="240" w:lineRule="auto"/>
              <w:ind w:firstLine="0"/>
              <w:jc w:val="left"/>
              <w:rPr>
                <w:snapToGrid/>
                <w:color w:val="000000"/>
                <w:sz w:val="20"/>
                <w:szCs w:val="20"/>
              </w:rPr>
            </w:pPr>
          </w:p>
        </w:tc>
      </w:tr>
    </w:tbl>
    <w:p w:rsidR="00B96BD0" w:rsidRPr="00A93655" w:rsidRDefault="00B96BD0" w:rsidP="00B96BD0">
      <w:pPr>
        <w:spacing w:line="240" w:lineRule="auto"/>
        <w:ind w:left="1134" w:firstLine="0"/>
        <w:jc w:val="left"/>
        <w:rPr>
          <w:b/>
          <w:snapToGrid/>
          <w:color w:val="000000"/>
          <w:sz w:val="22"/>
          <w:szCs w:val="22"/>
        </w:rPr>
      </w:pPr>
    </w:p>
    <w:p w:rsidR="00A00C6A" w:rsidRPr="00B82CBC" w:rsidRDefault="00A00C6A" w:rsidP="00767611">
      <w:pPr>
        <w:numPr>
          <w:ilvl w:val="1"/>
          <w:numId w:val="14"/>
        </w:numPr>
        <w:spacing w:line="240" w:lineRule="auto"/>
        <w:ind w:left="1134" w:hanging="567"/>
        <w:jc w:val="left"/>
        <w:rPr>
          <w:b/>
          <w:snapToGrid/>
          <w:sz w:val="22"/>
          <w:szCs w:val="22"/>
        </w:rPr>
      </w:pPr>
      <w:r w:rsidRPr="00B82CBC">
        <w:rPr>
          <w:b/>
          <w:snapToGrid/>
          <w:sz w:val="22"/>
          <w:szCs w:val="22"/>
        </w:rPr>
        <w:t>Изменение контактной информации</w:t>
      </w:r>
    </w:p>
    <w:p w:rsidR="00A00C6A" w:rsidRPr="00B82CBC" w:rsidRDefault="00A00C6A" w:rsidP="00E95D16">
      <w:pPr>
        <w:numPr>
          <w:ilvl w:val="2"/>
          <w:numId w:val="14"/>
        </w:numPr>
        <w:spacing w:line="240" w:lineRule="auto"/>
        <w:rPr>
          <w:snapToGrid/>
          <w:sz w:val="22"/>
          <w:szCs w:val="22"/>
        </w:rPr>
      </w:pPr>
      <w:r w:rsidRPr="00B82CBC">
        <w:rPr>
          <w:snapToGrid/>
          <w:sz w:val="22"/>
          <w:szCs w:val="22"/>
        </w:rPr>
        <w:t xml:space="preserve">В случае изменения </w:t>
      </w:r>
      <w:r w:rsidRPr="00B82CBC">
        <w:rPr>
          <w:b/>
          <w:i/>
          <w:snapToGrid/>
          <w:sz w:val="22"/>
          <w:szCs w:val="22"/>
        </w:rPr>
        <w:t>Исполнителем</w:t>
      </w:r>
      <w:r w:rsidRPr="00B82CBC">
        <w:rPr>
          <w:snapToGrid/>
          <w:sz w:val="22"/>
          <w:szCs w:val="22"/>
        </w:rPr>
        <w:t xml:space="preserve"> контактной информации </w:t>
      </w:r>
      <w:r w:rsidRPr="00B82CBC">
        <w:rPr>
          <w:b/>
          <w:i/>
          <w:snapToGrid/>
          <w:sz w:val="22"/>
          <w:szCs w:val="22"/>
        </w:rPr>
        <w:t xml:space="preserve">Исполнитель </w:t>
      </w:r>
      <w:r w:rsidRPr="00B82CBC">
        <w:rPr>
          <w:snapToGrid/>
          <w:sz w:val="22"/>
          <w:szCs w:val="22"/>
        </w:rPr>
        <w:t xml:space="preserve">должен сообщить </w:t>
      </w:r>
      <w:r w:rsidRPr="00B82CBC">
        <w:rPr>
          <w:b/>
          <w:i/>
          <w:snapToGrid/>
          <w:sz w:val="22"/>
          <w:szCs w:val="22"/>
        </w:rPr>
        <w:t>Заказчику</w:t>
      </w:r>
      <w:r w:rsidRPr="00B82CBC">
        <w:rPr>
          <w:snapToGrid/>
          <w:sz w:val="22"/>
          <w:szCs w:val="22"/>
        </w:rPr>
        <w:t xml:space="preserve"> новую контактную информацию в письменной форме в течение 5 (</w:t>
      </w:r>
      <w:r w:rsidR="008016D4">
        <w:rPr>
          <w:snapToGrid/>
          <w:sz w:val="22"/>
          <w:szCs w:val="22"/>
        </w:rPr>
        <w:t>П</w:t>
      </w:r>
      <w:r w:rsidRPr="00B82CBC">
        <w:rPr>
          <w:snapToGrid/>
          <w:sz w:val="22"/>
          <w:szCs w:val="22"/>
        </w:rPr>
        <w:t>яти) рабочих дней.</w:t>
      </w:r>
    </w:p>
    <w:p w:rsidR="00A00C6A" w:rsidRPr="00B82CBC" w:rsidRDefault="00A00C6A" w:rsidP="00E95D16">
      <w:pPr>
        <w:numPr>
          <w:ilvl w:val="2"/>
          <w:numId w:val="14"/>
        </w:numPr>
        <w:spacing w:line="240" w:lineRule="auto"/>
        <w:rPr>
          <w:snapToGrid/>
          <w:sz w:val="22"/>
          <w:szCs w:val="22"/>
        </w:rPr>
      </w:pPr>
      <w:r w:rsidRPr="00B82CBC">
        <w:rPr>
          <w:snapToGrid/>
          <w:sz w:val="22"/>
          <w:szCs w:val="22"/>
        </w:rPr>
        <w:lastRenderedPageBreak/>
        <w:t xml:space="preserve">В случае изменения </w:t>
      </w:r>
      <w:r w:rsidRPr="00B82CBC">
        <w:rPr>
          <w:b/>
          <w:i/>
          <w:snapToGrid/>
          <w:sz w:val="22"/>
          <w:szCs w:val="22"/>
        </w:rPr>
        <w:t>Заказчиком</w:t>
      </w:r>
      <w:r w:rsidRPr="00B82CBC">
        <w:rPr>
          <w:snapToGrid/>
          <w:sz w:val="22"/>
          <w:szCs w:val="22"/>
        </w:rPr>
        <w:t xml:space="preserve"> </w:t>
      </w:r>
      <w:r w:rsidR="009C2969" w:rsidRPr="00B82CBC">
        <w:rPr>
          <w:snapToGrid/>
          <w:sz w:val="22"/>
          <w:szCs w:val="22"/>
        </w:rPr>
        <w:t>контактной информации</w:t>
      </w:r>
      <w:r w:rsidRPr="00B82CBC">
        <w:rPr>
          <w:b/>
          <w:i/>
          <w:snapToGrid/>
          <w:sz w:val="22"/>
          <w:szCs w:val="22"/>
        </w:rPr>
        <w:t xml:space="preserve"> Заказчик</w:t>
      </w:r>
      <w:r w:rsidRPr="00B82CBC">
        <w:rPr>
          <w:snapToGrid/>
          <w:sz w:val="22"/>
          <w:szCs w:val="22"/>
        </w:rPr>
        <w:t xml:space="preserve"> должен сообщить </w:t>
      </w:r>
      <w:r w:rsidRPr="00B82CBC">
        <w:rPr>
          <w:b/>
          <w:i/>
          <w:snapToGrid/>
          <w:sz w:val="22"/>
          <w:szCs w:val="22"/>
        </w:rPr>
        <w:t>Исполнителю</w:t>
      </w:r>
      <w:r w:rsidRPr="00B82CBC">
        <w:rPr>
          <w:snapToGrid/>
          <w:sz w:val="22"/>
          <w:szCs w:val="22"/>
        </w:rPr>
        <w:t xml:space="preserve"> новую контактную информацию о своих представителях в письменной форме в течение 5 (</w:t>
      </w:r>
      <w:r w:rsidR="008016D4">
        <w:rPr>
          <w:snapToGrid/>
          <w:sz w:val="22"/>
          <w:szCs w:val="22"/>
        </w:rPr>
        <w:t>П</w:t>
      </w:r>
      <w:r w:rsidRPr="00B82CBC">
        <w:rPr>
          <w:snapToGrid/>
          <w:sz w:val="22"/>
          <w:szCs w:val="22"/>
        </w:rPr>
        <w:t>яти) рабочих дней.</w:t>
      </w:r>
    </w:p>
    <w:p w:rsidR="00A00C6A" w:rsidRDefault="00A00C6A" w:rsidP="00767611">
      <w:pPr>
        <w:spacing w:line="240" w:lineRule="auto"/>
        <w:ind w:firstLine="0"/>
        <w:rPr>
          <w:snapToGrid/>
          <w:sz w:val="22"/>
          <w:szCs w:val="22"/>
        </w:rPr>
      </w:pPr>
    </w:p>
    <w:p w:rsidR="00A00C6A" w:rsidRPr="00B82CBC" w:rsidRDefault="00A00C6A" w:rsidP="00767611">
      <w:pPr>
        <w:numPr>
          <w:ilvl w:val="0"/>
          <w:numId w:val="14"/>
        </w:numPr>
        <w:spacing w:line="240" w:lineRule="auto"/>
        <w:jc w:val="left"/>
        <w:rPr>
          <w:b/>
          <w:snapToGrid/>
          <w:sz w:val="22"/>
          <w:szCs w:val="22"/>
        </w:rPr>
      </w:pPr>
      <w:r w:rsidRPr="00B82CBC">
        <w:rPr>
          <w:b/>
          <w:snapToGrid/>
          <w:sz w:val="22"/>
          <w:szCs w:val="22"/>
        </w:rPr>
        <w:t>Исключения</w:t>
      </w:r>
    </w:p>
    <w:p w:rsidR="00A00C6A" w:rsidRPr="00B82CBC" w:rsidRDefault="00A00C6A" w:rsidP="00E95D16">
      <w:pPr>
        <w:spacing w:line="240" w:lineRule="auto"/>
        <w:ind w:left="567" w:firstLine="284"/>
        <w:rPr>
          <w:snapToGrid/>
          <w:sz w:val="22"/>
          <w:szCs w:val="22"/>
        </w:rPr>
      </w:pPr>
      <w:r w:rsidRPr="00B82CBC">
        <w:rPr>
          <w:snapToGrid/>
          <w:sz w:val="22"/>
          <w:szCs w:val="22"/>
        </w:rPr>
        <w:t xml:space="preserve">Обслуживание не предоставляется: </w:t>
      </w:r>
    </w:p>
    <w:p w:rsidR="00A00C6A" w:rsidRPr="00B82CBC" w:rsidRDefault="00A00C6A" w:rsidP="00E95D16">
      <w:pPr>
        <w:numPr>
          <w:ilvl w:val="2"/>
          <w:numId w:val="16"/>
        </w:numPr>
        <w:spacing w:line="240" w:lineRule="auto"/>
        <w:ind w:left="1134" w:hanging="283"/>
        <w:rPr>
          <w:snapToGrid/>
          <w:sz w:val="22"/>
          <w:szCs w:val="22"/>
        </w:rPr>
      </w:pPr>
      <w:r w:rsidRPr="00B82CBC">
        <w:rPr>
          <w:snapToGrid/>
          <w:sz w:val="22"/>
          <w:szCs w:val="22"/>
        </w:rPr>
        <w:t xml:space="preserve">при неправильной эксплуатации </w:t>
      </w:r>
      <w:r w:rsidR="009970FF" w:rsidRPr="00B82CBC">
        <w:rPr>
          <w:b/>
          <w:i/>
          <w:snapToGrid/>
          <w:sz w:val="22"/>
          <w:szCs w:val="22"/>
        </w:rPr>
        <w:t>ОВ</w:t>
      </w:r>
      <w:r w:rsidRPr="00B82CBC">
        <w:rPr>
          <w:snapToGrid/>
          <w:sz w:val="22"/>
          <w:szCs w:val="22"/>
        </w:rPr>
        <w:t>,</w:t>
      </w:r>
    </w:p>
    <w:p w:rsidR="00A00C6A" w:rsidRPr="00B82CBC" w:rsidRDefault="00A00C6A" w:rsidP="00E95D16">
      <w:pPr>
        <w:numPr>
          <w:ilvl w:val="2"/>
          <w:numId w:val="16"/>
        </w:numPr>
        <w:spacing w:line="240" w:lineRule="auto"/>
        <w:ind w:left="1134" w:hanging="283"/>
        <w:rPr>
          <w:snapToGrid/>
          <w:sz w:val="22"/>
          <w:szCs w:val="22"/>
        </w:rPr>
      </w:pPr>
      <w:r w:rsidRPr="00B82CBC">
        <w:rPr>
          <w:snapToGrid/>
          <w:sz w:val="22"/>
          <w:szCs w:val="22"/>
        </w:rPr>
        <w:t xml:space="preserve">при механическом повреждении </w:t>
      </w:r>
      <w:r w:rsidR="009970FF" w:rsidRPr="00B82CBC">
        <w:rPr>
          <w:b/>
          <w:i/>
          <w:snapToGrid/>
          <w:sz w:val="22"/>
          <w:szCs w:val="22"/>
        </w:rPr>
        <w:t>ОВ</w:t>
      </w:r>
      <w:r w:rsidRPr="00B82CBC">
        <w:rPr>
          <w:snapToGrid/>
          <w:sz w:val="22"/>
          <w:szCs w:val="22"/>
        </w:rPr>
        <w:t xml:space="preserve"> (</w:t>
      </w:r>
      <w:r w:rsidR="009970FF" w:rsidRPr="00B82CBC">
        <w:rPr>
          <w:b/>
          <w:i/>
          <w:snapToGrid/>
          <w:sz w:val="22"/>
          <w:szCs w:val="22"/>
        </w:rPr>
        <w:t>ОВ</w:t>
      </w:r>
      <w:r w:rsidRPr="00B82CBC">
        <w:rPr>
          <w:snapToGrid/>
          <w:sz w:val="22"/>
          <w:szCs w:val="22"/>
        </w:rPr>
        <w:t xml:space="preserve">, поврежденные вследствие неправильной эксплуатации, аварии, модификации, эксплуатации в неподходящей физической или рабочей среде или ненадлежащего технического обслуживания, проводимого </w:t>
      </w:r>
      <w:r w:rsidRPr="00B82CBC">
        <w:rPr>
          <w:b/>
          <w:i/>
          <w:snapToGrid/>
          <w:sz w:val="22"/>
          <w:szCs w:val="22"/>
        </w:rPr>
        <w:t>Заказчиком</w:t>
      </w:r>
      <w:r w:rsidRPr="00B82CBC">
        <w:rPr>
          <w:snapToGrid/>
          <w:sz w:val="22"/>
          <w:szCs w:val="22"/>
        </w:rPr>
        <w:t>),</w:t>
      </w:r>
    </w:p>
    <w:p w:rsidR="00A00C6A" w:rsidRPr="00B82CBC" w:rsidRDefault="00A00C6A" w:rsidP="00E95D16">
      <w:pPr>
        <w:numPr>
          <w:ilvl w:val="2"/>
          <w:numId w:val="16"/>
        </w:numPr>
        <w:spacing w:line="240" w:lineRule="auto"/>
        <w:ind w:left="1134" w:hanging="283"/>
        <w:rPr>
          <w:snapToGrid/>
          <w:sz w:val="22"/>
          <w:szCs w:val="22"/>
        </w:rPr>
      </w:pPr>
      <w:r w:rsidRPr="00B82CBC">
        <w:rPr>
          <w:snapToGrid/>
          <w:sz w:val="22"/>
          <w:szCs w:val="22"/>
        </w:rPr>
        <w:t xml:space="preserve">при модификации </w:t>
      </w:r>
      <w:r w:rsidR="009970FF" w:rsidRPr="00B82CBC">
        <w:rPr>
          <w:b/>
          <w:i/>
          <w:snapToGrid/>
          <w:sz w:val="22"/>
          <w:szCs w:val="22"/>
        </w:rPr>
        <w:t xml:space="preserve">ОВ </w:t>
      </w:r>
      <w:r w:rsidR="000618A4" w:rsidRPr="00B82CBC">
        <w:rPr>
          <w:snapToGrid/>
          <w:sz w:val="22"/>
          <w:szCs w:val="22"/>
        </w:rPr>
        <w:t xml:space="preserve">без согласования с </w:t>
      </w:r>
      <w:r w:rsidR="000618A4" w:rsidRPr="00B82CBC">
        <w:rPr>
          <w:b/>
          <w:i/>
          <w:snapToGrid/>
          <w:sz w:val="22"/>
          <w:szCs w:val="22"/>
        </w:rPr>
        <w:t>Исполнителем,</w:t>
      </w:r>
    </w:p>
    <w:p w:rsidR="00A00C6A" w:rsidRPr="00B82CBC" w:rsidRDefault="00A00C6A" w:rsidP="00E95D16">
      <w:pPr>
        <w:numPr>
          <w:ilvl w:val="2"/>
          <w:numId w:val="16"/>
        </w:numPr>
        <w:spacing w:line="240" w:lineRule="auto"/>
        <w:ind w:left="1134" w:hanging="283"/>
        <w:rPr>
          <w:snapToGrid/>
          <w:sz w:val="22"/>
          <w:szCs w:val="22"/>
        </w:rPr>
      </w:pPr>
      <w:r w:rsidRPr="00B82CBC">
        <w:rPr>
          <w:snapToGrid/>
          <w:sz w:val="22"/>
          <w:szCs w:val="22"/>
        </w:rPr>
        <w:t xml:space="preserve">при самостоятельном ремонте </w:t>
      </w:r>
      <w:r w:rsidR="00534BA1" w:rsidRPr="00B82CBC">
        <w:rPr>
          <w:b/>
          <w:i/>
          <w:snapToGrid/>
          <w:sz w:val="22"/>
          <w:szCs w:val="22"/>
        </w:rPr>
        <w:t>ОВ</w:t>
      </w:r>
      <w:r w:rsidRPr="00B82CBC">
        <w:rPr>
          <w:snapToGrid/>
          <w:sz w:val="22"/>
          <w:szCs w:val="22"/>
        </w:rPr>
        <w:t xml:space="preserve"> </w:t>
      </w:r>
      <w:r w:rsidRPr="00B82CBC">
        <w:rPr>
          <w:b/>
          <w:i/>
          <w:snapToGrid/>
          <w:sz w:val="22"/>
          <w:szCs w:val="22"/>
        </w:rPr>
        <w:t>Заказчиком</w:t>
      </w:r>
      <w:r w:rsidRPr="00B82CBC">
        <w:rPr>
          <w:snapToGrid/>
          <w:sz w:val="22"/>
          <w:szCs w:val="22"/>
        </w:rPr>
        <w:t>.</w:t>
      </w:r>
    </w:p>
    <w:p w:rsidR="00A00C6A" w:rsidRPr="00B82CBC" w:rsidRDefault="00A00C6A" w:rsidP="00E95D16">
      <w:pPr>
        <w:spacing w:line="240" w:lineRule="auto"/>
        <w:ind w:left="567" w:firstLine="284"/>
        <w:rPr>
          <w:snapToGrid/>
          <w:sz w:val="22"/>
          <w:szCs w:val="22"/>
        </w:rPr>
      </w:pPr>
      <w:proofErr w:type="gramStart"/>
      <w:r w:rsidRPr="00B82CBC">
        <w:rPr>
          <w:snapToGrid/>
          <w:sz w:val="22"/>
          <w:szCs w:val="22"/>
        </w:rPr>
        <w:t>Ремонт неисправн</w:t>
      </w:r>
      <w:r w:rsidR="00534BA1" w:rsidRPr="00B82CBC">
        <w:rPr>
          <w:snapToGrid/>
          <w:sz w:val="22"/>
          <w:szCs w:val="22"/>
        </w:rPr>
        <w:t xml:space="preserve">ых </w:t>
      </w:r>
      <w:r w:rsidR="00534BA1" w:rsidRPr="00B82CBC">
        <w:rPr>
          <w:b/>
          <w:i/>
          <w:snapToGrid/>
          <w:sz w:val="22"/>
          <w:szCs w:val="22"/>
        </w:rPr>
        <w:t>ОВ</w:t>
      </w:r>
      <w:r w:rsidRPr="00B82CBC">
        <w:rPr>
          <w:snapToGrid/>
          <w:sz w:val="22"/>
          <w:szCs w:val="22"/>
        </w:rPr>
        <w:t xml:space="preserve"> производится </w:t>
      </w:r>
      <w:r w:rsidRPr="00B82CBC">
        <w:rPr>
          <w:b/>
          <w:i/>
          <w:snapToGrid/>
          <w:sz w:val="22"/>
          <w:szCs w:val="22"/>
        </w:rPr>
        <w:t>Исполнителем</w:t>
      </w:r>
      <w:r w:rsidRPr="00B82CBC">
        <w:rPr>
          <w:snapToGrid/>
          <w:sz w:val="22"/>
          <w:szCs w:val="22"/>
        </w:rPr>
        <w:t xml:space="preserve"> за отдельную плату в следующих случаях:</w:t>
      </w:r>
      <w:proofErr w:type="gramEnd"/>
    </w:p>
    <w:p w:rsidR="00A00C6A" w:rsidRPr="00B82CBC" w:rsidRDefault="00A00C6A" w:rsidP="00E95D16">
      <w:pPr>
        <w:numPr>
          <w:ilvl w:val="2"/>
          <w:numId w:val="16"/>
        </w:numPr>
        <w:spacing w:line="240" w:lineRule="auto"/>
        <w:ind w:left="1134" w:hanging="283"/>
        <w:rPr>
          <w:snapToGrid/>
          <w:sz w:val="22"/>
          <w:szCs w:val="22"/>
        </w:rPr>
      </w:pPr>
      <w:r w:rsidRPr="00B82CBC">
        <w:rPr>
          <w:snapToGrid/>
          <w:sz w:val="22"/>
          <w:szCs w:val="22"/>
        </w:rPr>
        <w:t>несоблюдения условий эксплуатации;</w:t>
      </w:r>
    </w:p>
    <w:p w:rsidR="00A00C6A" w:rsidRPr="00B82CBC" w:rsidRDefault="00A00C6A" w:rsidP="00E95D16">
      <w:pPr>
        <w:numPr>
          <w:ilvl w:val="2"/>
          <w:numId w:val="16"/>
        </w:numPr>
        <w:spacing w:line="240" w:lineRule="auto"/>
        <w:ind w:left="1134" w:hanging="283"/>
        <w:rPr>
          <w:snapToGrid/>
          <w:sz w:val="22"/>
          <w:szCs w:val="22"/>
        </w:rPr>
      </w:pPr>
      <w:r w:rsidRPr="00B82CBC">
        <w:rPr>
          <w:snapToGrid/>
          <w:sz w:val="22"/>
          <w:szCs w:val="22"/>
        </w:rPr>
        <w:t xml:space="preserve">неосторожного использования, приведшего к механическим повреждениям    </w:t>
      </w:r>
      <w:r w:rsidR="00534BA1" w:rsidRPr="00B82CBC">
        <w:rPr>
          <w:b/>
          <w:i/>
          <w:snapToGrid/>
          <w:sz w:val="22"/>
          <w:szCs w:val="22"/>
        </w:rPr>
        <w:t>ОВ</w:t>
      </w:r>
      <w:r w:rsidRPr="00B82CBC">
        <w:rPr>
          <w:snapToGrid/>
          <w:sz w:val="22"/>
          <w:szCs w:val="22"/>
        </w:rPr>
        <w:t>;</w:t>
      </w:r>
    </w:p>
    <w:p w:rsidR="00A00C6A" w:rsidRPr="00B82CBC" w:rsidRDefault="00A00C6A" w:rsidP="00E95D16">
      <w:pPr>
        <w:numPr>
          <w:ilvl w:val="2"/>
          <w:numId w:val="16"/>
        </w:numPr>
        <w:spacing w:line="240" w:lineRule="auto"/>
        <w:ind w:left="1134" w:hanging="283"/>
        <w:rPr>
          <w:snapToGrid/>
          <w:sz w:val="22"/>
          <w:szCs w:val="22"/>
        </w:rPr>
      </w:pPr>
      <w:r w:rsidRPr="00B82CBC">
        <w:rPr>
          <w:snapToGrid/>
          <w:sz w:val="22"/>
          <w:szCs w:val="22"/>
        </w:rPr>
        <w:t>модификации</w:t>
      </w:r>
      <w:r w:rsidRPr="00B82CBC">
        <w:rPr>
          <w:b/>
          <w:i/>
          <w:snapToGrid/>
          <w:sz w:val="22"/>
          <w:szCs w:val="22"/>
        </w:rPr>
        <w:t xml:space="preserve"> </w:t>
      </w:r>
      <w:r w:rsidR="00534BA1" w:rsidRPr="00B82CBC">
        <w:rPr>
          <w:b/>
          <w:i/>
          <w:snapToGrid/>
          <w:sz w:val="22"/>
          <w:szCs w:val="22"/>
        </w:rPr>
        <w:t>ОВ</w:t>
      </w:r>
      <w:r w:rsidRPr="00B82CBC">
        <w:rPr>
          <w:snapToGrid/>
          <w:sz w:val="22"/>
          <w:szCs w:val="22"/>
        </w:rPr>
        <w:t xml:space="preserve"> без согласования с </w:t>
      </w:r>
      <w:r w:rsidRPr="00B82CBC">
        <w:rPr>
          <w:b/>
          <w:i/>
          <w:snapToGrid/>
          <w:sz w:val="22"/>
          <w:szCs w:val="22"/>
        </w:rPr>
        <w:t>Исполнителем</w:t>
      </w:r>
      <w:r w:rsidRPr="00B82CBC">
        <w:rPr>
          <w:snapToGrid/>
          <w:sz w:val="22"/>
          <w:szCs w:val="22"/>
        </w:rPr>
        <w:t>;</w:t>
      </w:r>
    </w:p>
    <w:p w:rsidR="00B62120" w:rsidRPr="00B82CBC" w:rsidRDefault="00B62120" w:rsidP="00E95D16">
      <w:pPr>
        <w:numPr>
          <w:ilvl w:val="2"/>
          <w:numId w:val="16"/>
        </w:numPr>
        <w:spacing w:line="240" w:lineRule="auto"/>
        <w:ind w:left="567" w:firstLine="284"/>
        <w:rPr>
          <w:snapToGrid/>
          <w:sz w:val="22"/>
          <w:szCs w:val="22"/>
        </w:rPr>
      </w:pPr>
      <w:r w:rsidRPr="00B82CBC">
        <w:rPr>
          <w:snapToGrid/>
          <w:sz w:val="22"/>
          <w:szCs w:val="22"/>
        </w:rPr>
        <w:t xml:space="preserve">при самостоятельном ремонте </w:t>
      </w:r>
      <w:r w:rsidRPr="00B82CBC">
        <w:rPr>
          <w:b/>
          <w:i/>
          <w:snapToGrid/>
          <w:sz w:val="22"/>
          <w:szCs w:val="22"/>
        </w:rPr>
        <w:t>ОВ</w:t>
      </w:r>
      <w:r w:rsidRPr="00B82CBC">
        <w:rPr>
          <w:snapToGrid/>
          <w:sz w:val="22"/>
          <w:szCs w:val="22"/>
        </w:rPr>
        <w:t xml:space="preserve"> </w:t>
      </w:r>
      <w:r w:rsidRPr="00B82CBC">
        <w:rPr>
          <w:b/>
          <w:i/>
          <w:snapToGrid/>
          <w:sz w:val="22"/>
          <w:szCs w:val="22"/>
        </w:rPr>
        <w:t>Заказчиком</w:t>
      </w:r>
      <w:r w:rsidRPr="00B82CBC">
        <w:rPr>
          <w:snapToGrid/>
          <w:sz w:val="22"/>
          <w:szCs w:val="22"/>
        </w:rPr>
        <w:t xml:space="preserve"> </w:t>
      </w:r>
    </w:p>
    <w:p w:rsidR="00A00C6A" w:rsidRPr="00B82CBC" w:rsidRDefault="00A00C6A" w:rsidP="00E95D16">
      <w:pPr>
        <w:numPr>
          <w:ilvl w:val="2"/>
          <w:numId w:val="16"/>
        </w:numPr>
        <w:spacing w:line="240" w:lineRule="auto"/>
        <w:ind w:left="567" w:firstLine="284"/>
        <w:rPr>
          <w:snapToGrid/>
          <w:sz w:val="22"/>
          <w:szCs w:val="22"/>
        </w:rPr>
      </w:pPr>
      <w:r w:rsidRPr="00B82CBC">
        <w:rPr>
          <w:snapToGrid/>
          <w:sz w:val="22"/>
          <w:szCs w:val="22"/>
        </w:rPr>
        <w:t xml:space="preserve">При желании </w:t>
      </w:r>
      <w:r w:rsidRPr="00B82CBC">
        <w:rPr>
          <w:b/>
          <w:i/>
          <w:snapToGrid/>
          <w:sz w:val="22"/>
          <w:szCs w:val="22"/>
        </w:rPr>
        <w:t>Заказчика</w:t>
      </w:r>
      <w:r w:rsidRPr="00B82CBC">
        <w:rPr>
          <w:snapToGrid/>
          <w:sz w:val="22"/>
          <w:szCs w:val="22"/>
        </w:rPr>
        <w:t xml:space="preserve"> модернизировать </w:t>
      </w:r>
      <w:r w:rsidR="00534BA1" w:rsidRPr="00B82CBC">
        <w:rPr>
          <w:b/>
          <w:i/>
          <w:snapToGrid/>
          <w:sz w:val="22"/>
          <w:szCs w:val="22"/>
        </w:rPr>
        <w:t>ОВ</w:t>
      </w:r>
      <w:r w:rsidRPr="00B82CBC">
        <w:rPr>
          <w:snapToGrid/>
          <w:sz w:val="22"/>
          <w:szCs w:val="22"/>
        </w:rPr>
        <w:t xml:space="preserve">, а так же добавить новые функциональные возможности, </w:t>
      </w:r>
      <w:r w:rsidRPr="00B82CBC">
        <w:rPr>
          <w:b/>
          <w:i/>
          <w:snapToGrid/>
          <w:sz w:val="22"/>
          <w:szCs w:val="22"/>
        </w:rPr>
        <w:t>Заказчик</w:t>
      </w:r>
      <w:r w:rsidRPr="00B82CBC">
        <w:rPr>
          <w:snapToGrid/>
          <w:sz w:val="22"/>
          <w:szCs w:val="22"/>
        </w:rPr>
        <w:t xml:space="preserve"> предоставляет предложения о модернизации </w:t>
      </w:r>
      <w:r w:rsidRPr="00B82CBC">
        <w:rPr>
          <w:b/>
          <w:i/>
          <w:snapToGrid/>
          <w:sz w:val="22"/>
          <w:szCs w:val="22"/>
        </w:rPr>
        <w:t>Исполнителю</w:t>
      </w:r>
      <w:r w:rsidRPr="00B82CBC">
        <w:rPr>
          <w:snapToGrid/>
          <w:sz w:val="22"/>
          <w:szCs w:val="22"/>
        </w:rPr>
        <w:t xml:space="preserve">. Модернизация </w:t>
      </w:r>
      <w:r w:rsidR="00534BA1" w:rsidRPr="00B82CBC">
        <w:rPr>
          <w:b/>
          <w:i/>
          <w:snapToGrid/>
          <w:sz w:val="22"/>
          <w:szCs w:val="22"/>
        </w:rPr>
        <w:t>ОВ</w:t>
      </w:r>
      <w:r w:rsidRPr="00B82CBC">
        <w:rPr>
          <w:snapToGrid/>
          <w:sz w:val="22"/>
          <w:szCs w:val="22"/>
        </w:rPr>
        <w:t xml:space="preserve"> производится за счет </w:t>
      </w:r>
      <w:r w:rsidRPr="00B82CBC">
        <w:rPr>
          <w:b/>
          <w:i/>
          <w:snapToGrid/>
          <w:sz w:val="22"/>
          <w:szCs w:val="22"/>
        </w:rPr>
        <w:t>Заказчика</w:t>
      </w:r>
      <w:r w:rsidRPr="00B82CBC">
        <w:rPr>
          <w:snapToGrid/>
          <w:sz w:val="22"/>
          <w:szCs w:val="22"/>
        </w:rPr>
        <w:t>.</w:t>
      </w:r>
    </w:p>
    <w:p w:rsidR="00020C02" w:rsidRPr="00B82CBC" w:rsidRDefault="00020C02" w:rsidP="00767611">
      <w:pPr>
        <w:spacing w:line="240" w:lineRule="auto"/>
        <w:ind w:left="567" w:firstLine="284"/>
        <w:rPr>
          <w:snapToGrid/>
          <w:sz w:val="22"/>
          <w:szCs w:val="22"/>
        </w:rPr>
      </w:pPr>
    </w:p>
    <w:p w:rsidR="00A00C6A" w:rsidRPr="00B82CBC" w:rsidRDefault="00A00C6A" w:rsidP="00767611">
      <w:pPr>
        <w:spacing w:line="240" w:lineRule="auto"/>
        <w:ind w:firstLine="0"/>
        <w:rPr>
          <w:snapToGrid/>
          <w:sz w:val="22"/>
          <w:szCs w:val="22"/>
        </w:rPr>
      </w:pPr>
    </w:p>
    <w:tbl>
      <w:tblPr>
        <w:tblW w:w="960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ayout w:type="fixed"/>
        <w:tblLook w:val="0000"/>
      </w:tblPr>
      <w:tblGrid>
        <w:gridCol w:w="4803"/>
        <w:gridCol w:w="4803"/>
      </w:tblGrid>
      <w:tr w:rsidR="00A00C6A" w:rsidRPr="00B82CBC" w:rsidTr="00057F0D">
        <w:tc>
          <w:tcPr>
            <w:tcW w:w="4803" w:type="dxa"/>
            <w:tcBorders>
              <w:top w:val="nil"/>
              <w:left w:val="nil"/>
              <w:bottom w:val="nil"/>
              <w:right w:val="nil"/>
            </w:tcBorders>
          </w:tcPr>
          <w:p w:rsidR="00A00C6A" w:rsidRPr="00B82CBC" w:rsidRDefault="00A00C6A" w:rsidP="00767611">
            <w:pPr>
              <w:spacing w:line="240" w:lineRule="auto"/>
              <w:ind w:firstLine="0"/>
              <w:jc w:val="left"/>
              <w:rPr>
                <w:snapToGrid/>
                <w:sz w:val="22"/>
                <w:szCs w:val="22"/>
              </w:rPr>
            </w:pPr>
            <w:r w:rsidRPr="00B82CBC">
              <w:rPr>
                <w:b/>
                <w:sz w:val="22"/>
                <w:szCs w:val="22"/>
              </w:rPr>
              <w:t xml:space="preserve">От </w:t>
            </w:r>
            <w:r w:rsidR="00CA0A15">
              <w:rPr>
                <w:b/>
                <w:i/>
                <w:sz w:val="22"/>
                <w:szCs w:val="22"/>
              </w:rPr>
              <w:t>Заказчика</w:t>
            </w:r>
            <w:r w:rsidRPr="00B82CBC">
              <w:rPr>
                <w:b/>
                <w:sz w:val="22"/>
                <w:szCs w:val="22"/>
              </w:rPr>
              <w:t>:</w:t>
            </w:r>
          </w:p>
        </w:tc>
        <w:tc>
          <w:tcPr>
            <w:tcW w:w="4803" w:type="dxa"/>
            <w:tcBorders>
              <w:top w:val="nil"/>
              <w:left w:val="nil"/>
              <w:bottom w:val="nil"/>
              <w:right w:val="nil"/>
            </w:tcBorders>
          </w:tcPr>
          <w:p w:rsidR="00A00C6A" w:rsidRDefault="00A00C6A" w:rsidP="00767611">
            <w:pPr>
              <w:spacing w:line="240" w:lineRule="auto"/>
              <w:ind w:firstLine="0"/>
              <w:jc w:val="left"/>
              <w:rPr>
                <w:b/>
                <w:snapToGrid/>
                <w:sz w:val="22"/>
                <w:szCs w:val="22"/>
              </w:rPr>
            </w:pPr>
            <w:r w:rsidRPr="00B82CBC">
              <w:rPr>
                <w:b/>
                <w:snapToGrid/>
                <w:sz w:val="22"/>
                <w:szCs w:val="22"/>
              </w:rPr>
              <w:t xml:space="preserve">От </w:t>
            </w:r>
            <w:r w:rsidR="00CA0A15">
              <w:rPr>
                <w:b/>
                <w:i/>
                <w:snapToGrid/>
                <w:sz w:val="22"/>
                <w:szCs w:val="22"/>
              </w:rPr>
              <w:t>Исполнителя</w:t>
            </w:r>
            <w:r w:rsidRPr="00B82CBC">
              <w:rPr>
                <w:b/>
                <w:snapToGrid/>
                <w:sz w:val="22"/>
                <w:szCs w:val="22"/>
              </w:rPr>
              <w:t>:</w:t>
            </w:r>
          </w:p>
          <w:p w:rsidR="009F39AA" w:rsidRPr="00B82CBC" w:rsidRDefault="009F39AA" w:rsidP="00767611">
            <w:pPr>
              <w:spacing w:line="240" w:lineRule="auto"/>
              <w:ind w:firstLine="0"/>
              <w:jc w:val="left"/>
              <w:rPr>
                <w:snapToGrid/>
                <w:sz w:val="22"/>
                <w:szCs w:val="22"/>
              </w:rPr>
            </w:pPr>
          </w:p>
        </w:tc>
      </w:tr>
      <w:tr w:rsidR="00A00C6A" w:rsidRPr="00B82CBC" w:rsidTr="00057F0D">
        <w:tc>
          <w:tcPr>
            <w:tcW w:w="4803" w:type="dxa"/>
            <w:tcBorders>
              <w:top w:val="nil"/>
              <w:left w:val="nil"/>
              <w:bottom w:val="nil"/>
              <w:right w:val="nil"/>
            </w:tcBorders>
          </w:tcPr>
          <w:p w:rsidR="00A00C6A" w:rsidRPr="00B82CBC" w:rsidRDefault="00A00C6A" w:rsidP="003C4676">
            <w:pPr>
              <w:spacing w:line="240" w:lineRule="auto"/>
              <w:ind w:firstLine="0"/>
              <w:jc w:val="left"/>
              <w:rPr>
                <w:snapToGrid/>
                <w:sz w:val="22"/>
                <w:szCs w:val="22"/>
              </w:rPr>
            </w:pPr>
          </w:p>
        </w:tc>
        <w:tc>
          <w:tcPr>
            <w:tcW w:w="4803" w:type="dxa"/>
            <w:tcBorders>
              <w:top w:val="nil"/>
              <w:left w:val="nil"/>
              <w:bottom w:val="nil"/>
              <w:right w:val="nil"/>
            </w:tcBorders>
          </w:tcPr>
          <w:p w:rsidR="00C0692C" w:rsidRDefault="009F39AA" w:rsidP="00767611">
            <w:pPr>
              <w:autoSpaceDE w:val="0"/>
              <w:autoSpaceDN w:val="0"/>
              <w:adjustRightInd w:val="0"/>
              <w:spacing w:line="240" w:lineRule="auto"/>
              <w:ind w:firstLine="0"/>
              <w:jc w:val="left"/>
              <w:rPr>
                <w:snapToGrid/>
                <w:sz w:val="22"/>
                <w:szCs w:val="22"/>
              </w:rPr>
            </w:pPr>
            <w:r>
              <w:rPr>
                <w:snapToGrid/>
                <w:sz w:val="22"/>
                <w:szCs w:val="22"/>
              </w:rPr>
              <w:t>Руководитель центра по взаимодействию с операторами связи регионов Урала филиала ПАО «МТС» в Свердловской области</w:t>
            </w:r>
          </w:p>
          <w:p w:rsidR="00C0692C" w:rsidRDefault="00C0692C" w:rsidP="00767611">
            <w:pPr>
              <w:autoSpaceDE w:val="0"/>
              <w:autoSpaceDN w:val="0"/>
              <w:adjustRightInd w:val="0"/>
              <w:spacing w:line="240" w:lineRule="auto"/>
              <w:ind w:firstLine="0"/>
              <w:jc w:val="left"/>
              <w:rPr>
                <w:snapToGrid/>
                <w:sz w:val="22"/>
                <w:szCs w:val="22"/>
              </w:rPr>
            </w:pPr>
          </w:p>
          <w:p w:rsidR="00C0692C" w:rsidRPr="00B82CBC" w:rsidRDefault="00C0692C" w:rsidP="00767611">
            <w:pPr>
              <w:autoSpaceDE w:val="0"/>
              <w:autoSpaceDN w:val="0"/>
              <w:adjustRightInd w:val="0"/>
              <w:spacing w:line="240" w:lineRule="auto"/>
              <w:ind w:firstLine="0"/>
              <w:jc w:val="left"/>
              <w:rPr>
                <w:snapToGrid/>
                <w:sz w:val="22"/>
                <w:szCs w:val="22"/>
              </w:rPr>
            </w:pPr>
          </w:p>
          <w:p w:rsidR="003C4676" w:rsidRDefault="00A00C6A" w:rsidP="00767611">
            <w:pPr>
              <w:autoSpaceDE w:val="0"/>
              <w:autoSpaceDN w:val="0"/>
              <w:adjustRightInd w:val="0"/>
              <w:spacing w:line="240" w:lineRule="auto"/>
              <w:ind w:firstLine="0"/>
              <w:jc w:val="left"/>
              <w:rPr>
                <w:snapToGrid/>
                <w:sz w:val="22"/>
                <w:szCs w:val="22"/>
              </w:rPr>
            </w:pPr>
            <w:r w:rsidRPr="00B82CBC">
              <w:rPr>
                <w:snapToGrid/>
                <w:sz w:val="22"/>
                <w:szCs w:val="22"/>
              </w:rPr>
              <w:t>___________________</w:t>
            </w:r>
            <w:r w:rsidR="00A81453">
              <w:rPr>
                <w:sz w:val="24"/>
                <w:szCs w:val="24"/>
              </w:rPr>
              <w:t xml:space="preserve"> </w:t>
            </w:r>
            <w:r w:rsidR="009F39AA">
              <w:rPr>
                <w:sz w:val="24"/>
                <w:szCs w:val="24"/>
              </w:rPr>
              <w:t xml:space="preserve"> </w:t>
            </w:r>
            <w:r w:rsidR="006C639D">
              <w:rPr>
                <w:sz w:val="24"/>
                <w:szCs w:val="24"/>
              </w:rPr>
              <w:t>/_________/</w:t>
            </w:r>
          </w:p>
          <w:p w:rsidR="00A00C6A" w:rsidRPr="00B82CBC" w:rsidRDefault="003C4676" w:rsidP="003C4676">
            <w:pPr>
              <w:autoSpaceDE w:val="0"/>
              <w:autoSpaceDN w:val="0"/>
              <w:adjustRightInd w:val="0"/>
              <w:spacing w:line="240" w:lineRule="auto"/>
              <w:ind w:firstLine="0"/>
              <w:jc w:val="left"/>
              <w:rPr>
                <w:snapToGrid/>
                <w:sz w:val="22"/>
                <w:szCs w:val="22"/>
              </w:rPr>
            </w:pPr>
            <w:r>
              <w:rPr>
                <w:snapToGrid/>
                <w:sz w:val="22"/>
                <w:szCs w:val="22"/>
              </w:rPr>
              <w:t>М</w:t>
            </w:r>
            <w:r w:rsidR="00A00C6A" w:rsidRPr="00B82CBC">
              <w:rPr>
                <w:snapToGrid/>
                <w:sz w:val="22"/>
                <w:szCs w:val="22"/>
              </w:rPr>
              <w:t>.</w:t>
            </w:r>
            <w:r>
              <w:rPr>
                <w:snapToGrid/>
                <w:sz w:val="22"/>
                <w:szCs w:val="22"/>
              </w:rPr>
              <w:t>П</w:t>
            </w:r>
            <w:r w:rsidR="00A00C6A" w:rsidRPr="00B82CBC">
              <w:rPr>
                <w:snapToGrid/>
                <w:sz w:val="22"/>
                <w:szCs w:val="22"/>
              </w:rPr>
              <w:t>.</w:t>
            </w:r>
          </w:p>
        </w:tc>
      </w:tr>
    </w:tbl>
    <w:p w:rsidR="00534983" w:rsidRPr="00B82CBC" w:rsidRDefault="00A00C6A" w:rsidP="00767611">
      <w:pPr>
        <w:spacing w:line="240" w:lineRule="auto"/>
        <w:ind w:firstLine="0"/>
        <w:jc w:val="right"/>
        <w:rPr>
          <w:snapToGrid/>
          <w:color w:val="000000"/>
          <w:sz w:val="22"/>
          <w:szCs w:val="22"/>
        </w:rPr>
      </w:pPr>
      <w:r w:rsidRPr="00B82CBC">
        <w:rPr>
          <w:snapToGrid/>
          <w:color w:val="000000"/>
          <w:sz w:val="22"/>
          <w:szCs w:val="22"/>
        </w:rPr>
        <w:br w:type="page"/>
      </w:r>
    </w:p>
    <w:p w:rsidR="003C0C68" w:rsidRPr="00B82CBC" w:rsidRDefault="003C0C68" w:rsidP="003C0C68">
      <w:pPr>
        <w:spacing w:line="240" w:lineRule="auto"/>
        <w:ind w:firstLine="0"/>
        <w:jc w:val="right"/>
        <w:rPr>
          <w:b/>
          <w:snapToGrid/>
          <w:sz w:val="22"/>
          <w:szCs w:val="22"/>
        </w:rPr>
      </w:pPr>
      <w:r w:rsidRPr="00B82CBC">
        <w:rPr>
          <w:b/>
          <w:snapToGrid/>
          <w:sz w:val="22"/>
          <w:szCs w:val="22"/>
        </w:rPr>
        <w:lastRenderedPageBreak/>
        <w:t xml:space="preserve">Приложение № 2 </w:t>
      </w:r>
    </w:p>
    <w:p w:rsidR="009C2969" w:rsidRPr="00B82CBC" w:rsidRDefault="009C2969" w:rsidP="00A93655">
      <w:pPr>
        <w:spacing w:line="240" w:lineRule="auto"/>
        <w:ind w:firstLine="709"/>
        <w:jc w:val="right"/>
        <w:rPr>
          <w:b/>
          <w:snapToGrid/>
          <w:sz w:val="22"/>
          <w:szCs w:val="22"/>
        </w:rPr>
      </w:pPr>
      <w:r w:rsidRPr="00B82CBC">
        <w:rPr>
          <w:b/>
          <w:snapToGrid/>
          <w:color w:val="000000"/>
          <w:sz w:val="22"/>
          <w:szCs w:val="22"/>
        </w:rPr>
        <w:t xml:space="preserve">к договору </w:t>
      </w:r>
      <w:r w:rsidRPr="00B82CBC">
        <w:rPr>
          <w:b/>
          <w:snapToGrid/>
          <w:sz w:val="22"/>
          <w:szCs w:val="22"/>
        </w:rPr>
        <w:t xml:space="preserve">№ </w:t>
      </w:r>
      <w:proofErr w:type="gramStart"/>
      <w:r w:rsidR="00B71CF7">
        <w:rPr>
          <w:b/>
          <w:snapToGrid/>
          <w:sz w:val="22"/>
          <w:szCs w:val="22"/>
        </w:rPr>
        <w:t>от</w:t>
      </w:r>
      <w:proofErr w:type="gramEnd"/>
      <w:r w:rsidR="00B71CF7">
        <w:rPr>
          <w:b/>
          <w:snapToGrid/>
          <w:sz w:val="22"/>
          <w:szCs w:val="22"/>
        </w:rPr>
        <w:t xml:space="preserve"> </w:t>
      </w:r>
    </w:p>
    <w:p w:rsidR="003C0C68" w:rsidRPr="00B82CBC" w:rsidRDefault="003C0C68" w:rsidP="003C0C68">
      <w:pPr>
        <w:spacing w:line="240" w:lineRule="auto"/>
        <w:jc w:val="right"/>
        <w:rPr>
          <w:b/>
          <w:snapToGrid/>
          <w:sz w:val="22"/>
          <w:szCs w:val="22"/>
        </w:rPr>
      </w:pPr>
    </w:p>
    <w:p w:rsidR="003C0C68" w:rsidRDefault="00A93655" w:rsidP="00A93655">
      <w:pPr>
        <w:spacing w:line="240" w:lineRule="auto"/>
        <w:jc w:val="center"/>
        <w:rPr>
          <w:b/>
          <w:color w:val="000000"/>
          <w:sz w:val="22"/>
          <w:szCs w:val="22"/>
        </w:rPr>
      </w:pPr>
      <w:r w:rsidRPr="001518E0">
        <w:rPr>
          <w:b/>
          <w:color w:val="000000"/>
          <w:sz w:val="22"/>
          <w:szCs w:val="22"/>
        </w:rPr>
        <w:t>Перечень оказываемых Услуг</w:t>
      </w:r>
    </w:p>
    <w:p w:rsidR="00A93655" w:rsidRPr="00B82CBC" w:rsidRDefault="00A93655" w:rsidP="00A93655">
      <w:pPr>
        <w:spacing w:line="240" w:lineRule="auto"/>
        <w:jc w:val="center"/>
        <w:rPr>
          <w:sz w:val="22"/>
          <w:szCs w:val="22"/>
        </w:rPr>
      </w:pPr>
    </w:p>
    <w:tbl>
      <w:tblPr>
        <w:tblW w:w="9932" w:type="dxa"/>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6"/>
        <w:gridCol w:w="3118"/>
        <w:gridCol w:w="2552"/>
        <w:gridCol w:w="3686"/>
      </w:tblGrid>
      <w:tr w:rsidR="008C57F9" w:rsidRPr="00B82CBC" w:rsidTr="0032175D">
        <w:trPr>
          <w:trHeight w:val="284"/>
        </w:trPr>
        <w:tc>
          <w:tcPr>
            <w:tcW w:w="576" w:type="dxa"/>
            <w:shd w:val="clear" w:color="auto" w:fill="auto"/>
          </w:tcPr>
          <w:p w:rsidR="003C0C68" w:rsidRPr="00B82CBC" w:rsidRDefault="003C0C68" w:rsidP="008C57F9">
            <w:pPr>
              <w:spacing w:line="240" w:lineRule="auto"/>
              <w:ind w:firstLine="0"/>
              <w:jc w:val="center"/>
              <w:rPr>
                <w:b/>
                <w:color w:val="000000"/>
                <w:sz w:val="22"/>
                <w:szCs w:val="22"/>
              </w:rPr>
            </w:pPr>
            <w:r w:rsidRPr="00B82CBC">
              <w:rPr>
                <w:b/>
                <w:color w:val="000000"/>
                <w:sz w:val="22"/>
                <w:szCs w:val="22"/>
              </w:rPr>
              <w:t xml:space="preserve">№ </w:t>
            </w:r>
            <w:proofErr w:type="spellStart"/>
            <w:proofErr w:type="gramStart"/>
            <w:r w:rsidRPr="00B82CBC">
              <w:rPr>
                <w:b/>
                <w:color w:val="000000"/>
                <w:sz w:val="22"/>
                <w:szCs w:val="22"/>
              </w:rPr>
              <w:t>п</w:t>
            </w:r>
            <w:proofErr w:type="spellEnd"/>
            <w:proofErr w:type="gramEnd"/>
            <w:r w:rsidRPr="00B82CBC">
              <w:rPr>
                <w:b/>
                <w:color w:val="000000"/>
                <w:sz w:val="22"/>
                <w:szCs w:val="22"/>
              </w:rPr>
              <w:t>/</w:t>
            </w:r>
            <w:proofErr w:type="spellStart"/>
            <w:r w:rsidRPr="00B82CBC">
              <w:rPr>
                <w:b/>
                <w:color w:val="000000"/>
                <w:sz w:val="22"/>
                <w:szCs w:val="22"/>
              </w:rPr>
              <w:t>п</w:t>
            </w:r>
            <w:proofErr w:type="spellEnd"/>
          </w:p>
        </w:tc>
        <w:tc>
          <w:tcPr>
            <w:tcW w:w="3118" w:type="dxa"/>
            <w:shd w:val="clear" w:color="auto" w:fill="auto"/>
          </w:tcPr>
          <w:p w:rsidR="003C0C68" w:rsidRPr="00B82CBC" w:rsidRDefault="00A93655" w:rsidP="008C57F9">
            <w:pPr>
              <w:spacing w:line="240" w:lineRule="auto"/>
              <w:ind w:firstLine="0"/>
              <w:jc w:val="center"/>
              <w:rPr>
                <w:b/>
                <w:color w:val="000000"/>
                <w:sz w:val="22"/>
                <w:szCs w:val="22"/>
              </w:rPr>
            </w:pPr>
            <w:r w:rsidRPr="001518E0">
              <w:rPr>
                <w:b/>
                <w:color w:val="000000"/>
                <w:sz w:val="22"/>
                <w:szCs w:val="22"/>
              </w:rPr>
              <w:t>Наименование работ в рамках Услуги</w:t>
            </w:r>
          </w:p>
        </w:tc>
        <w:tc>
          <w:tcPr>
            <w:tcW w:w="2552" w:type="dxa"/>
            <w:shd w:val="clear" w:color="auto" w:fill="auto"/>
          </w:tcPr>
          <w:p w:rsidR="003C0C68" w:rsidRPr="00B82CBC" w:rsidRDefault="003C0C68" w:rsidP="008C57F9">
            <w:pPr>
              <w:spacing w:line="240" w:lineRule="auto"/>
              <w:ind w:firstLine="0"/>
              <w:jc w:val="center"/>
              <w:rPr>
                <w:b/>
                <w:color w:val="000000"/>
                <w:sz w:val="22"/>
                <w:szCs w:val="22"/>
              </w:rPr>
            </w:pPr>
            <w:r w:rsidRPr="00B82CBC">
              <w:rPr>
                <w:b/>
                <w:color w:val="000000"/>
                <w:sz w:val="22"/>
                <w:szCs w:val="22"/>
              </w:rPr>
              <w:t>Сроки проведения</w:t>
            </w:r>
          </w:p>
        </w:tc>
        <w:tc>
          <w:tcPr>
            <w:tcW w:w="3686" w:type="dxa"/>
            <w:shd w:val="clear" w:color="auto" w:fill="auto"/>
          </w:tcPr>
          <w:p w:rsidR="003C0C68" w:rsidRPr="00B82CBC" w:rsidRDefault="003C0C68" w:rsidP="008C57F9">
            <w:pPr>
              <w:spacing w:line="240" w:lineRule="auto"/>
              <w:ind w:firstLine="0"/>
              <w:jc w:val="center"/>
              <w:rPr>
                <w:b/>
                <w:color w:val="000000"/>
                <w:sz w:val="22"/>
                <w:szCs w:val="22"/>
              </w:rPr>
            </w:pPr>
            <w:r w:rsidRPr="00B82CBC">
              <w:rPr>
                <w:b/>
                <w:color w:val="000000"/>
                <w:sz w:val="22"/>
                <w:szCs w:val="22"/>
              </w:rPr>
              <w:t>Примечание</w:t>
            </w:r>
          </w:p>
        </w:tc>
      </w:tr>
      <w:tr w:rsidR="008C57F9" w:rsidRPr="00B82CBC" w:rsidTr="0032175D">
        <w:trPr>
          <w:trHeight w:val="284"/>
        </w:trPr>
        <w:tc>
          <w:tcPr>
            <w:tcW w:w="576" w:type="dxa"/>
            <w:shd w:val="clear" w:color="auto" w:fill="auto"/>
          </w:tcPr>
          <w:p w:rsidR="003C0C68" w:rsidRPr="0032175D" w:rsidRDefault="003C0C68" w:rsidP="008C57F9">
            <w:pPr>
              <w:spacing w:line="240" w:lineRule="auto"/>
              <w:ind w:firstLine="0"/>
              <w:jc w:val="center"/>
              <w:rPr>
                <w:color w:val="000000"/>
                <w:sz w:val="22"/>
                <w:szCs w:val="22"/>
              </w:rPr>
            </w:pPr>
            <w:r w:rsidRPr="0032175D">
              <w:rPr>
                <w:color w:val="000000"/>
                <w:sz w:val="22"/>
                <w:szCs w:val="22"/>
              </w:rPr>
              <w:t>1</w:t>
            </w:r>
          </w:p>
        </w:tc>
        <w:tc>
          <w:tcPr>
            <w:tcW w:w="3118" w:type="dxa"/>
            <w:shd w:val="clear" w:color="auto" w:fill="auto"/>
          </w:tcPr>
          <w:p w:rsidR="003C0C68" w:rsidRPr="0032175D" w:rsidRDefault="003C0C68" w:rsidP="0032175D">
            <w:pPr>
              <w:spacing w:line="240" w:lineRule="auto"/>
              <w:ind w:firstLine="0"/>
              <w:rPr>
                <w:color w:val="000000"/>
                <w:sz w:val="22"/>
                <w:szCs w:val="22"/>
              </w:rPr>
            </w:pPr>
            <w:r w:rsidRPr="0032175D">
              <w:rPr>
                <w:color w:val="000000"/>
                <w:sz w:val="22"/>
                <w:szCs w:val="22"/>
              </w:rPr>
              <w:t>Осмотры</w:t>
            </w:r>
          </w:p>
        </w:tc>
        <w:tc>
          <w:tcPr>
            <w:tcW w:w="2552" w:type="dxa"/>
            <w:shd w:val="clear" w:color="auto" w:fill="auto"/>
          </w:tcPr>
          <w:p w:rsidR="003C0C68" w:rsidRPr="00B82CBC" w:rsidRDefault="003C0C68" w:rsidP="008C57F9">
            <w:pPr>
              <w:spacing w:line="240" w:lineRule="auto"/>
              <w:ind w:firstLine="0"/>
              <w:jc w:val="center"/>
              <w:rPr>
                <w:b/>
                <w:color w:val="000000"/>
                <w:sz w:val="22"/>
                <w:szCs w:val="22"/>
              </w:rPr>
            </w:pPr>
          </w:p>
        </w:tc>
        <w:tc>
          <w:tcPr>
            <w:tcW w:w="3686" w:type="dxa"/>
            <w:shd w:val="clear" w:color="auto" w:fill="auto"/>
          </w:tcPr>
          <w:p w:rsidR="003C0C68" w:rsidRPr="00B82CBC" w:rsidRDefault="003C0C68" w:rsidP="008C57F9">
            <w:pPr>
              <w:spacing w:line="240" w:lineRule="auto"/>
              <w:ind w:firstLine="0"/>
              <w:jc w:val="center"/>
              <w:rPr>
                <w:b/>
                <w:color w:val="000000"/>
                <w:sz w:val="22"/>
                <w:szCs w:val="22"/>
              </w:rPr>
            </w:pPr>
          </w:p>
        </w:tc>
      </w:tr>
      <w:tr w:rsidR="008C57F9" w:rsidRPr="00B82CBC" w:rsidTr="0032175D">
        <w:trPr>
          <w:trHeight w:val="284"/>
        </w:trPr>
        <w:tc>
          <w:tcPr>
            <w:tcW w:w="576" w:type="dxa"/>
            <w:shd w:val="clear" w:color="auto" w:fill="auto"/>
          </w:tcPr>
          <w:p w:rsidR="003C0C68" w:rsidRPr="00B82CBC" w:rsidRDefault="003C0C68" w:rsidP="008C57F9">
            <w:pPr>
              <w:spacing w:line="240" w:lineRule="auto"/>
              <w:ind w:firstLine="0"/>
              <w:jc w:val="center"/>
              <w:rPr>
                <w:color w:val="000000"/>
                <w:sz w:val="22"/>
                <w:szCs w:val="22"/>
              </w:rPr>
            </w:pPr>
            <w:r w:rsidRPr="00B82CBC">
              <w:rPr>
                <w:color w:val="000000"/>
                <w:sz w:val="22"/>
                <w:szCs w:val="22"/>
              </w:rPr>
              <w:t>1.1</w:t>
            </w:r>
          </w:p>
        </w:tc>
        <w:tc>
          <w:tcPr>
            <w:tcW w:w="3118" w:type="dxa"/>
            <w:shd w:val="clear" w:color="auto" w:fill="auto"/>
          </w:tcPr>
          <w:p w:rsidR="003C0C68" w:rsidRPr="00B82CBC" w:rsidRDefault="003C0C68" w:rsidP="00E95D16">
            <w:pPr>
              <w:spacing w:line="240" w:lineRule="auto"/>
              <w:ind w:firstLine="0"/>
              <w:rPr>
                <w:color w:val="000000"/>
                <w:sz w:val="22"/>
                <w:szCs w:val="22"/>
              </w:rPr>
            </w:pPr>
            <w:r w:rsidRPr="00B82CBC">
              <w:rPr>
                <w:color w:val="000000"/>
                <w:sz w:val="22"/>
                <w:szCs w:val="22"/>
              </w:rPr>
              <w:t>Периодические осмотры в дневное время без подъема на опору</w:t>
            </w:r>
          </w:p>
        </w:tc>
        <w:tc>
          <w:tcPr>
            <w:tcW w:w="2552" w:type="dxa"/>
            <w:shd w:val="clear" w:color="auto" w:fill="auto"/>
          </w:tcPr>
          <w:p w:rsidR="003C0C68" w:rsidRPr="00B82CBC" w:rsidRDefault="003C0C68" w:rsidP="00E95D16">
            <w:pPr>
              <w:spacing w:line="240" w:lineRule="auto"/>
              <w:ind w:firstLine="0"/>
              <w:rPr>
                <w:color w:val="000000"/>
                <w:sz w:val="22"/>
                <w:szCs w:val="22"/>
              </w:rPr>
            </w:pPr>
            <w:r w:rsidRPr="00B82CBC">
              <w:rPr>
                <w:color w:val="000000"/>
                <w:sz w:val="22"/>
                <w:szCs w:val="22"/>
              </w:rPr>
              <w:t>Не реже 1 раза в 6 мес</w:t>
            </w:r>
            <w:r w:rsidR="005F4D73" w:rsidRPr="00B82CBC">
              <w:rPr>
                <w:color w:val="000000"/>
                <w:sz w:val="22"/>
                <w:szCs w:val="22"/>
              </w:rPr>
              <w:t>.</w:t>
            </w:r>
          </w:p>
        </w:tc>
        <w:tc>
          <w:tcPr>
            <w:tcW w:w="3686" w:type="dxa"/>
            <w:shd w:val="clear" w:color="auto" w:fill="auto"/>
          </w:tcPr>
          <w:p w:rsidR="003C0C68" w:rsidRPr="00B82CBC" w:rsidRDefault="003C0C68" w:rsidP="006C639D">
            <w:pPr>
              <w:spacing w:line="240" w:lineRule="auto"/>
              <w:ind w:firstLine="0"/>
              <w:rPr>
                <w:color w:val="000000"/>
                <w:sz w:val="22"/>
                <w:szCs w:val="22"/>
              </w:rPr>
            </w:pPr>
            <w:r w:rsidRPr="00B82CBC">
              <w:rPr>
                <w:color w:val="000000"/>
                <w:sz w:val="22"/>
                <w:szCs w:val="22"/>
              </w:rPr>
              <w:t xml:space="preserve">По графику, утвержденному службами </w:t>
            </w:r>
            <w:r w:rsidR="00112444">
              <w:rPr>
                <w:color w:val="000000"/>
                <w:sz w:val="22"/>
                <w:szCs w:val="22"/>
              </w:rPr>
              <w:t>П</w:t>
            </w:r>
            <w:r w:rsidR="00E67051" w:rsidRPr="00B82CBC">
              <w:rPr>
                <w:color w:val="000000"/>
                <w:sz w:val="22"/>
                <w:szCs w:val="22"/>
              </w:rPr>
              <w:t>АО «</w:t>
            </w:r>
            <w:r w:rsidR="00960CE5">
              <w:rPr>
                <w:color w:val="000000"/>
                <w:sz w:val="22"/>
                <w:szCs w:val="22"/>
              </w:rPr>
              <w:t>МТС</w:t>
            </w:r>
            <w:r w:rsidR="00E67051" w:rsidRPr="00B82CBC">
              <w:rPr>
                <w:color w:val="000000"/>
                <w:sz w:val="22"/>
                <w:szCs w:val="22"/>
              </w:rPr>
              <w:t xml:space="preserve">» и </w:t>
            </w:r>
            <w:r w:rsidR="006C639D">
              <w:rPr>
                <w:color w:val="000000"/>
                <w:sz w:val="22"/>
                <w:szCs w:val="22"/>
              </w:rPr>
              <w:t>_______</w:t>
            </w:r>
          </w:p>
        </w:tc>
      </w:tr>
      <w:tr w:rsidR="008C57F9" w:rsidRPr="00B82CBC" w:rsidTr="0032175D">
        <w:trPr>
          <w:trHeight w:val="284"/>
        </w:trPr>
        <w:tc>
          <w:tcPr>
            <w:tcW w:w="576" w:type="dxa"/>
            <w:shd w:val="clear" w:color="auto" w:fill="auto"/>
          </w:tcPr>
          <w:p w:rsidR="003C0C68" w:rsidRPr="00B82CBC" w:rsidRDefault="003C0C68" w:rsidP="008C57F9">
            <w:pPr>
              <w:spacing w:line="240" w:lineRule="auto"/>
              <w:ind w:firstLine="0"/>
              <w:jc w:val="center"/>
              <w:rPr>
                <w:color w:val="000000"/>
                <w:sz w:val="22"/>
                <w:szCs w:val="22"/>
              </w:rPr>
            </w:pPr>
            <w:r w:rsidRPr="00B82CBC">
              <w:rPr>
                <w:color w:val="000000"/>
                <w:sz w:val="22"/>
                <w:szCs w:val="22"/>
              </w:rPr>
              <w:t>1.2</w:t>
            </w:r>
          </w:p>
        </w:tc>
        <w:tc>
          <w:tcPr>
            <w:tcW w:w="3118" w:type="dxa"/>
            <w:shd w:val="clear" w:color="auto" w:fill="auto"/>
          </w:tcPr>
          <w:p w:rsidR="003C0C68" w:rsidRPr="00B82CBC" w:rsidRDefault="003C0C68" w:rsidP="00E95D16">
            <w:pPr>
              <w:spacing w:line="240" w:lineRule="auto"/>
              <w:ind w:firstLine="0"/>
              <w:rPr>
                <w:color w:val="000000"/>
                <w:sz w:val="22"/>
                <w:szCs w:val="22"/>
              </w:rPr>
            </w:pPr>
            <w:r w:rsidRPr="00B82CBC">
              <w:rPr>
                <w:color w:val="000000"/>
                <w:sz w:val="22"/>
                <w:szCs w:val="22"/>
              </w:rPr>
              <w:t>Верховые осмотры с выбо</w:t>
            </w:r>
            <w:r w:rsidR="00E95D16">
              <w:rPr>
                <w:color w:val="000000"/>
                <w:sz w:val="22"/>
                <w:szCs w:val="22"/>
              </w:rPr>
              <w:softHyphen/>
            </w:r>
            <w:r w:rsidRPr="00B82CBC">
              <w:rPr>
                <w:color w:val="000000"/>
                <w:sz w:val="22"/>
                <w:szCs w:val="22"/>
              </w:rPr>
              <w:t>рочной проверкой кабеля в зажимах</w:t>
            </w:r>
          </w:p>
        </w:tc>
        <w:tc>
          <w:tcPr>
            <w:tcW w:w="2552" w:type="dxa"/>
            <w:shd w:val="clear" w:color="auto" w:fill="auto"/>
          </w:tcPr>
          <w:p w:rsidR="003C0C68" w:rsidRPr="00B82CBC" w:rsidRDefault="003C0C68" w:rsidP="00E95D16">
            <w:pPr>
              <w:spacing w:line="240" w:lineRule="auto"/>
              <w:ind w:firstLine="0"/>
              <w:rPr>
                <w:color w:val="000000"/>
                <w:sz w:val="22"/>
                <w:szCs w:val="22"/>
              </w:rPr>
            </w:pPr>
            <w:r w:rsidRPr="00B82CBC">
              <w:rPr>
                <w:color w:val="000000"/>
                <w:sz w:val="22"/>
                <w:szCs w:val="22"/>
              </w:rPr>
              <w:t>По мере необходимости</w:t>
            </w:r>
          </w:p>
        </w:tc>
        <w:tc>
          <w:tcPr>
            <w:tcW w:w="3686" w:type="dxa"/>
            <w:shd w:val="clear" w:color="auto" w:fill="auto"/>
          </w:tcPr>
          <w:p w:rsidR="003C0C68" w:rsidRPr="00B82CBC" w:rsidRDefault="003C0C68" w:rsidP="006C639D">
            <w:pPr>
              <w:spacing w:line="240" w:lineRule="auto"/>
              <w:ind w:right="34" w:firstLine="0"/>
              <w:rPr>
                <w:color w:val="000000"/>
                <w:sz w:val="22"/>
                <w:szCs w:val="22"/>
              </w:rPr>
            </w:pPr>
            <w:r w:rsidRPr="00B82CBC">
              <w:rPr>
                <w:color w:val="000000"/>
                <w:sz w:val="22"/>
                <w:szCs w:val="22"/>
              </w:rPr>
              <w:t>При обнаружении поврежде</w:t>
            </w:r>
            <w:r w:rsidR="00E95D16">
              <w:rPr>
                <w:color w:val="000000"/>
                <w:sz w:val="22"/>
                <w:szCs w:val="22"/>
              </w:rPr>
              <w:softHyphen/>
            </w:r>
            <w:r w:rsidRPr="00B82CBC">
              <w:rPr>
                <w:color w:val="000000"/>
                <w:sz w:val="22"/>
                <w:szCs w:val="22"/>
              </w:rPr>
              <w:t>ния кабеля от вибрации про</w:t>
            </w:r>
            <w:r w:rsidR="00E95D16">
              <w:rPr>
                <w:color w:val="000000"/>
                <w:sz w:val="22"/>
                <w:szCs w:val="22"/>
              </w:rPr>
              <w:softHyphen/>
            </w:r>
            <w:r w:rsidRPr="00B82CBC">
              <w:rPr>
                <w:color w:val="000000"/>
                <w:sz w:val="22"/>
                <w:szCs w:val="22"/>
              </w:rPr>
              <w:t xml:space="preserve">изводится сплошная проверка с выемкой кабеля </w:t>
            </w:r>
            <w:r w:rsidR="00112444">
              <w:rPr>
                <w:color w:val="000000"/>
                <w:sz w:val="22"/>
                <w:szCs w:val="22"/>
              </w:rPr>
              <w:t xml:space="preserve">из зажимов, по согласованию со </w:t>
            </w:r>
            <w:r w:rsidRPr="00B82CBC">
              <w:rPr>
                <w:color w:val="000000"/>
                <w:sz w:val="22"/>
                <w:szCs w:val="22"/>
              </w:rPr>
              <w:t xml:space="preserve">службами </w:t>
            </w:r>
            <w:r w:rsidR="00112444">
              <w:rPr>
                <w:color w:val="000000"/>
                <w:sz w:val="22"/>
                <w:szCs w:val="22"/>
              </w:rPr>
              <w:t>П</w:t>
            </w:r>
            <w:r w:rsidR="00E95D16">
              <w:rPr>
                <w:color w:val="000000"/>
                <w:sz w:val="22"/>
                <w:szCs w:val="22"/>
              </w:rPr>
              <w:t>АО «</w:t>
            </w:r>
            <w:proofErr w:type="spellStart"/>
            <w:r w:rsidR="00E95D16">
              <w:rPr>
                <w:color w:val="000000"/>
                <w:sz w:val="22"/>
                <w:szCs w:val="22"/>
              </w:rPr>
              <w:t>Ростелеком</w:t>
            </w:r>
            <w:proofErr w:type="spellEnd"/>
            <w:r w:rsidR="00E95D16">
              <w:rPr>
                <w:color w:val="000000"/>
                <w:sz w:val="22"/>
                <w:szCs w:val="22"/>
              </w:rPr>
              <w:t xml:space="preserve">» и </w:t>
            </w:r>
            <w:r w:rsidR="006C639D">
              <w:rPr>
                <w:color w:val="000000"/>
                <w:sz w:val="22"/>
                <w:szCs w:val="22"/>
              </w:rPr>
              <w:t>_____________</w:t>
            </w:r>
          </w:p>
        </w:tc>
      </w:tr>
      <w:tr w:rsidR="008C57F9" w:rsidRPr="00B82CBC" w:rsidTr="0032175D">
        <w:trPr>
          <w:trHeight w:val="284"/>
        </w:trPr>
        <w:tc>
          <w:tcPr>
            <w:tcW w:w="576" w:type="dxa"/>
            <w:shd w:val="clear" w:color="auto" w:fill="auto"/>
          </w:tcPr>
          <w:p w:rsidR="003C0C68" w:rsidRPr="00B82CBC" w:rsidRDefault="003C0C68" w:rsidP="008C57F9">
            <w:pPr>
              <w:spacing w:line="240" w:lineRule="auto"/>
              <w:ind w:firstLine="0"/>
              <w:jc w:val="center"/>
              <w:rPr>
                <w:color w:val="000000"/>
                <w:sz w:val="22"/>
                <w:szCs w:val="22"/>
              </w:rPr>
            </w:pPr>
            <w:r w:rsidRPr="00B82CBC">
              <w:rPr>
                <w:color w:val="000000"/>
                <w:sz w:val="22"/>
                <w:szCs w:val="22"/>
              </w:rPr>
              <w:t>1.3</w:t>
            </w:r>
          </w:p>
        </w:tc>
        <w:tc>
          <w:tcPr>
            <w:tcW w:w="3118" w:type="dxa"/>
            <w:shd w:val="clear" w:color="auto" w:fill="auto"/>
          </w:tcPr>
          <w:p w:rsidR="003C0C68" w:rsidRPr="00B82CBC" w:rsidRDefault="003C0C68" w:rsidP="00E95D16">
            <w:pPr>
              <w:spacing w:line="240" w:lineRule="auto"/>
              <w:ind w:firstLine="0"/>
              <w:rPr>
                <w:color w:val="000000"/>
                <w:sz w:val="22"/>
                <w:szCs w:val="22"/>
              </w:rPr>
            </w:pPr>
            <w:r w:rsidRPr="00B82CBC">
              <w:rPr>
                <w:color w:val="000000"/>
                <w:sz w:val="22"/>
                <w:szCs w:val="22"/>
              </w:rPr>
              <w:t>Внеочередные осмотры в условиях, которые могут при</w:t>
            </w:r>
            <w:r w:rsidR="00E95D16">
              <w:rPr>
                <w:color w:val="000000"/>
                <w:sz w:val="22"/>
                <w:szCs w:val="22"/>
              </w:rPr>
              <w:softHyphen/>
            </w:r>
            <w:r w:rsidRPr="00B82CBC">
              <w:rPr>
                <w:color w:val="000000"/>
                <w:sz w:val="22"/>
                <w:szCs w:val="22"/>
              </w:rPr>
              <w:t>вести к повреждениям ОВ</w:t>
            </w:r>
          </w:p>
        </w:tc>
        <w:tc>
          <w:tcPr>
            <w:tcW w:w="2552" w:type="dxa"/>
            <w:shd w:val="clear" w:color="auto" w:fill="auto"/>
          </w:tcPr>
          <w:p w:rsidR="003C0C68" w:rsidRPr="00B82CBC" w:rsidRDefault="003C0C68" w:rsidP="00E95D16">
            <w:pPr>
              <w:spacing w:line="240" w:lineRule="auto"/>
              <w:ind w:firstLine="0"/>
              <w:rPr>
                <w:color w:val="000000"/>
                <w:sz w:val="22"/>
                <w:szCs w:val="22"/>
              </w:rPr>
            </w:pPr>
            <w:r w:rsidRPr="00B82CBC">
              <w:rPr>
                <w:color w:val="000000"/>
                <w:sz w:val="22"/>
                <w:szCs w:val="22"/>
              </w:rPr>
              <w:t>После окончания активного грозового сезона. После обра</w:t>
            </w:r>
            <w:r w:rsidR="00E95D16">
              <w:rPr>
                <w:color w:val="000000"/>
                <w:sz w:val="22"/>
                <w:szCs w:val="22"/>
              </w:rPr>
              <w:softHyphen/>
            </w:r>
            <w:r w:rsidRPr="00B82CBC">
              <w:rPr>
                <w:color w:val="000000"/>
                <w:sz w:val="22"/>
                <w:szCs w:val="22"/>
              </w:rPr>
              <w:t xml:space="preserve">зования гололеда на тросах </w:t>
            </w:r>
            <w:proofErr w:type="gramStart"/>
            <w:r w:rsidRPr="00B82CBC">
              <w:rPr>
                <w:color w:val="000000"/>
                <w:sz w:val="22"/>
                <w:szCs w:val="22"/>
              </w:rPr>
              <w:t>ВЛ</w:t>
            </w:r>
            <w:proofErr w:type="gramEnd"/>
            <w:r w:rsidRPr="00B82CBC">
              <w:rPr>
                <w:color w:val="000000"/>
                <w:sz w:val="22"/>
                <w:szCs w:val="22"/>
              </w:rPr>
              <w:t xml:space="preserve"> и </w:t>
            </w:r>
            <w:r w:rsidR="0093282C" w:rsidRPr="00B82CBC">
              <w:rPr>
                <w:color w:val="000000"/>
                <w:sz w:val="22"/>
                <w:szCs w:val="22"/>
              </w:rPr>
              <w:t>ОК</w:t>
            </w:r>
          </w:p>
        </w:tc>
        <w:tc>
          <w:tcPr>
            <w:tcW w:w="3686" w:type="dxa"/>
            <w:shd w:val="clear" w:color="auto" w:fill="auto"/>
          </w:tcPr>
          <w:p w:rsidR="003C0C68" w:rsidRPr="00B82CBC" w:rsidRDefault="003C0C68" w:rsidP="00960CE5">
            <w:pPr>
              <w:spacing w:line="240" w:lineRule="auto"/>
              <w:ind w:right="34" w:firstLine="0"/>
              <w:rPr>
                <w:color w:val="000000"/>
                <w:sz w:val="22"/>
                <w:szCs w:val="22"/>
              </w:rPr>
            </w:pPr>
            <w:r w:rsidRPr="00B82CBC">
              <w:rPr>
                <w:color w:val="000000"/>
                <w:sz w:val="22"/>
                <w:szCs w:val="22"/>
              </w:rPr>
              <w:t>По согласованию со  служ</w:t>
            </w:r>
            <w:r w:rsidR="00E95D16">
              <w:rPr>
                <w:color w:val="000000"/>
                <w:sz w:val="22"/>
                <w:szCs w:val="22"/>
              </w:rPr>
              <w:softHyphen/>
            </w:r>
            <w:r w:rsidRPr="00B82CBC">
              <w:rPr>
                <w:color w:val="000000"/>
                <w:sz w:val="22"/>
                <w:szCs w:val="22"/>
              </w:rPr>
              <w:t xml:space="preserve">бами </w:t>
            </w:r>
            <w:r w:rsidR="00112444">
              <w:rPr>
                <w:color w:val="000000"/>
                <w:sz w:val="22"/>
                <w:szCs w:val="22"/>
              </w:rPr>
              <w:t>П</w:t>
            </w:r>
            <w:r w:rsidR="00C03818" w:rsidRPr="00B82CBC">
              <w:rPr>
                <w:color w:val="000000"/>
                <w:sz w:val="22"/>
                <w:szCs w:val="22"/>
              </w:rPr>
              <w:t>АО «</w:t>
            </w:r>
            <w:r w:rsidR="00960CE5">
              <w:rPr>
                <w:color w:val="000000"/>
                <w:sz w:val="22"/>
                <w:szCs w:val="22"/>
              </w:rPr>
              <w:t>МТС</w:t>
            </w:r>
            <w:r w:rsidR="00C03818" w:rsidRPr="00B82CBC">
              <w:rPr>
                <w:color w:val="000000"/>
                <w:sz w:val="22"/>
                <w:szCs w:val="22"/>
              </w:rPr>
              <w:t xml:space="preserve">» и </w:t>
            </w:r>
            <w:r w:rsidR="006C639D">
              <w:rPr>
                <w:color w:val="000000"/>
                <w:sz w:val="22"/>
                <w:szCs w:val="22"/>
              </w:rPr>
              <w:t>_____________</w:t>
            </w:r>
          </w:p>
        </w:tc>
      </w:tr>
      <w:tr w:rsidR="008C57F9" w:rsidRPr="00B82CBC" w:rsidTr="0032175D">
        <w:trPr>
          <w:trHeight w:val="284"/>
        </w:trPr>
        <w:tc>
          <w:tcPr>
            <w:tcW w:w="576" w:type="dxa"/>
            <w:shd w:val="clear" w:color="auto" w:fill="auto"/>
          </w:tcPr>
          <w:p w:rsidR="003C0C68" w:rsidRPr="00B82CBC" w:rsidRDefault="003C0C68" w:rsidP="008C57F9">
            <w:pPr>
              <w:spacing w:line="240" w:lineRule="auto"/>
              <w:ind w:firstLine="0"/>
              <w:jc w:val="center"/>
              <w:rPr>
                <w:color w:val="000000"/>
                <w:sz w:val="22"/>
                <w:szCs w:val="22"/>
              </w:rPr>
            </w:pPr>
            <w:r w:rsidRPr="00B82CBC">
              <w:rPr>
                <w:color w:val="000000"/>
                <w:sz w:val="22"/>
                <w:szCs w:val="22"/>
              </w:rPr>
              <w:t>1.4</w:t>
            </w:r>
          </w:p>
        </w:tc>
        <w:tc>
          <w:tcPr>
            <w:tcW w:w="3118" w:type="dxa"/>
            <w:shd w:val="clear" w:color="auto" w:fill="auto"/>
          </w:tcPr>
          <w:p w:rsidR="003C0C68" w:rsidRPr="00B82CBC" w:rsidRDefault="003C0C68" w:rsidP="00E95D16">
            <w:pPr>
              <w:spacing w:line="240" w:lineRule="auto"/>
              <w:ind w:firstLine="0"/>
              <w:rPr>
                <w:color w:val="000000"/>
                <w:sz w:val="22"/>
                <w:szCs w:val="22"/>
              </w:rPr>
            </w:pPr>
            <w:r w:rsidRPr="00B82CBC">
              <w:rPr>
                <w:color w:val="000000"/>
                <w:sz w:val="22"/>
                <w:szCs w:val="22"/>
              </w:rPr>
              <w:t>Профилактиче</w:t>
            </w:r>
            <w:r w:rsidR="00BB7D19" w:rsidRPr="00B82CBC">
              <w:rPr>
                <w:color w:val="000000"/>
                <w:sz w:val="22"/>
                <w:szCs w:val="22"/>
              </w:rPr>
              <w:t>с</w:t>
            </w:r>
            <w:r w:rsidRPr="00B82CBC">
              <w:rPr>
                <w:color w:val="000000"/>
                <w:sz w:val="22"/>
                <w:szCs w:val="22"/>
              </w:rPr>
              <w:t>кий и преду</w:t>
            </w:r>
            <w:r w:rsidR="00E95D16">
              <w:rPr>
                <w:color w:val="000000"/>
                <w:sz w:val="22"/>
                <w:szCs w:val="22"/>
              </w:rPr>
              <w:softHyphen/>
            </w:r>
            <w:r w:rsidRPr="00B82CBC">
              <w:rPr>
                <w:color w:val="000000"/>
                <w:sz w:val="22"/>
                <w:szCs w:val="22"/>
              </w:rPr>
              <w:t>предительный осмотр трасс ВОЛС по помещениям зда</w:t>
            </w:r>
            <w:r w:rsidR="00E95D16">
              <w:rPr>
                <w:color w:val="000000"/>
                <w:sz w:val="22"/>
                <w:szCs w:val="22"/>
              </w:rPr>
              <w:softHyphen/>
            </w:r>
            <w:r w:rsidRPr="00B82CBC">
              <w:rPr>
                <w:color w:val="000000"/>
                <w:sz w:val="22"/>
                <w:szCs w:val="22"/>
              </w:rPr>
              <w:t>ний, в которых размещена ап</w:t>
            </w:r>
            <w:r w:rsidR="00E95D16">
              <w:rPr>
                <w:color w:val="000000"/>
                <w:sz w:val="22"/>
                <w:szCs w:val="22"/>
              </w:rPr>
              <w:softHyphen/>
            </w:r>
            <w:r w:rsidRPr="00B82CBC">
              <w:rPr>
                <w:color w:val="000000"/>
                <w:sz w:val="22"/>
                <w:szCs w:val="22"/>
              </w:rPr>
              <w:t>паратура системы передачи</w:t>
            </w:r>
          </w:p>
        </w:tc>
        <w:tc>
          <w:tcPr>
            <w:tcW w:w="2552" w:type="dxa"/>
            <w:shd w:val="clear" w:color="auto" w:fill="auto"/>
          </w:tcPr>
          <w:p w:rsidR="003C0C68" w:rsidRPr="00B82CBC" w:rsidRDefault="003C0C68" w:rsidP="00E95D16">
            <w:pPr>
              <w:spacing w:line="240" w:lineRule="auto"/>
              <w:ind w:firstLine="0"/>
              <w:rPr>
                <w:color w:val="000000"/>
                <w:sz w:val="22"/>
                <w:szCs w:val="22"/>
              </w:rPr>
            </w:pPr>
            <w:r w:rsidRPr="00B82CBC">
              <w:rPr>
                <w:color w:val="000000"/>
                <w:sz w:val="22"/>
                <w:szCs w:val="22"/>
              </w:rPr>
              <w:t>Не реже 1 раза в 6 мес</w:t>
            </w:r>
            <w:r w:rsidR="005F4D73" w:rsidRPr="00B82CBC">
              <w:rPr>
                <w:color w:val="000000"/>
                <w:sz w:val="22"/>
                <w:szCs w:val="22"/>
              </w:rPr>
              <w:t>.</w:t>
            </w:r>
          </w:p>
        </w:tc>
        <w:tc>
          <w:tcPr>
            <w:tcW w:w="3686" w:type="dxa"/>
            <w:shd w:val="clear" w:color="auto" w:fill="auto"/>
          </w:tcPr>
          <w:p w:rsidR="003C0C68" w:rsidRPr="00B82CBC" w:rsidRDefault="003C0C68" w:rsidP="00E95D16">
            <w:pPr>
              <w:spacing w:line="240" w:lineRule="auto"/>
              <w:ind w:right="34" w:firstLine="0"/>
              <w:rPr>
                <w:color w:val="000000"/>
                <w:sz w:val="22"/>
                <w:szCs w:val="22"/>
              </w:rPr>
            </w:pPr>
            <w:r w:rsidRPr="00B82CBC">
              <w:rPr>
                <w:color w:val="000000"/>
                <w:sz w:val="22"/>
                <w:szCs w:val="22"/>
              </w:rPr>
              <w:t>Совместно с проведением профилактических измерений свободных ОВ</w:t>
            </w:r>
          </w:p>
        </w:tc>
      </w:tr>
      <w:tr w:rsidR="009C2969" w:rsidRPr="00B82CBC" w:rsidTr="0032175D">
        <w:trPr>
          <w:trHeight w:val="284"/>
        </w:trPr>
        <w:tc>
          <w:tcPr>
            <w:tcW w:w="576" w:type="dxa"/>
            <w:shd w:val="clear" w:color="auto" w:fill="auto"/>
          </w:tcPr>
          <w:p w:rsidR="009C2969" w:rsidRPr="00B82CBC" w:rsidRDefault="009C2969" w:rsidP="008C57F9">
            <w:pPr>
              <w:spacing w:line="240" w:lineRule="auto"/>
              <w:ind w:firstLine="0"/>
              <w:jc w:val="center"/>
              <w:rPr>
                <w:color w:val="000000"/>
                <w:sz w:val="22"/>
                <w:szCs w:val="22"/>
              </w:rPr>
            </w:pPr>
            <w:r w:rsidRPr="00B82CBC">
              <w:rPr>
                <w:color w:val="000000"/>
                <w:sz w:val="22"/>
                <w:szCs w:val="22"/>
              </w:rPr>
              <w:t>2</w:t>
            </w:r>
          </w:p>
        </w:tc>
        <w:tc>
          <w:tcPr>
            <w:tcW w:w="3118" w:type="dxa"/>
            <w:shd w:val="clear" w:color="auto" w:fill="auto"/>
          </w:tcPr>
          <w:p w:rsidR="009C2969" w:rsidRPr="00B82CBC" w:rsidRDefault="009C2969" w:rsidP="00E95D16">
            <w:pPr>
              <w:spacing w:line="240" w:lineRule="auto"/>
              <w:ind w:firstLine="0"/>
              <w:rPr>
                <w:color w:val="000000"/>
                <w:sz w:val="22"/>
                <w:szCs w:val="22"/>
              </w:rPr>
            </w:pPr>
            <w:r w:rsidRPr="00B82CBC">
              <w:rPr>
                <w:color w:val="000000"/>
                <w:sz w:val="22"/>
                <w:szCs w:val="22"/>
              </w:rPr>
              <w:t>Профилактические измерения параметров свободных (тем</w:t>
            </w:r>
            <w:r w:rsidR="00E95D16">
              <w:rPr>
                <w:color w:val="000000"/>
                <w:sz w:val="22"/>
                <w:szCs w:val="22"/>
              </w:rPr>
              <w:softHyphen/>
            </w:r>
            <w:r w:rsidRPr="00B82CBC">
              <w:rPr>
                <w:color w:val="000000"/>
                <w:sz w:val="22"/>
                <w:szCs w:val="22"/>
              </w:rPr>
              <w:t>ных) ОВ:</w:t>
            </w:r>
          </w:p>
        </w:tc>
        <w:tc>
          <w:tcPr>
            <w:tcW w:w="2552" w:type="dxa"/>
            <w:vMerge w:val="restart"/>
            <w:shd w:val="clear" w:color="auto" w:fill="auto"/>
            <w:vAlign w:val="center"/>
          </w:tcPr>
          <w:p w:rsidR="009C2969" w:rsidRPr="00B82CBC" w:rsidRDefault="009C2969" w:rsidP="00E95D16">
            <w:pPr>
              <w:spacing w:line="240" w:lineRule="auto"/>
              <w:ind w:firstLine="0"/>
              <w:rPr>
                <w:color w:val="000000"/>
                <w:sz w:val="22"/>
                <w:szCs w:val="22"/>
              </w:rPr>
            </w:pPr>
            <w:r w:rsidRPr="00B82CBC">
              <w:rPr>
                <w:color w:val="000000"/>
                <w:sz w:val="22"/>
                <w:szCs w:val="22"/>
              </w:rPr>
              <w:t>Не реже 1 раза в 6 мес. и при аварийных ситуациях</w:t>
            </w:r>
          </w:p>
        </w:tc>
        <w:tc>
          <w:tcPr>
            <w:tcW w:w="3686" w:type="dxa"/>
            <w:shd w:val="clear" w:color="auto" w:fill="auto"/>
          </w:tcPr>
          <w:p w:rsidR="009C2969" w:rsidRPr="00B82CBC" w:rsidRDefault="009C2969" w:rsidP="00E95D16">
            <w:pPr>
              <w:spacing w:line="240" w:lineRule="auto"/>
              <w:ind w:right="34" w:firstLine="0"/>
              <w:rPr>
                <w:color w:val="000000"/>
                <w:sz w:val="22"/>
                <w:szCs w:val="22"/>
              </w:rPr>
            </w:pPr>
          </w:p>
        </w:tc>
      </w:tr>
      <w:tr w:rsidR="009C2969" w:rsidRPr="00B82CBC" w:rsidTr="0032175D">
        <w:trPr>
          <w:trHeight w:val="284"/>
        </w:trPr>
        <w:tc>
          <w:tcPr>
            <w:tcW w:w="576" w:type="dxa"/>
            <w:shd w:val="clear" w:color="auto" w:fill="auto"/>
          </w:tcPr>
          <w:p w:rsidR="009C2969" w:rsidRPr="00B82CBC" w:rsidRDefault="009C2969" w:rsidP="008C57F9">
            <w:pPr>
              <w:spacing w:line="240" w:lineRule="auto"/>
              <w:ind w:firstLine="0"/>
              <w:jc w:val="center"/>
              <w:rPr>
                <w:color w:val="000000"/>
                <w:sz w:val="22"/>
                <w:szCs w:val="22"/>
              </w:rPr>
            </w:pPr>
            <w:r w:rsidRPr="00B82CBC">
              <w:rPr>
                <w:color w:val="000000"/>
                <w:sz w:val="22"/>
                <w:szCs w:val="22"/>
              </w:rPr>
              <w:t>2.1</w:t>
            </w:r>
          </w:p>
        </w:tc>
        <w:tc>
          <w:tcPr>
            <w:tcW w:w="3118" w:type="dxa"/>
            <w:shd w:val="clear" w:color="auto" w:fill="auto"/>
          </w:tcPr>
          <w:p w:rsidR="009C2969" w:rsidRPr="00B82CBC" w:rsidRDefault="009C2969" w:rsidP="00E95D16">
            <w:pPr>
              <w:spacing w:line="240" w:lineRule="auto"/>
              <w:ind w:firstLine="0"/>
              <w:rPr>
                <w:color w:val="000000"/>
                <w:sz w:val="22"/>
                <w:szCs w:val="22"/>
              </w:rPr>
            </w:pPr>
            <w:r w:rsidRPr="00B82CBC">
              <w:rPr>
                <w:color w:val="000000"/>
                <w:sz w:val="22"/>
                <w:szCs w:val="22"/>
              </w:rPr>
              <w:t xml:space="preserve">Снятие </w:t>
            </w:r>
            <w:proofErr w:type="gramStart"/>
            <w:r w:rsidRPr="00B82CBC">
              <w:rPr>
                <w:color w:val="000000"/>
                <w:sz w:val="22"/>
                <w:szCs w:val="22"/>
              </w:rPr>
              <w:t>двухсторонних</w:t>
            </w:r>
            <w:proofErr w:type="gramEnd"/>
            <w:r w:rsidRPr="00B82CBC">
              <w:rPr>
                <w:color w:val="000000"/>
                <w:sz w:val="22"/>
                <w:szCs w:val="22"/>
              </w:rPr>
              <w:t xml:space="preserve"> </w:t>
            </w:r>
            <w:proofErr w:type="spellStart"/>
            <w:r w:rsidRPr="00B82CBC">
              <w:rPr>
                <w:color w:val="000000"/>
                <w:sz w:val="22"/>
                <w:szCs w:val="22"/>
              </w:rPr>
              <w:t>ре</w:t>
            </w:r>
            <w:r w:rsidR="00E95D16">
              <w:rPr>
                <w:color w:val="000000"/>
                <w:sz w:val="22"/>
                <w:szCs w:val="22"/>
              </w:rPr>
              <w:softHyphen/>
            </w:r>
            <w:r w:rsidRPr="00B82CBC">
              <w:rPr>
                <w:color w:val="000000"/>
                <w:sz w:val="22"/>
                <w:szCs w:val="22"/>
              </w:rPr>
              <w:t>флектограмм</w:t>
            </w:r>
            <w:proofErr w:type="spellEnd"/>
            <w:r w:rsidRPr="00B82CBC">
              <w:rPr>
                <w:color w:val="000000"/>
                <w:sz w:val="22"/>
                <w:szCs w:val="22"/>
              </w:rPr>
              <w:t xml:space="preserve"> на длине волны 1550 </w:t>
            </w:r>
            <w:proofErr w:type="spellStart"/>
            <w:r w:rsidRPr="00B82CBC">
              <w:rPr>
                <w:color w:val="000000"/>
                <w:sz w:val="22"/>
                <w:szCs w:val="22"/>
              </w:rPr>
              <w:t>нМ</w:t>
            </w:r>
            <w:proofErr w:type="spellEnd"/>
          </w:p>
        </w:tc>
        <w:tc>
          <w:tcPr>
            <w:tcW w:w="2552" w:type="dxa"/>
            <w:vMerge/>
            <w:shd w:val="clear" w:color="auto" w:fill="auto"/>
          </w:tcPr>
          <w:p w:rsidR="009C2969" w:rsidRPr="00B82CBC" w:rsidRDefault="009C2969" w:rsidP="00E95D16">
            <w:pPr>
              <w:spacing w:line="240" w:lineRule="auto"/>
              <w:ind w:firstLine="0"/>
              <w:rPr>
                <w:color w:val="000000"/>
                <w:sz w:val="22"/>
                <w:szCs w:val="22"/>
              </w:rPr>
            </w:pPr>
          </w:p>
        </w:tc>
        <w:tc>
          <w:tcPr>
            <w:tcW w:w="3686" w:type="dxa"/>
            <w:shd w:val="clear" w:color="auto" w:fill="auto"/>
          </w:tcPr>
          <w:p w:rsidR="009C2969" w:rsidRPr="00B82CBC" w:rsidRDefault="009C2969" w:rsidP="00E95D16">
            <w:pPr>
              <w:spacing w:line="240" w:lineRule="auto"/>
              <w:ind w:right="34" w:firstLine="0"/>
              <w:rPr>
                <w:color w:val="000000"/>
                <w:sz w:val="22"/>
                <w:szCs w:val="22"/>
              </w:rPr>
            </w:pPr>
            <w:r w:rsidRPr="00B82CBC">
              <w:rPr>
                <w:color w:val="000000"/>
                <w:sz w:val="22"/>
                <w:szCs w:val="22"/>
              </w:rPr>
              <w:t>Измерение:</w:t>
            </w:r>
          </w:p>
          <w:p w:rsidR="009C2969" w:rsidRPr="00B82CBC" w:rsidRDefault="009C2969" w:rsidP="00E95D16">
            <w:pPr>
              <w:spacing w:line="240" w:lineRule="auto"/>
              <w:ind w:right="34" w:firstLine="0"/>
              <w:rPr>
                <w:color w:val="000000"/>
                <w:sz w:val="22"/>
                <w:szCs w:val="22"/>
              </w:rPr>
            </w:pPr>
            <w:r w:rsidRPr="00B82CBC">
              <w:rPr>
                <w:color w:val="000000"/>
                <w:sz w:val="22"/>
                <w:szCs w:val="22"/>
              </w:rPr>
              <w:t>Оптической длины ЭКУ,</w:t>
            </w:r>
          </w:p>
          <w:p w:rsidR="009C2969" w:rsidRPr="00B82CBC" w:rsidRDefault="009C2969" w:rsidP="00E95D16">
            <w:pPr>
              <w:spacing w:line="240" w:lineRule="auto"/>
              <w:ind w:right="34" w:firstLine="0"/>
              <w:rPr>
                <w:color w:val="000000"/>
                <w:sz w:val="22"/>
                <w:szCs w:val="22"/>
              </w:rPr>
            </w:pPr>
            <w:r w:rsidRPr="00B82CBC">
              <w:rPr>
                <w:color w:val="000000"/>
                <w:sz w:val="22"/>
                <w:szCs w:val="22"/>
              </w:rPr>
              <w:t>Коэффициенты затухания ОВ,</w:t>
            </w:r>
          </w:p>
          <w:p w:rsidR="009C2969" w:rsidRPr="00B82CBC" w:rsidRDefault="009C2969" w:rsidP="00E95D16">
            <w:pPr>
              <w:spacing w:line="240" w:lineRule="auto"/>
              <w:ind w:right="34" w:firstLine="0"/>
              <w:rPr>
                <w:color w:val="000000"/>
                <w:sz w:val="22"/>
                <w:szCs w:val="22"/>
              </w:rPr>
            </w:pPr>
            <w:r w:rsidRPr="00B82CBC">
              <w:rPr>
                <w:color w:val="000000"/>
                <w:sz w:val="22"/>
                <w:szCs w:val="22"/>
              </w:rPr>
              <w:t>Потерь затухания ОВ на сростках</w:t>
            </w:r>
          </w:p>
        </w:tc>
      </w:tr>
      <w:tr w:rsidR="009C2969" w:rsidRPr="00B82CBC" w:rsidTr="0032175D">
        <w:trPr>
          <w:trHeight w:val="284"/>
        </w:trPr>
        <w:tc>
          <w:tcPr>
            <w:tcW w:w="576" w:type="dxa"/>
            <w:shd w:val="clear" w:color="auto" w:fill="auto"/>
          </w:tcPr>
          <w:p w:rsidR="009C2969" w:rsidRPr="00B82CBC" w:rsidRDefault="009C2969" w:rsidP="008C57F9">
            <w:pPr>
              <w:spacing w:line="240" w:lineRule="auto"/>
              <w:ind w:firstLine="0"/>
              <w:jc w:val="center"/>
              <w:rPr>
                <w:color w:val="000000"/>
                <w:sz w:val="22"/>
                <w:szCs w:val="22"/>
              </w:rPr>
            </w:pPr>
            <w:r w:rsidRPr="00B82CBC">
              <w:rPr>
                <w:color w:val="000000"/>
                <w:sz w:val="22"/>
                <w:szCs w:val="22"/>
              </w:rPr>
              <w:t>2.2</w:t>
            </w:r>
          </w:p>
        </w:tc>
        <w:tc>
          <w:tcPr>
            <w:tcW w:w="3118" w:type="dxa"/>
            <w:shd w:val="clear" w:color="auto" w:fill="auto"/>
          </w:tcPr>
          <w:p w:rsidR="009C2969" w:rsidRPr="00B82CBC" w:rsidRDefault="009C2969" w:rsidP="00E95D16">
            <w:pPr>
              <w:spacing w:line="240" w:lineRule="auto"/>
              <w:ind w:firstLine="0"/>
              <w:rPr>
                <w:color w:val="000000"/>
                <w:sz w:val="22"/>
                <w:szCs w:val="22"/>
              </w:rPr>
            </w:pPr>
            <w:r w:rsidRPr="00B82CBC">
              <w:rPr>
                <w:color w:val="000000"/>
                <w:sz w:val="22"/>
                <w:szCs w:val="22"/>
              </w:rPr>
              <w:t>Двухсторонние измерения реального затухания оптиче</w:t>
            </w:r>
            <w:r w:rsidR="00E95D16">
              <w:rPr>
                <w:color w:val="000000"/>
                <w:sz w:val="22"/>
                <w:szCs w:val="22"/>
              </w:rPr>
              <w:softHyphen/>
            </w:r>
            <w:r w:rsidRPr="00B82CBC">
              <w:rPr>
                <w:color w:val="000000"/>
                <w:sz w:val="22"/>
                <w:szCs w:val="22"/>
              </w:rPr>
              <w:t xml:space="preserve">ской мощности ОВ на ЭКУ на длине волны 1550 </w:t>
            </w:r>
            <w:proofErr w:type="spellStart"/>
            <w:r w:rsidRPr="00B82CBC">
              <w:rPr>
                <w:color w:val="000000"/>
                <w:sz w:val="22"/>
                <w:szCs w:val="22"/>
              </w:rPr>
              <w:t>нМ</w:t>
            </w:r>
            <w:proofErr w:type="spellEnd"/>
          </w:p>
        </w:tc>
        <w:tc>
          <w:tcPr>
            <w:tcW w:w="2552" w:type="dxa"/>
            <w:vMerge/>
            <w:shd w:val="clear" w:color="auto" w:fill="auto"/>
          </w:tcPr>
          <w:p w:rsidR="009C2969" w:rsidRPr="00B82CBC" w:rsidRDefault="009C2969" w:rsidP="00E95D16">
            <w:pPr>
              <w:spacing w:line="240" w:lineRule="auto"/>
              <w:ind w:firstLine="0"/>
              <w:rPr>
                <w:color w:val="000000"/>
                <w:sz w:val="22"/>
                <w:szCs w:val="22"/>
              </w:rPr>
            </w:pPr>
          </w:p>
        </w:tc>
        <w:tc>
          <w:tcPr>
            <w:tcW w:w="3686" w:type="dxa"/>
            <w:shd w:val="clear" w:color="auto" w:fill="auto"/>
          </w:tcPr>
          <w:p w:rsidR="009C2969" w:rsidRPr="00B82CBC" w:rsidRDefault="009C2969" w:rsidP="00E95D16">
            <w:pPr>
              <w:spacing w:line="240" w:lineRule="auto"/>
              <w:ind w:right="34" w:firstLine="0"/>
              <w:rPr>
                <w:color w:val="000000"/>
                <w:sz w:val="22"/>
                <w:szCs w:val="22"/>
              </w:rPr>
            </w:pPr>
            <w:r w:rsidRPr="00B82CBC">
              <w:rPr>
                <w:color w:val="000000"/>
                <w:sz w:val="22"/>
                <w:szCs w:val="22"/>
              </w:rPr>
              <w:t>Измерение:</w:t>
            </w:r>
          </w:p>
          <w:p w:rsidR="009C2969" w:rsidRPr="00B82CBC" w:rsidRDefault="009C2969" w:rsidP="00E95D16">
            <w:pPr>
              <w:spacing w:line="240" w:lineRule="auto"/>
              <w:ind w:right="34" w:firstLine="0"/>
              <w:rPr>
                <w:color w:val="000000"/>
                <w:sz w:val="22"/>
                <w:szCs w:val="22"/>
              </w:rPr>
            </w:pPr>
            <w:r w:rsidRPr="00B82CBC">
              <w:rPr>
                <w:color w:val="000000"/>
                <w:sz w:val="22"/>
                <w:szCs w:val="22"/>
              </w:rPr>
              <w:t>Затухания оптической мощ</w:t>
            </w:r>
            <w:r w:rsidR="00E95D16">
              <w:rPr>
                <w:color w:val="000000"/>
                <w:sz w:val="22"/>
                <w:szCs w:val="22"/>
              </w:rPr>
              <w:softHyphen/>
            </w:r>
            <w:r w:rsidRPr="00B82CBC">
              <w:rPr>
                <w:color w:val="000000"/>
                <w:sz w:val="22"/>
                <w:szCs w:val="22"/>
              </w:rPr>
              <w:t xml:space="preserve">ности ОВ на ЭКУ, включая </w:t>
            </w:r>
            <w:proofErr w:type="spellStart"/>
            <w:r w:rsidRPr="00B82CBC">
              <w:rPr>
                <w:color w:val="000000"/>
                <w:sz w:val="22"/>
                <w:szCs w:val="22"/>
              </w:rPr>
              <w:t>пигтейлы</w:t>
            </w:r>
            <w:proofErr w:type="spellEnd"/>
            <w:r w:rsidRPr="00B82CBC">
              <w:rPr>
                <w:color w:val="000000"/>
                <w:sz w:val="22"/>
                <w:szCs w:val="22"/>
              </w:rPr>
              <w:t xml:space="preserve"> и </w:t>
            </w:r>
            <w:proofErr w:type="spellStart"/>
            <w:r w:rsidRPr="00B82CBC">
              <w:rPr>
                <w:color w:val="000000"/>
                <w:sz w:val="22"/>
                <w:szCs w:val="22"/>
              </w:rPr>
              <w:t>коннекторы</w:t>
            </w:r>
            <w:proofErr w:type="spellEnd"/>
            <w:r w:rsidRPr="00B82CBC">
              <w:rPr>
                <w:color w:val="000000"/>
                <w:sz w:val="22"/>
                <w:szCs w:val="22"/>
              </w:rPr>
              <w:t>;</w:t>
            </w:r>
          </w:p>
          <w:p w:rsidR="009C2969" w:rsidRPr="00B82CBC" w:rsidRDefault="009C2969" w:rsidP="00E95D16">
            <w:pPr>
              <w:spacing w:line="240" w:lineRule="auto"/>
              <w:ind w:right="34" w:firstLine="0"/>
              <w:rPr>
                <w:color w:val="000000"/>
                <w:sz w:val="22"/>
                <w:szCs w:val="22"/>
              </w:rPr>
            </w:pPr>
            <w:r w:rsidRPr="00B82CBC">
              <w:rPr>
                <w:color w:val="000000"/>
                <w:sz w:val="22"/>
                <w:szCs w:val="22"/>
              </w:rPr>
              <w:t>Коэффициента обратного от</w:t>
            </w:r>
            <w:r w:rsidR="00E95D16">
              <w:rPr>
                <w:color w:val="000000"/>
                <w:sz w:val="22"/>
                <w:szCs w:val="22"/>
              </w:rPr>
              <w:softHyphen/>
            </w:r>
            <w:r w:rsidRPr="00B82CBC">
              <w:rPr>
                <w:color w:val="000000"/>
                <w:sz w:val="22"/>
                <w:szCs w:val="22"/>
              </w:rPr>
              <w:t>ражения</w:t>
            </w:r>
          </w:p>
        </w:tc>
      </w:tr>
      <w:tr w:rsidR="009C2969" w:rsidRPr="00B82CBC" w:rsidTr="0032175D">
        <w:trPr>
          <w:trHeight w:val="284"/>
        </w:trPr>
        <w:tc>
          <w:tcPr>
            <w:tcW w:w="576" w:type="dxa"/>
            <w:shd w:val="clear" w:color="auto" w:fill="auto"/>
          </w:tcPr>
          <w:p w:rsidR="009C2969" w:rsidRPr="00B82CBC" w:rsidRDefault="009C2969" w:rsidP="008C57F9">
            <w:pPr>
              <w:spacing w:line="240" w:lineRule="auto"/>
              <w:ind w:firstLine="0"/>
              <w:jc w:val="center"/>
              <w:rPr>
                <w:color w:val="000000"/>
                <w:sz w:val="22"/>
                <w:szCs w:val="22"/>
              </w:rPr>
            </w:pPr>
            <w:r w:rsidRPr="00B82CBC">
              <w:rPr>
                <w:color w:val="000000"/>
                <w:sz w:val="22"/>
                <w:szCs w:val="22"/>
              </w:rPr>
              <w:t>2.3</w:t>
            </w:r>
          </w:p>
        </w:tc>
        <w:tc>
          <w:tcPr>
            <w:tcW w:w="3118" w:type="dxa"/>
            <w:shd w:val="clear" w:color="auto" w:fill="auto"/>
          </w:tcPr>
          <w:p w:rsidR="009C2969" w:rsidRPr="00B82CBC" w:rsidRDefault="009C2969" w:rsidP="00E95D16">
            <w:pPr>
              <w:spacing w:line="240" w:lineRule="auto"/>
              <w:ind w:firstLine="0"/>
              <w:rPr>
                <w:color w:val="000000"/>
                <w:sz w:val="22"/>
                <w:szCs w:val="22"/>
              </w:rPr>
            </w:pPr>
            <w:r w:rsidRPr="00B82CBC">
              <w:rPr>
                <w:color w:val="000000"/>
                <w:sz w:val="22"/>
                <w:szCs w:val="22"/>
              </w:rPr>
              <w:t>Анализ результатов измере</w:t>
            </w:r>
            <w:r w:rsidR="00E95D16">
              <w:rPr>
                <w:color w:val="000000"/>
                <w:sz w:val="22"/>
                <w:szCs w:val="22"/>
              </w:rPr>
              <w:softHyphen/>
            </w:r>
            <w:r w:rsidRPr="00B82CBC">
              <w:rPr>
                <w:color w:val="000000"/>
                <w:sz w:val="22"/>
                <w:szCs w:val="22"/>
              </w:rPr>
              <w:t>ний</w:t>
            </w:r>
          </w:p>
        </w:tc>
        <w:tc>
          <w:tcPr>
            <w:tcW w:w="2552" w:type="dxa"/>
            <w:vMerge/>
            <w:shd w:val="clear" w:color="auto" w:fill="auto"/>
          </w:tcPr>
          <w:p w:rsidR="009C2969" w:rsidRPr="00B82CBC" w:rsidRDefault="009C2969" w:rsidP="00E95D16">
            <w:pPr>
              <w:spacing w:line="240" w:lineRule="auto"/>
              <w:ind w:firstLine="0"/>
              <w:rPr>
                <w:color w:val="000000"/>
                <w:sz w:val="22"/>
                <w:szCs w:val="22"/>
              </w:rPr>
            </w:pPr>
          </w:p>
        </w:tc>
        <w:tc>
          <w:tcPr>
            <w:tcW w:w="3686" w:type="dxa"/>
            <w:shd w:val="clear" w:color="auto" w:fill="auto"/>
          </w:tcPr>
          <w:p w:rsidR="009C2969" w:rsidRPr="00B82CBC" w:rsidRDefault="009C2969" w:rsidP="00E95D16">
            <w:pPr>
              <w:spacing w:line="240" w:lineRule="auto"/>
              <w:ind w:right="34" w:firstLine="0"/>
              <w:rPr>
                <w:color w:val="000000"/>
                <w:sz w:val="22"/>
                <w:szCs w:val="22"/>
              </w:rPr>
            </w:pPr>
            <w:r w:rsidRPr="00B82CBC">
              <w:rPr>
                <w:color w:val="000000"/>
                <w:sz w:val="22"/>
                <w:szCs w:val="22"/>
              </w:rPr>
              <w:t>Сравнение результатов изме</w:t>
            </w:r>
            <w:r w:rsidR="00E95D16">
              <w:rPr>
                <w:color w:val="000000"/>
                <w:sz w:val="22"/>
                <w:szCs w:val="22"/>
              </w:rPr>
              <w:softHyphen/>
            </w:r>
            <w:r w:rsidRPr="00B82CBC">
              <w:rPr>
                <w:color w:val="000000"/>
                <w:sz w:val="22"/>
                <w:szCs w:val="22"/>
              </w:rPr>
              <w:t xml:space="preserve">рений с </w:t>
            </w:r>
            <w:proofErr w:type="gramStart"/>
            <w:r w:rsidRPr="00B82CBC">
              <w:rPr>
                <w:color w:val="000000"/>
                <w:sz w:val="22"/>
                <w:szCs w:val="22"/>
              </w:rPr>
              <w:t>тестовыми</w:t>
            </w:r>
            <w:proofErr w:type="gramEnd"/>
            <w:r w:rsidRPr="00B82CBC">
              <w:rPr>
                <w:color w:val="000000"/>
                <w:sz w:val="22"/>
                <w:szCs w:val="22"/>
              </w:rPr>
              <w:t xml:space="preserve"> (приемо-сдаточными) для принятия организационно-технических мероприятий при их измене</w:t>
            </w:r>
            <w:r w:rsidR="00E95D16">
              <w:rPr>
                <w:color w:val="000000"/>
                <w:sz w:val="22"/>
                <w:szCs w:val="22"/>
              </w:rPr>
              <w:softHyphen/>
            </w:r>
            <w:r w:rsidRPr="00B82CBC">
              <w:rPr>
                <w:color w:val="000000"/>
                <w:sz w:val="22"/>
                <w:szCs w:val="22"/>
              </w:rPr>
              <w:t>нии более чем на 10 % для каждого ЭКУ или локальной неоднородности</w:t>
            </w:r>
          </w:p>
        </w:tc>
      </w:tr>
      <w:tr w:rsidR="008C57F9" w:rsidRPr="00B82CBC" w:rsidTr="0032175D">
        <w:trPr>
          <w:trHeight w:val="284"/>
        </w:trPr>
        <w:tc>
          <w:tcPr>
            <w:tcW w:w="576" w:type="dxa"/>
            <w:shd w:val="clear" w:color="auto" w:fill="auto"/>
          </w:tcPr>
          <w:p w:rsidR="0093282C" w:rsidRPr="00B82CBC" w:rsidRDefault="0093282C" w:rsidP="008C57F9">
            <w:pPr>
              <w:spacing w:line="240" w:lineRule="auto"/>
              <w:ind w:firstLine="0"/>
              <w:jc w:val="center"/>
              <w:rPr>
                <w:color w:val="000000"/>
                <w:sz w:val="22"/>
                <w:szCs w:val="22"/>
              </w:rPr>
            </w:pPr>
            <w:r w:rsidRPr="00B82CBC">
              <w:rPr>
                <w:color w:val="000000"/>
                <w:sz w:val="22"/>
                <w:szCs w:val="22"/>
              </w:rPr>
              <w:t>3</w:t>
            </w:r>
          </w:p>
        </w:tc>
        <w:tc>
          <w:tcPr>
            <w:tcW w:w="3118" w:type="dxa"/>
            <w:shd w:val="clear" w:color="auto" w:fill="auto"/>
          </w:tcPr>
          <w:p w:rsidR="0093282C" w:rsidRPr="00B82CBC" w:rsidRDefault="0093282C" w:rsidP="00E95D16">
            <w:pPr>
              <w:spacing w:line="240" w:lineRule="auto"/>
              <w:ind w:firstLine="0"/>
              <w:rPr>
                <w:color w:val="000000"/>
                <w:sz w:val="22"/>
                <w:szCs w:val="22"/>
              </w:rPr>
            </w:pPr>
            <w:r w:rsidRPr="00B82CBC">
              <w:rPr>
                <w:color w:val="000000"/>
                <w:sz w:val="22"/>
                <w:szCs w:val="22"/>
              </w:rPr>
              <w:t>Проверка расстояний от ОК до провода, измерение стрелы провиса</w:t>
            </w:r>
          </w:p>
        </w:tc>
        <w:tc>
          <w:tcPr>
            <w:tcW w:w="2552" w:type="dxa"/>
            <w:shd w:val="clear" w:color="auto" w:fill="auto"/>
          </w:tcPr>
          <w:p w:rsidR="0093282C" w:rsidRPr="00B82CBC" w:rsidRDefault="0093282C" w:rsidP="00E95D16">
            <w:pPr>
              <w:spacing w:line="240" w:lineRule="auto"/>
              <w:ind w:firstLine="0"/>
              <w:rPr>
                <w:color w:val="000000"/>
                <w:sz w:val="22"/>
                <w:szCs w:val="22"/>
              </w:rPr>
            </w:pPr>
            <w:r w:rsidRPr="00B82CBC">
              <w:rPr>
                <w:color w:val="000000"/>
                <w:sz w:val="22"/>
                <w:szCs w:val="22"/>
              </w:rPr>
              <w:t>По мере необходимости</w:t>
            </w:r>
          </w:p>
        </w:tc>
        <w:tc>
          <w:tcPr>
            <w:tcW w:w="3686" w:type="dxa"/>
            <w:shd w:val="clear" w:color="auto" w:fill="auto"/>
          </w:tcPr>
          <w:p w:rsidR="0093282C" w:rsidRPr="00B82CBC" w:rsidRDefault="0093282C" w:rsidP="00E95D16">
            <w:pPr>
              <w:spacing w:line="240" w:lineRule="auto"/>
              <w:ind w:right="34" w:firstLine="0"/>
              <w:rPr>
                <w:color w:val="000000"/>
                <w:sz w:val="22"/>
                <w:szCs w:val="22"/>
              </w:rPr>
            </w:pPr>
            <w:r w:rsidRPr="00B82CBC">
              <w:rPr>
                <w:color w:val="000000"/>
                <w:sz w:val="22"/>
                <w:szCs w:val="22"/>
              </w:rPr>
              <w:t>После проведения ремонтные работ на ОК, после образова</w:t>
            </w:r>
            <w:r w:rsidR="00E95D16">
              <w:rPr>
                <w:color w:val="000000"/>
                <w:sz w:val="22"/>
                <w:szCs w:val="22"/>
              </w:rPr>
              <w:softHyphen/>
            </w:r>
            <w:r w:rsidRPr="00B82CBC">
              <w:rPr>
                <w:color w:val="000000"/>
                <w:sz w:val="22"/>
                <w:szCs w:val="22"/>
              </w:rPr>
              <w:t xml:space="preserve">ния гололеда на тросах </w:t>
            </w:r>
            <w:proofErr w:type="gramStart"/>
            <w:r w:rsidRPr="00B82CBC">
              <w:rPr>
                <w:color w:val="000000"/>
                <w:sz w:val="22"/>
                <w:szCs w:val="22"/>
              </w:rPr>
              <w:t>ВЛ</w:t>
            </w:r>
            <w:proofErr w:type="gramEnd"/>
            <w:r w:rsidRPr="00B82CBC">
              <w:rPr>
                <w:color w:val="000000"/>
                <w:sz w:val="22"/>
                <w:szCs w:val="22"/>
              </w:rPr>
              <w:t xml:space="preserve"> и ОК</w:t>
            </w:r>
          </w:p>
        </w:tc>
      </w:tr>
      <w:tr w:rsidR="008C57F9" w:rsidRPr="00B82CBC" w:rsidTr="0032175D">
        <w:trPr>
          <w:trHeight w:val="284"/>
        </w:trPr>
        <w:tc>
          <w:tcPr>
            <w:tcW w:w="576" w:type="dxa"/>
            <w:shd w:val="clear" w:color="auto" w:fill="auto"/>
          </w:tcPr>
          <w:p w:rsidR="0093282C" w:rsidRPr="00B82CBC" w:rsidRDefault="0093282C" w:rsidP="008C57F9">
            <w:pPr>
              <w:spacing w:line="240" w:lineRule="auto"/>
              <w:ind w:firstLine="0"/>
              <w:jc w:val="center"/>
              <w:rPr>
                <w:color w:val="000000"/>
                <w:sz w:val="22"/>
                <w:szCs w:val="22"/>
              </w:rPr>
            </w:pPr>
            <w:r w:rsidRPr="00B82CBC">
              <w:rPr>
                <w:color w:val="000000"/>
                <w:sz w:val="22"/>
                <w:szCs w:val="22"/>
              </w:rPr>
              <w:t>4</w:t>
            </w:r>
          </w:p>
        </w:tc>
        <w:tc>
          <w:tcPr>
            <w:tcW w:w="3118" w:type="dxa"/>
            <w:shd w:val="clear" w:color="auto" w:fill="auto"/>
          </w:tcPr>
          <w:p w:rsidR="0093282C" w:rsidRPr="00B82CBC" w:rsidRDefault="0093282C" w:rsidP="00E95D16">
            <w:pPr>
              <w:spacing w:line="240" w:lineRule="auto"/>
              <w:ind w:firstLine="0"/>
              <w:rPr>
                <w:color w:val="000000"/>
                <w:sz w:val="22"/>
                <w:szCs w:val="22"/>
              </w:rPr>
            </w:pPr>
            <w:r w:rsidRPr="00B82CBC">
              <w:rPr>
                <w:color w:val="000000"/>
                <w:sz w:val="22"/>
                <w:szCs w:val="22"/>
              </w:rPr>
              <w:t>Наблюдение за образованием гололеда на ОК</w:t>
            </w:r>
          </w:p>
        </w:tc>
        <w:tc>
          <w:tcPr>
            <w:tcW w:w="2552" w:type="dxa"/>
            <w:shd w:val="clear" w:color="auto" w:fill="auto"/>
          </w:tcPr>
          <w:p w:rsidR="0093282C" w:rsidRPr="00B82CBC" w:rsidRDefault="0093282C" w:rsidP="00E95D16">
            <w:pPr>
              <w:spacing w:line="240" w:lineRule="auto"/>
              <w:ind w:firstLine="0"/>
              <w:rPr>
                <w:color w:val="000000"/>
                <w:sz w:val="22"/>
                <w:szCs w:val="22"/>
              </w:rPr>
            </w:pPr>
            <w:r w:rsidRPr="00B82CBC">
              <w:rPr>
                <w:color w:val="000000"/>
                <w:sz w:val="22"/>
                <w:szCs w:val="22"/>
              </w:rPr>
              <w:t>При атмосферных условиях, способствующих образованию гололеда</w:t>
            </w:r>
          </w:p>
        </w:tc>
        <w:tc>
          <w:tcPr>
            <w:tcW w:w="3686" w:type="dxa"/>
            <w:shd w:val="clear" w:color="auto" w:fill="auto"/>
          </w:tcPr>
          <w:p w:rsidR="0093282C" w:rsidRPr="00B82CBC" w:rsidRDefault="0093282C" w:rsidP="00E95D16">
            <w:pPr>
              <w:spacing w:line="240" w:lineRule="auto"/>
              <w:ind w:right="34" w:firstLine="0"/>
              <w:rPr>
                <w:color w:val="000000"/>
                <w:sz w:val="22"/>
                <w:szCs w:val="22"/>
              </w:rPr>
            </w:pPr>
            <w:r w:rsidRPr="00B82CBC">
              <w:rPr>
                <w:color w:val="000000"/>
                <w:sz w:val="22"/>
                <w:szCs w:val="22"/>
              </w:rPr>
              <w:t>Отмечается толщина стенки гололеда, измерение стрел провиса, наличие пляски ОК</w:t>
            </w:r>
          </w:p>
        </w:tc>
      </w:tr>
      <w:tr w:rsidR="008C57F9" w:rsidRPr="00B82CBC" w:rsidTr="0032175D">
        <w:trPr>
          <w:trHeight w:val="284"/>
        </w:trPr>
        <w:tc>
          <w:tcPr>
            <w:tcW w:w="576" w:type="dxa"/>
            <w:shd w:val="clear" w:color="auto" w:fill="auto"/>
          </w:tcPr>
          <w:p w:rsidR="0093282C" w:rsidRPr="00B82CBC" w:rsidRDefault="0093282C" w:rsidP="008C57F9">
            <w:pPr>
              <w:spacing w:line="240" w:lineRule="auto"/>
              <w:ind w:firstLine="0"/>
              <w:jc w:val="center"/>
              <w:rPr>
                <w:color w:val="000000"/>
                <w:sz w:val="22"/>
                <w:szCs w:val="22"/>
              </w:rPr>
            </w:pPr>
            <w:r w:rsidRPr="00B82CBC">
              <w:rPr>
                <w:color w:val="000000"/>
                <w:sz w:val="22"/>
                <w:szCs w:val="22"/>
              </w:rPr>
              <w:t>5</w:t>
            </w:r>
          </w:p>
        </w:tc>
        <w:tc>
          <w:tcPr>
            <w:tcW w:w="3118" w:type="dxa"/>
            <w:shd w:val="clear" w:color="auto" w:fill="auto"/>
          </w:tcPr>
          <w:p w:rsidR="0093282C" w:rsidRPr="00B82CBC" w:rsidRDefault="0093282C" w:rsidP="00E95D16">
            <w:pPr>
              <w:spacing w:line="240" w:lineRule="auto"/>
              <w:ind w:firstLine="0"/>
              <w:rPr>
                <w:color w:val="000000"/>
                <w:sz w:val="22"/>
                <w:szCs w:val="22"/>
              </w:rPr>
            </w:pPr>
            <w:r w:rsidRPr="00B82CBC">
              <w:rPr>
                <w:color w:val="000000"/>
                <w:sz w:val="22"/>
                <w:szCs w:val="22"/>
              </w:rPr>
              <w:t>Текущий ремонт</w:t>
            </w:r>
          </w:p>
        </w:tc>
        <w:tc>
          <w:tcPr>
            <w:tcW w:w="2552" w:type="dxa"/>
            <w:shd w:val="clear" w:color="auto" w:fill="auto"/>
          </w:tcPr>
          <w:p w:rsidR="0093282C" w:rsidRPr="00B82CBC" w:rsidRDefault="0093282C" w:rsidP="00E95D16">
            <w:pPr>
              <w:spacing w:line="240" w:lineRule="auto"/>
              <w:ind w:firstLine="0"/>
              <w:rPr>
                <w:color w:val="000000"/>
                <w:sz w:val="22"/>
                <w:szCs w:val="22"/>
              </w:rPr>
            </w:pPr>
            <w:r w:rsidRPr="00B82CBC">
              <w:rPr>
                <w:color w:val="000000"/>
                <w:sz w:val="22"/>
                <w:szCs w:val="22"/>
              </w:rPr>
              <w:t>По мере необходимости</w:t>
            </w:r>
          </w:p>
        </w:tc>
        <w:tc>
          <w:tcPr>
            <w:tcW w:w="3686" w:type="dxa"/>
            <w:shd w:val="clear" w:color="auto" w:fill="auto"/>
          </w:tcPr>
          <w:p w:rsidR="0093282C" w:rsidRPr="00B82CBC" w:rsidRDefault="0093282C" w:rsidP="00E95D16">
            <w:pPr>
              <w:spacing w:line="240" w:lineRule="auto"/>
              <w:ind w:right="34" w:firstLine="0"/>
              <w:rPr>
                <w:color w:val="000000"/>
                <w:sz w:val="22"/>
                <w:szCs w:val="22"/>
              </w:rPr>
            </w:pPr>
            <w:r w:rsidRPr="00B82CBC">
              <w:rPr>
                <w:color w:val="000000"/>
                <w:sz w:val="22"/>
                <w:szCs w:val="22"/>
              </w:rPr>
              <w:t>По результатам:</w:t>
            </w:r>
          </w:p>
          <w:p w:rsidR="0093282C" w:rsidRPr="00B82CBC" w:rsidRDefault="0093282C" w:rsidP="00E95D16">
            <w:pPr>
              <w:spacing w:line="240" w:lineRule="auto"/>
              <w:ind w:right="34" w:firstLine="0"/>
              <w:rPr>
                <w:color w:val="000000"/>
                <w:sz w:val="22"/>
                <w:szCs w:val="22"/>
              </w:rPr>
            </w:pPr>
            <w:r w:rsidRPr="00B82CBC">
              <w:rPr>
                <w:color w:val="000000"/>
                <w:sz w:val="22"/>
                <w:szCs w:val="22"/>
              </w:rPr>
              <w:t>1.Осмотров состояния ОК и арматуры;</w:t>
            </w:r>
          </w:p>
          <w:p w:rsidR="0093282C" w:rsidRPr="00B82CBC" w:rsidRDefault="00BB7D19" w:rsidP="00E95D16">
            <w:pPr>
              <w:spacing w:line="240" w:lineRule="auto"/>
              <w:ind w:right="34" w:firstLine="0"/>
              <w:rPr>
                <w:color w:val="000000"/>
                <w:sz w:val="22"/>
                <w:szCs w:val="22"/>
              </w:rPr>
            </w:pPr>
            <w:r w:rsidRPr="00B82CBC">
              <w:rPr>
                <w:color w:val="000000"/>
                <w:sz w:val="22"/>
                <w:szCs w:val="22"/>
              </w:rPr>
              <w:t xml:space="preserve">1.1. Уменьшение поперечного </w:t>
            </w:r>
            <w:r w:rsidRPr="00B82CBC">
              <w:rPr>
                <w:color w:val="000000"/>
                <w:sz w:val="22"/>
                <w:szCs w:val="22"/>
              </w:rPr>
              <w:lastRenderedPageBreak/>
              <w:t>сечения оболочки ОК и арми</w:t>
            </w:r>
            <w:r w:rsidR="00E95D16">
              <w:rPr>
                <w:color w:val="000000"/>
                <w:sz w:val="22"/>
                <w:szCs w:val="22"/>
              </w:rPr>
              <w:softHyphen/>
            </w:r>
            <w:r w:rsidRPr="00B82CBC">
              <w:rPr>
                <w:color w:val="000000"/>
                <w:sz w:val="22"/>
                <w:szCs w:val="22"/>
              </w:rPr>
              <w:t>рующий элементов не более</w:t>
            </w:r>
            <w:proofErr w:type="gramStart"/>
            <w:r w:rsidRPr="00B82CBC">
              <w:rPr>
                <w:color w:val="000000"/>
                <w:sz w:val="22"/>
                <w:szCs w:val="22"/>
              </w:rPr>
              <w:t>,</w:t>
            </w:r>
            <w:proofErr w:type="gramEnd"/>
            <w:r w:rsidRPr="00B82CBC">
              <w:rPr>
                <w:color w:val="000000"/>
                <w:sz w:val="22"/>
                <w:szCs w:val="22"/>
              </w:rPr>
              <w:t xml:space="preserve"> чем на 20%;</w:t>
            </w:r>
          </w:p>
          <w:p w:rsidR="00BB7D19" w:rsidRPr="00B82CBC" w:rsidRDefault="00BB7D19" w:rsidP="00E95D16">
            <w:pPr>
              <w:spacing w:line="240" w:lineRule="auto"/>
              <w:ind w:right="34" w:firstLine="0"/>
              <w:rPr>
                <w:color w:val="000000"/>
                <w:sz w:val="22"/>
                <w:szCs w:val="22"/>
              </w:rPr>
            </w:pPr>
            <w:r w:rsidRPr="00B82CBC">
              <w:rPr>
                <w:color w:val="000000"/>
                <w:sz w:val="22"/>
                <w:szCs w:val="22"/>
              </w:rPr>
              <w:t>1.2. Уменьшение поперечного сечения оболочки ОК и арми</w:t>
            </w:r>
            <w:r w:rsidR="00E95D16">
              <w:rPr>
                <w:color w:val="000000"/>
                <w:sz w:val="22"/>
                <w:szCs w:val="22"/>
              </w:rPr>
              <w:softHyphen/>
            </w:r>
            <w:r w:rsidRPr="00B82CBC">
              <w:rPr>
                <w:color w:val="000000"/>
                <w:sz w:val="22"/>
                <w:szCs w:val="22"/>
              </w:rPr>
              <w:t>рующих элементов на 20 и более %.</w:t>
            </w:r>
          </w:p>
          <w:p w:rsidR="00BB7D19" w:rsidRPr="00B82CBC" w:rsidRDefault="00BB7D19" w:rsidP="00E95D16">
            <w:pPr>
              <w:spacing w:line="240" w:lineRule="auto"/>
              <w:ind w:right="34" w:firstLine="0"/>
              <w:rPr>
                <w:color w:val="000000"/>
                <w:sz w:val="22"/>
                <w:szCs w:val="22"/>
              </w:rPr>
            </w:pPr>
            <w:r w:rsidRPr="00B82CBC">
              <w:rPr>
                <w:color w:val="000000"/>
                <w:sz w:val="22"/>
                <w:szCs w:val="22"/>
              </w:rPr>
              <w:t>2. Анализа измерений оптиче</w:t>
            </w:r>
            <w:r w:rsidR="00E95D16">
              <w:rPr>
                <w:color w:val="000000"/>
                <w:sz w:val="22"/>
                <w:szCs w:val="22"/>
              </w:rPr>
              <w:softHyphen/>
            </w:r>
            <w:r w:rsidRPr="00B82CBC">
              <w:rPr>
                <w:color w:val="000000"/>
                <w:sz w:val="22"/>
                <w:szCs w:val="22"/>
              </w:rPr>
              <w:t>ских параметров свободных ОВ (изменение более</w:t>
            </w:r>
            <w:proofErr w:type="gramStart"/>
            <w:r w:rsidRPr="00B82CBC">
              <w:rPr>
                <w:color w:val="000000"/>
                <w:sz w:val="22"/>
                <w:szCs w:val="22"/>
              </w:rPr>
              <w:t>,</w:t>
            </w:r>
            <w:proofErr w:type="gramEnd"/>
            <w:r w:rsidRPr="00B82CBC">
              <w:rPr>
                <w:color w:val="000000"/>
                <w:sz w:val="22"/>
                <w:szCs w:val="22"/>
              </w:rPr>
              <w:t xml:space="preserve"> чем на 10%) на ЭКУ или локальной неоднородности.</w:t>
            </w:r>
          </w:p>
          <w:p w:rsidR="00BB7D19" w:rsidRPr="00B82CBC" w:rsidRDefault="00BB7D19" w:rsidP="00E95D16">
            <w:pPr>
              <w:spacing w:line="240" w:lineRule="auto"/>
              <w:ind w:right="34" w:firstLine="0"/>
              <w:rPr>
                <w:color w:val="000000"/>
                <w:sz w:val="22"/>
                <w:szCs w:val="22"/>
              </w:rPr>
            </w:pPr>
            <w:r w:rsidRPr="00B82CBC">
              <w:rPr>
                <w:color w:val="000000"/>
                <w:sz w:val="22"/>
                <w:szCs w:val="22"/>
              </w:rPr>
              <w:t>3. Изменения входного уровня мощности тракта по рабочим ОВ более</w:t>
            </w:r>
            <w:proofErr w:type="gramStart"/>
            <w:r w:rsidRPr="00B82CBC">
              <w:rPr>
                <w:color w:val="000000"/>
                <w:sz w:val="22"/>
                <w:szCs w:val="22"/>
              </w:rPr>
              <w:t>,</w:t>
            </w:r>
            <w:proofErr w:type="gramEnd"/>
            <w:r w:rsidRPr="00B82CBC">
              <w:rPr>
                <w:color w:val="000000"/>
                <w:sz w:val="22"/>
                <w:szCs w:val="22"/>
              </w:rPr>
              <w:t xml:space="preserve"> чем на 10%</w:t>
            </w:r>
          </w:p>
        </w:tc>
      </w:tr>
      <w:tr w:rsidR="00E95D16" w:rsidRPr="00B82CBC" w:rsidTr="0032175D">
        <w:trPr>
          <w:trHeight w:val="284"/>
        </w:trPr>
        <w:tc>
          <w:tcPr>
            <w:tcW w:w="576" w:type="dxa"/>
            <w:vMerge w:val="restart"/>
            <w:shd w:val="clear" w:color="auto" w:fill="auto"/>
          </w:tcPr>
          <w:p w:rsidR="00E95D16" w:rsidRPr="00B82CBC" w:rsidRDefault="00E95D16" w:rsidP="008C57F9">
            <w:pPr>
              <w:spacing w:line="240" w:lineRule="auto"/>
              <w:ind w:firstLine="0"/>
              <w:jc w:val="center"/>
              <w:rPr>
                <w:color w:val="000000"/>
                <w:sz w:val="22"/>
                <w:szCs w:val="22"/>
              </w:rPr>
            </w:pPr>
            <w:r w:rsidRPr="00B82CBC">
              <w:rPr>
                <w:color w:val="000000"/>
                <w:sz w:val="22"/>
                <w:szCs w:val="22"/>
              </w:rPr>
              <w:lastRenderedPageBreak/>
              <w:t>6</w:t>
            </w:r>
          </w:p>
        </w:tc>
        <w:tc>
          <w:tcPr>
            <w:tcW w:w="3118" w:type="dxa"/>
            <w:shd w:val="clear" w:color="auto" w:fill="auto"/>
          </w:tcPr>
          <w:p w:rsidR="00E95D16" w:rsidRPr="00B82CBC" w:rsidRDefault="00E95D16" w:rsidP="00E95D16">
            <w:pPr>
              <w:spacing w:line="240" w:lineRule="auto"/>
              <w:rPr>
                <w:color w:val="000000"/>
                <w:sz w:val="22"/>
                <w:szCs w:val="22"/>
              </w:rPr>
            </w:pPr>
            <w:r w:rsidRPr="00B82CBC">
              <w:rPr>
                <w:color w:val="000000"/>
                <w:sz w:val="22"/>
                <w:szCs w:val="22"/>
              </w:rPr>
              <w:t>Аварийно-восстановительные работы.</w:t>
            </w:r>
          </w:p>
        </w:tc>
        <w:tc>
          <w:tcPr>
            <w:tcW w:w="2552" w:type="dxa"/>
            <w:shd w:val="clear" w:color="auto" w:fill="auto"/>
          </w:tcPr>
          <w:p w:rsidR="00E95D16" w:rsidRPr="00B82CBC" w:rsidRDefault="00E95D16" w:rsidP="00E95D16">
            <w:pPr>
              <w:spacing w:line="240" w:lineRule="auto"/>
              <w:ind w:firstLine="0"/>
              <w:rPr>
                <w:color w:val="000000"/>
                <w:sz w:val="22"/>
                <w:szCs w:val="22"/>
              </w:rPr>
            </w:pPr>
          </w:p>
          <w:p w:rsidR="00E95D16" w:rsidRPr="00B82CBC" w:rsidRDefault="00E95D16" w:rsidP="00E95D16">
            <w:pPr>
              <w:spacing w:line="240" w:lineRule="auto"/>
              <w:ind w:firstLine="0"/>
              <w:rPr>
                <w:color w:val="000000"/>
                <w:sz w:val="22"/>
                <w:szCs w:val="22"/>
              </w:rPr>
            </w:pPr>
          </w:p>
        </w:tc>
        <w:tc>
          <w:tcPr>
            <w:tcW w:w="3686" w:type="dxa"/>
            <w:vMerge w:val="restart"/>
            <w:shd w:val="clear" w:color="auto" w:fill="auto"/>
          </w:tcPr>
          <w:p w:rsidR="00E95D16" w:rsidRPr="00B82CBC" w:rsidRDefault="00E95D16" w:rsidP="00E95D16">
            <w:pPr>
              <w:spacing w:line="240" w:lineRule="auto"/>
              <w:ind w:right="34" w:firstLine="0"/>
              <w:rPr>
                <w:color w:val="000000"/>
                <w:sz w:val="22"/>
                <w:szCs w:val="22"/>
              </w:rPr>
            </w:pPr>
          </w:p>
        </w:tc>
      </w:tr>
      <w:tr w:rsidR="00E95D16" w:rsidRPr="00B82CBC" w:rsidTr="0032175D">
        <w:trPr>
          <w:trHeight w:val="284"/>
        </w:trPr>
        <w:tc>
          <w:tcPr>
            <w:tcW w:w="576" w:type="dxa"/>
            <w:vMerge/>
            <w:shd w:val="clear" w:color="auto" w:fill="auto"/>
          </w:tcPr>
          <w:p w:rsidR="00E95D16" w:rsidRPr="00B82CBC" w:rsidRDefault="00E95D16" w:rsidP="008C57F9">
            <w:pPr>
              <w:spacing w:line="240" w:lineRule="auto"/>
              <w:ind w:firstLine="0"/>
              <w:jc w:val="center"/>
              <w:rPr>
                <w:color w:val="000000"/>
                <w:sz w:val="22"/>
                <w:szCs w:val="22"/>
              </w:rPr>
            </w:pPr>
          </w:p>
        </w:tc>
        <w:tc>
          <w:tcPr>
            <w:tcW w:w="3118" w:type="dxa"/>
            <w:shd w:val="clear" w:color="auto" w:fill="auto"/>
          </w:tcPr>
          <w:p w:rsidR="00E95D16" w:rsidRPr="00B82CBC" w:rsidRDefault="00E95D16" w:rsidP="0032175D">
            <w:pPr>
              <w:spacing w:line="240" w:lineRule="auto"/>
              <w:ind w:firstLine="0"/>
              <w:rPr>
                <w:color w:val="000000"/>
                <w:sz w:val="22"/>
                <w:szCs w:val="22"/>
              </w:rPr>
            </w:pPr>
            <w:r w:rsidRPr="00B82CBC">
              <w:rPr>
                <w:color w:val="000000"/>
                <w:sz w:val="22"/>
                <w:szCs w:val="22"/>
              </w:rPr>
              <w:t>1 этап:</w:t>
            </w:r>
          </w:p>
          <w:p w:rsidR="00E95D16" w:rsidRPr="00B82CBC" w:rsidRDefault="00E95D16" w:rsidP="0032175D">
            <w:pPr>
              <w:spacing w:line="240" w:lineRule="auto"/>
              <w:ind w:firstLine="0"/>
              <w:rPr>
                <w:color w:val="000000"/>
                <w:sz w:val="22"/>
                <w:szCs w:val="22"/>
              </w:rPr>
            </w:pPr>
            <w:r w:rsidRPr="00B82CBC">
              <w:rPr>
                <w:color w:val="000000"/>
                <w:sz w:val="22"/>
                <w:szCs w:val="22"/>
              </w:rPr>
              <w:t>-определение характера по</w:t>
            </w:r>
            <w:r>
              <w:rPr>
                <w:color w:val="000000"/>
                <w:sz w:val="22"/>
                <w:szCs w:val="22"/>
              </w:rPr>
              <w:softHyphen/>
            </w:r>
            <w:r w:rsidRPr="00B82CBC">
              <w:rPr>
                <w:color w:val="000000"/>
                <w:sz w:val="22"/>
                <w:szCs w:val="22"/>
              </w:rPr>
              <w:t>вреждения ВОЛС;</w:t>
            </w:r>
          </w:p>
          <w:p w:rsidR="00E95D16" w:rsidRPr="00B82CBC" w:rsidRDefault="00E95D16" w:rsidP="0032175D">
            <w:pPr>
              <w:spacing w:line="240" w:lineRule="auto"/>
              <w:ind w:firstLine="0"/>
              <w:rPr>
                <w:color w:val="000000"/>
                <w:sz w:val="22"/>
                <w:szCs w:val="22"/>
              </w:rPr>
            </w:pPr>
            <w:r w:rsidRPr="00B82CBC">
              <w:rPr>
                <w:color w:val="000000"/>
                <w:sz w:val="22"/>
                <w:szCs w:val="22"/>
              </w:rPr>
              <w:t>- восстановление передачи информации по временной схеме, в т.ч. с использованием резервных обходов ВОЛС.</w:t>
            </w:r>
          </w:p>
        </w:tc>
        <w:tc>
          <w:tcPr>
            <w:tcW w:w="2552" w:type="dxa"/>
            <w:shd w:val="clear" w:color="auto" w:fill="auto"/>
          </w:tcPr>
          <w:p w:rsidR="00E95D16" w:rsidRPr="00B82CBC" w:rsidRDefault="00E95D16" w:rsidP="00E95D16">
            <w:pPr>
              <w:spacing w:line="240" w:lineRule="auto"/>
              <w:ind w:firstLine="0"/>
              <w:rPr>
                <w:color w:val="000000"/>
                <w:sz w:val="22"/>
                <w:szCs w:val="22"/>
              </w:rPr>
            </w:pPr>
            <w:r w:rsidRPr="00B82CBC">
              <w:rPr>
                <w:color w:val="000000"/>
                <w:sz w:val="22"/>
                <w:szCs w:val="22"/>
              </w:rPr>
              <w:t xml:space="preserve">24-72 часа в зависимости от участка ВОЛС в соответствии с Приложением </w:t>
            </w:r>
            <w:r>
              <w:rPr>
                <w:color w:val="000000"/>
                <w:sz w:val="22"/>
                <w:szCs w:val="22"/>
              </w:rPr>
              <w:t xml:space="preserve">№ </w:t>
            </w:r>
            <w:r w:rsidRPr="00B82CBC">
              <w:rPr>
                <w:color w:val="000000"/>
                <w:sz w:val="22"/>
                <w:szCs w:val="22"/>
              </w:rPr>
              <w:t>4</w:t>
            </w:r>
            <w:r>
              <w:rPr>
                <w:color w:val="000000"/>
                <w:sz w:val="22"/>
                <w:szCs w:val="22"/>
              </w:rPr>
              <w:t xml:space="preserve"> к Дого</w:t>
            </w:r>
            <w:r>
              <w:rPr>
                <w:color w:val="000000"/>
                <w:sz w:val="22"/>
                <w:szCs w:val="22"/>
              </w:rPr>
              <w:softHyphen/>
              <w:t>вору.</w:t>
            </w:r>
          </w:p>
        </w:tc>
        <w:tc>
          <w:tcPr>
            <w:tcW w:w="3686" w:type="dxa"/>
            <w:vMerge/>
            <w:shd w:val="clear" w:color="auto" w:fill="auto"/>
          </w:tcPr>
          <w:p w:rsidR="00E95D16" w:rsidRPr="00B82CBC" w:rsidRDefault="00E95D16" w:rsidP="00E95D16">
            <w:pPr>
              <w:spacing w:line="240" w:lineRule="auto"/>
              <w:ind w:right="34" w:firstLine="0"/>
              <w:rPr>
                <w:color w:val="000000"/>
                <w:sz w:val="22"/>
                <w:szCs w:val="22"/>
              </w:rPr>
            </w:pPr>
          </w:p>
        </w:tc>
      </w:tr>
      <w:tr w:rsidR="00E95D16" w:rsidRPr="00B82CBC" w:rsidTr="0032175D">
        <w:trPr>
          <w:trHeight w:val="284"/>
        </w:trPr>
        <w:tc>
          <w:tcPr>
            <w:tcW w:w="576" w:type="dxa"/>
            <w:vMerge/>
            <w:shd w:val="clear" w:color="auto" w:fill="auto"/>
          </w:tcPr>
          <w:p w:rsidR="00E95D16" w:rsidRPr="00B82CBC" w:rsidRDefault="00E95D16" w:rsidP="008C57F9">
            <w:pPr>
              <w:spacing w:line="240" w:lineRule="auto"/>
              <w:ind w:firstLine="0"/>
              <w:jc w:val="center"/>
              <w:rPr>
                <w:color w:val="000000"/>
                <w:sz w:val="22"/>
                <w:szCs w:val="22"/>
              </w:rPr>
            </w:pPr>
          </w:p>
        </w:tc>
        <w:tc>
          <w:tcPr>
            <w:tcW w:w="3118" w:type="dxa"/>
            <w:shd w:val="clear" w:color="auto" w:fill="auto"/>
          </w:tcPr>
          <w:p w:rsidR="00E95D16" w:rsidRPr="00B82CBC" w:rsidRDefault="00E95D16" w:rsidP="0032175D">
            <w:pPr>
              <w:spacing w:line="240" w:lineRule="auto"/>
              <w:ind w:firstLine="0"/>
              <w:rPr>
                <w:color w:val="000000"/>
                <w:sz w:val="22"/>
                <w:szCs w:val="22"/>
              </w:rPr>
            </w:pPr>
            <w:r w:rsidRPr="00B82CBC">
              <w:rPr>
                <w:color w:val="000000"/>
                <w:sz w:val="22"/>
                <w:szCs w:val="22"/>
              </w:rPr>
              <w:t>2 этап:</w:t>
            </w:r>
          </w:p>
          <w:p w:rsidR="00E95D16" w:rsidRPr="00B82CBC" w:rsidRDefault="00E95D16" w:rsidP="0032175D">
            <w:pPr>
              <w:spacing w:line="240" w:lineRule="auto"/>
              <w:ind w:firstLine="0"/>
              <w:rPr>
                <w:color w:val="000000"/>
                <w:sz w:val="22"/>
                <w:szCs w:val="22"/>
              </w:rPr>
            </w:pPr>
            <w:r w:rsidRPr="00B82CBC">
              <w:rPr>
                <w:color w:val="000000"/>
                <w:sz w:val="22"/>
                <w:szCs w:val="22"/>
              </w:rPr>
              <w:t>- восстановление линий пере</w:t>
            </w:r>
            <w:r>
              <w:rPr>
                <w:color w:val="000000"/>
                <w:sz w:val="22"/>
                <w:szCs w:val="22"/>
              </w:rPr>
              <w:softHyphen/>
            </w:r>
            <w:r w:rsidRPr="00B82CBC">
              <w:rPr>
                <w:color w:val="000000"/>
                <w:sz w:val="22"/>
                <w:szCs w:val="22"/>
              </w:rPr>
              <w:t>дачи ВОЛС по постоянной схеме</w:t>
            </w:r>
          </w:p>
        </w:tc>
        <w:tc>
          <w:tcPr>
            <w:tcW w:w="2552" w:type="dxa"/>
            <w:shd w:val="clear" w:color="auto" w:fill="auto"/>
          </w:tcPr>
          <w:p w:rsidR="00E95D16" w:rsidRPr="00B82CBC" w:rsidRDefault="00E95D16" w:rsidP="00E95D16">
            <w:pPr>
              <w:spacing w:line="240" w:lineRule="auto"/>
              <w:ind w:firstLine="0"/>
              <w:rPr>
                <w:color w:val="000000"/>
                <w:sz w:val="22"/>
                <w:szCs w:val="22"/>
              </w:rPr>
            </w:pPr>
            <w:r w:rsidRPr="00B82CBC">
              <w:rPr>
                <w:color w:val="000000"/>
                <w:sz w:val="22"/>
                <w:szCs w:val="22"/>
              </w:rPr>
              <w:t>В зависимости от объемов ремонтно-восстановительных работ</w:t>
            </w:r>
          </w:p>
        </w:tc>
        <w:tc>
          <w:tcPr>
            <w:tcW w:w="3686" w:type="dxa"/>
            <w:vMerge/>
            <w:shd w:val="clear" w:color="auto" w:fill="auto"/>
          </w:tcPr>
          <w:p w:rsidR="00E95D16" w:rsidRPr="00B82CBC" w:rsidRDefault="00E95D16" w:rsidP="00E95D16">
            <w:pPr>
              <w:spacing w:line="240" w:lineRule="auto"/>
              <w:ind w:right="34" w:firstLine="0"/>
              <w:rPr>
                <w:color w:val="000000"/>
                <w:sz w:val="22"/>
                <w:szCs w:val="22"/>
              </w:rPr>
            </w:pPr>
          </w:p>
        </w:tc>
      </w:tr>
      <w:tr w:rsidR="008C57F9" w:rsidRPr="00B82CBC" w:rsidTr="0032175D">
        <w:trPr>
          <w:trHeight w:val="284"/>
        </w:trPr>
        <w:tc>
          <w:tcPr>
            <w:tcW w:w="576" w:type="dxa"/>
            <w:shd w:val="clear" w:color="auto" w:fill="auto"/>
          </w:tcPr>
          <w:p w:rsidR="00BB7D19" w:rsidRPr="00B82CBC" w:rsidRDefault="00BB7D19" w:rsidP="008C57F9">
            <w:pPr>
              <w:spacing w:line="240" w:lineRule="auto"/>
              <w:ind w:firstLine="0"/>
              <w:jc w:val="center"/>
              <w:rPr>
                <w:color w:val="000000"/>
                <w:sz w:val="22"/>
                <w:szCs w:val="22"/>
              </w:rPr>
            </w:pPr>
            <w:r w:rsidRPr="00B82CBC">
              <w:rPr>
                <w:color w:val="000000"/>
                <w:sz w:val="22"/>
                <w:szCs w:val="22"/>
              </w:rPr>
              <w:t>7</w:t>
            </w:r>
          </w:p>
        </w:tc>
        <w:tc>
          <w:tcPr>
            <w:tcW w:w="3118" w:type="dxa"/>
            <w:shd w:val="clear" w:color="auto" w:fill="auto"/>
          </w:tcPr>
          <w:p w:rsidR="00BB7D19" w:rsidRPr="00B82CBC" w:rsidRDefault="00BB7D19" w:rsidP="00E95D16">
            <w:pPr>
              <w:spacing w:line="240" w:lineRule="auto"/>
              <w:ind w:firstLine="0"/>
              <w:rPr>
                <w:color w:val="000000"/>
                <w:sz w:val="22"/>
                <w:szCs w:val="22"/>
              </w:rPr>
            </w:pPr>
            <w:r w:rsidRPr="00B82CBC">
              <w:rPr>
                <w:color w:val="000000"/>
                <w:sz w:val="22"/>
                <w:szCs w:val="22"/>
              </w:rPr>
              <w:t>Разработка и выполнение ор</w:t>
            </w:r>
            <w:r w:rsidR="00E95D16">
              <w:rPr>
                <w:color w:val="000000"/>
                <w:sz w:val="22"/>
                <w:szCs w:val="22"/>
              </w:rPr>
              <w:softHyphen/>
            </w:r>
            <w:r w:rsidRPr="00B82CBC">
              <w:rPr>
                <w:color w:val="000000"/>
                <w:sz w:val="22"/>
                <w:szCs w:val="22"/>
              </w:rPr>
              <w:t>ганизационно-технических мероприятий по обеспечению сохранности ВОЛС при про</w:t>
            </w:r>
            <w:r w:rsidR="00E95D16">
              <w:rPr>
                <w:color w:val="000000"/>
                <w:sz w:val="22"/>
                <w:szCs w:val="22"/>
              </w:rPr>
              <w:softHyphen/>
            </w:r>
            <w:r w:rsidRPr="00B82CBC">
              <w:rPr>
                <w:color w:val="000000"/>
                <w:sz w:val="22"/>
                <w:szCs w:val="22"/>
              </w:rPr>
              <w:t>ведении ремонтных работ и работ по реконструкции и пе</w:t>
            </w:r>
            <w:r w:rsidR="00E95D16">
              <w:rPr>
                <w:color w:val="000000"/>
                <w:sz w:val="22"/>
                <w:szCs w:val="22"/>
              </w:rPr>
              <w:softHyphen/>
            </w:r>
            <w:r w:rsidRPr="00B82CBC">
              <w:rPr>
                <w:color w:val="000000"/>
                <w:sz w:val="22"/>
                <w:szCs w:val="22"/>
              </w:rPr>
              <w:t xml:space="preserve">реустройству </w:t>
            </w:r>
            <w:proofErr w:type="gramStart"/>
            <w:r w:rsidRPr="00B82CBC">
              <w:rPr>
                <w:color w:val="000000"/>
                <w:sz w:val="22"/>
                <w:szCs w:val="22"/>
              </w:rPr>
              <w:t>ВЛ</w:t>
            </w:r>
            <w:proofErr w:type="gramEnd"/>
            <w:r w:rsidRPr="00B82CBC">
              <w:rPr>
                <w:color w:val="000000"/>
                <w:sz w:val="22"/>
                <w:szCs w:val="22"/>
              </w:rPr>
              <w:t xml:space="preserve"> ее собствен</w:t>
            </w:r>
            <w:r w:rsidR="00E95D16">
              <w:rPr>
                <w:color w:val="000000"/>
                <w:sz w:val="22"/>
                <w:szCs w:val="22"/>
              </w:rPr>
              <w:softHyphen/>
            </w:r>
            <w:r w:rsidRPr="00B82CBC">
              <w:rPr>
                <w:color w:val="000000"/>
                <w:sz w:val="22"/>
                <w:szCs w:val="22"/>
              </w:rPr>
              <w:t>никами или их подрядными организациями</w:t>
            </w:r>
          </w:p>
        </w:tc>
        <w:tc>
          <w:tcPr>
            <w:tcW w:w="2552" w:type="dxa"/>
            <w:shd w:val="clear" w:color="auto" w:fill="auto"/>
          </w:tcPr>
          <w:p w:rsidR="00BB7D19" w:rsidRPr="00B82CBC" w:rsidRDefault="00BB7D19" w:rsidP="00E95D16">
            <w:pPr>
              <w:spacing w:line="240" w:lineRule="auto"/>
              <w:ind w:firstLine="0"/>
              <w:rPr>
                <w:color w:val="000000"/>
                <w:sz w:val="22"/>
                <w:szCs w:val="22"/>
              </w:rPr>
            </w:pPr>
            <w:r w:rsidRPr="00B82CBC">
              <w:rPr>
                <w:color w:val="000000"/>
                <w:sz w:val="22"/>
                <w:szCs w:val="22"/>
              </w:rPr>
              <w:t>По мере необходимости</w:t>
            </w:r>
          </w:p>
        </w:tc>
        <w:tc>
          <w:tcPr>
            <w:tcW w:w="3686" w:type="dxa"/>
            <w:shd w:val="clear" w:color="auto" w:fill="auto"/>
          </w:tcPr>
          <w:p w:rsidR="00BB7D19" w:rsidRPr="00B82CBC" w:rsidRDefault="00BB7D19" w:rsidP="00E95D16">
            <w:pPr>
              <w:spacing w:line="240" w:lineRule="auto"/>
              <w:ind w:right="34" w:firstLine="0"/>
              <w:rPr>
                <w:color w:val="000000"/>
                <w:sz w:val="22"/>
                <w:szCs w:val="22"/>
              </w:rPr>
            </w:pPr>
            <w:r w:rsidRPr="00B82CBC">
              <w:rPr>
                <w:color w:val="000000"/>
                <w:sz w:val="22"/>
                <w:szCs w:val="22"/>
              </w:rPr>
              <w:t>Обеспечение выполнения ра</w:t>
            </w:r>
            <w:r w:rsidR="00E95D16">
              <w:rPr>
                <w:color w:val="000000"/>
                <w:sz w:val="22"/>
                <w:szCs w:val="22"/>
              </w:rPr>
              <w:softHyphen/>
            </w:r>
            <w:r w:rsidRPr="00B82CBC">
              <w:rPr>
                <w:color w:val="000000"/>
                <w:sz w:val="22"/>
                <w:szCs w:val="22"/>
              </w:rPr>
              <w:t>бот и других затрат за счет инициатора их проведения в соответствие ФЗ «О связи» п.6.4</w:t>
            </w:r>
          </w:p>
          <w:p w:rsidR="00BB7D19" w:rsidRPr="00B82CBC" w:rsidRDefault="00BB7D19" w:rsidP="00E95D16">
            <w:pPr>
              <w:spacing w:line="240" w:lineRule="auto"/>
              <w:ind w:right="34" w:firstLine="0"/>
              <w:rPr>
                <w:color w:val="000000"/>
                <w:sz w:val="22"/>
                <w:szCs w:val="22"/>
              </w:rPr>
            </w:pPr>
            <w:r w:rsidRPr="00B82CBC">
              <w:rPr>
                <w:color w:val="000000"/>
                <w:sz w:val="22"/>
                <w:szCs w:val="22"/>
              </w:rPr>
              <w:t xml:space="preserve">Минимизация совокупных затрат собственников ОВ при проведении работ на </w:t>
            </w:r>
            <w:proofErr w:type="gramStart"/>
            <w:r w:rsidRPr="00B82CBC">
              <w:rPr>
                <w:color w:val="000000"/>
                <w:sz w:val="22"/>
                <w:szCs w:val="22"/>
              </w:rPr>
              <w:t>ВЛ</w:t>
            </w:r>
            <w:proofErr w:type="gramEnd"/>
          </w:p>
        </w:tc>
      </w:tr>
      <w:tr w:rsidR="008C57F9" w:rsidRPr="00B82CBC" w:rsidTr="0032175D">
        <w:trPr>
          <w:trHeight w:val="284"/>
        </w:trPr>
        <w:tc>
          <w:tcPr>
            <w:tcW w:w="576" w:type="dxa"/>
            <w:shd w:val="clear" w:color="auto" w:fill="auto"/>
          </w:tcPr>
          <w:p w:rsidR="00BB7D19" w:rsidRPr="00B82CBC" w:rsidRDefault="007C4503" w:rsidP="008C57F9">
            <w:pPr>
              <w:spacing w:line="240" w:lineRule="auto"/>
              <w:ind w:firstLine="0"/>
              <w:jc w:val="center"/>
              <w:rPr>
                <w:color w:val="000000"/>
                <w:sz w:val="22"/>
                <w:szCs w:val="22"/>
              </w:rPr>
            </w:pPr>
            <w:r w:rsidRPr="00B82CBC">
              <w:rPr>
                <w:color w:val="000000"/>
                <w:sz w:val="22"/>
                <w:szCs w:val="22"/>
              </w:rPr>
              <w:t>8</w:t>
            </w:r>
          </w:p>
        </w:tc>
        <w:tc>
          <w:tcPr>
            <w:tcW w:w="3118" w:type="dxa"/>
            <w:shd w:val="clear" w:color="auto" w:fill="auto"/>
          </w:tcPr>
          <w:p w:rsidR="00BB7D19" w:rsidRPr="00B82CBC" w:rsidRDefault="007C4503" w:rsidP="00E95D16">
            <w:pPr>
              <w:spacing w:line="240" w:lineRule="auto"/>
              <w:ind w:firstLine="0"/>
              <w:rPr>
                <w:color w:val="000000"/>
                <w:sz w:val="22"/>
                <w:szCs w:val="22"/>
              </w:rPr>
            </w:pPr>
            <w:r w:rsidRPr="00B82CBC">
              <w:rPr>
                <w:color w:val="000000"/>
                <w:sz w:val="22"/>
                <w:szCs w:val="22"/>
              </w:rPr>
              <w:t>Сбор и анализ информации по техническому обслуживанию ВОЛС, ведение эксплуатаци</w:t>
            </w:r>
            <w:r w:rsidR="00E95D16">
              <w:rPr>
                <w:color w:val="000000"/>
                <w:sz w:val="22"/>
                <w:szCs w:val="22"/>
              </w:rPr>
              <w:softHyphen/>
            </w:r>
            <w:r w:rsidRPr="00B82CBC">
              <w:rPr>
                <w:color w:val="000000"/>
                <w:sz w:val="22"/>
                <w:szCs w:val="22"/>
              </w:rPr>
              <w:t>онно-технической документа</w:t>
            </w:r>
            <w:r w:rsidR="00E95D16">
              <w:rPr>
                <w:color w:val="000000"/>
                <w:sz w:val="22"/>
                <w:szCs w:val="22"/>
              </w:rPr>
              <w:softHyphen/>
            </w:r>
            <w:r w:rsidRPr="00B82CBC">
              <w:rPr>
                <w:color w:val="000000"/>
                <w:sz w:val="22"/>
                <w:szCs w:val="22"/>
              </w:rPr>
              <w:t>ции, компьютерного банка</w:t>
            </w:r>
          </w:p>
        </w:tc>
        <w:tc>
          <w:tcPr>
            <w:tcW w:w="2552" w:type="dxa"/>
            <w:shd w:val="clear" w:color="auto" w:fill="auto"/>
          </w:tcPr>
          <w:p w:rsidR="00BB7D19" w:rsidRPr="00B82CBC" w:rsidRDefault="007C4503" w:rsidP="00E95D16">
            <w:pPr>
              <w:spacing w:line="240" w:lineRule="auto"/>
              <w:ind w:firstLine="0"/>
              <w:rPr>
                <w:color w:val="000000"/>
                <w:sz w:val="22"/>
                <w:szCs w:val="22"/>
              </w:rPr>
            </w:pPr>
            <w:r w:rsidRPr="00B82CBC">
              <w:rPr>
                <w:color w:val="000000"/>
                <w:sz w:val="22"/>
                <w:szCs w:val="22"/>
              </w:rPr>
              <w:t>Постоянно</w:t>
            </w:r>
          </w:p>
        </w:tc>
        <w:tc>
          <w:tcPr>
            <w:tcW w:w="3686" w:type="dxa"/>
            <w:shd w:val="clear" w:color="auto" w:fill="auto"/>
          </w:tcPr>
          <w:p w:rsidR="00BB7D19" w:rsidRPr="00B82CBC" w:rsidRDefault="007C4503" w:rsidP="00E95D16">
            <w:pPr>
              <w:spacing w:line="240" w:lineRule="auto"/>
              <w:ind w:right="34" w:firstLine="0"/>
              <w:rPr>
                <w:color w:val="000000"/>
                <w:sz w:val="22"/>
                <w:szCs w:val="22"/>
              </w:rPr>
            </w:pPr>
            <w:r w:rsidRPr="00B82CBC">
              <w:rPr>
                <w:color w:val="000000"/>
                <w:sz w:val="22"/>
                <w:szCs w:val="22"/>
              </w:rPr>
              <w:t>Отражение выполненных ра</w:t>
            </w:r>
            <w:r w:rsidR="00E95D16">
              <w:rPr>
                <w:color w:val="000000"/>
                <w:sz w:val="22"/>
                <w:szCs w:val="22"/>
              </w:rPr>
              <w:softHyphen/>
            </w:r>
            <w:r w:rsidRPr="00B82CBC">
              <w:rPr>
                <w:color w:val="000000"/>
                <w:sz w:val="22"/>
                <w:szCs w:val="22"/>
              </w:rPr>
              <w:t>бот в документации, коррек</w:t>
            </w:r>
            <w:r w:rsidR="00E95D16">
              <w:rPr>
                <w:color w:val="000000"/>
                <w:sz w:val="22"/>
                <w:szCs w:val="22"/>
              </w:rPr>
              <w:softHyphen/>
            </w:r>
            <w:r w:rsidRPr="00B82CBC">
              <w:rPr>
                <w:color w:val="000000"/>
                <w:sz w:val="22"/>
                <w:szCs w:val="22"/>
              </w:rPr>
              <w:t>тировка исполнительной до</w:t>
            </w:r>
            <w:r w:rsidR="00E95D16">
              <w:rPr>
                <w:color w:val="000000"/>
                <w:sz w:val="22"/>
                <w:szCs w:val="22"/>
              </w:rPr>
              <w:softHyphen/>
            </w:r>
            <w:r w:rsidRPr="00B82CBC">
              <w:rPr>
                <w:color w:val="000000"/>
                <w:sz w:val="22"/>
                <w:szCs w:val="22"/>
              </w:rPr>
              <w:t>кументации, разработка тех</w:t>
            </w:r>
            <w:r w:rsidR="00E95D16">
              <w:rPr>
                <w:color w:val="000000"/>
                <w:sz w:val="22"/>
                <w:szCs w:val="22"/>
              </w:rPr>
              <w:softHyphen/>
            </w:r>
            <w:r w:rsidRPr="00B82CBC">
              <w:rPr>
                <w:color w:val="000000"/>
                <w:sz w:val="22"/>
                <w:szCs w:val="22"/>
              </w:rPr>
              <w:t>нологических карт на различ</w:t>
            </w:r>
            <w:r w:rsidR="00E95D16">
              <w:rPr>
                <w:color w:val="000000"/>
                <w:sz w:val="22"/>
                <w:szCs w:val="22"/>
              </w:rPr>
              <w:softHyphen/>
            </w:r>
            <w:r w:rsidRPr="00B82CBC">
              <w:rPr>
                <w:color w:val="000000"/>
                <w:sz w:val="22"/>
                <w:szCs w:val="22"/>
              </w:rPr>
              <w:t>ные виды работ</w:t>
            </w:r>
          </w:p>
        </w:tc>
      </w:tr>
    </w:tbl>
    <w:p w:rsidR="007C4503" w:rsidRPr="00B82CBC" w:rsidRDefault="007C4503" w:rsidP="007C4503">
      <w:pPr>
        <w:spacing w:line="240" w:lineRule="auto"/>
        <w:ind w:firstLine="0"/>
        <w:rPr>
          <w:sz w:val="22"/>
          <w:szCs w:val="22"/>
        </w:rPr>
      </w:pPr>
    </w:p>
    <w:tbl>
      <w:tblPr>
        <w:tblW w:w="14409" w:type="dxa"/>
        <w:tblInd w:w="-318"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ayout w:type="fixed"/>
        <w:tblLook w:val="0000"/>
      </w:tblPr>
      <w:tblGrid>
        <w:gridCol w:w="4803"/>
        <w:gridCol w:w="4803"/>
        <w:gridCol w:w="4803"/>
      </w:tblGrid>
      <w:tr w:rsidR="009F39AA" w:rsidRPr="00B82CBC" w:rsidTr="009F39AA">
        <w:tc>
          <w:tcPr>
            <w:tcW w:w="4803" w:type="dxa"/>
            <w:tcBorders>
              <w:top w:val="nil"/>
              <w:left w:val="nil"/>
              <w:bottom w:val="nil"/>
              <w:right w:val="nil"/>
            </w:tcBorders>
          </w:tcPr>
          <w:p w:rsidR="009F39AA" w:rsidRPr="00B82CBC" w:rsidRDefault="009F39AA" w:rsidP="009F39AA">
            <w:pPr>
              <w:spacing w:line="240" w:lineRule="auto"/>
              <w:ind w:firstLine="0"/>
              <w:jc w:val="left"/>
              <w:rPr>
                <w:snapToGrid/>
                <w:sz w:val="22"/>
                <w:szCs w:val="22"/>
              </w:rPr>
            </w:pPr>
            <w:r w:rsidRPr="00B82CBC">
              <w:rPr>
                <w:b/>
                <w:sz w:val="22"/>
                <w:szCs w:val="22"/>
              </w:rPr>
              <w:t xml:space="preserve">От </w:t>
            </w:r>
            <w:r w:rsidR="00CA0A15">
              <w:rPr>
                <w:b/>
                <w:i/>
                <w:sz w:val="22"/>
                <w:szCs w:val="22"/>
              </w:rPr>
              <w:t>Заказчика</w:t>
            </w:r>
            <w:r w:rsidRPr="00B82CBC">
              <w:rPr>
                <w:b/>
                <w:sz w:val="22"/>
                <w:szCs w:val="22"/>
              </w:rPr>
              <w:t>:</w:t>
            </w:r>
          </w:p>
        </w:tc>
        <w:tc>
          <w:tcPr>
            <w:tcW w:w="4803" w:type="dxa"/>
            <w:tcBorders>
              <w:top w:val="nil"/>
              <w:left w:val="nil"/>
              <w:bottom w:val="nil"/>
              <w:right w:val="nil"/>
            </w:tcBorders>
          </w:tcPr>
          <w:p w:rsidR="009F39AA" w:rsidRDefault="009F39AA" w:rsidP="009F39AA">
            <w:pPr>
              <w:spacing w:line="240" w:lineRule="auto"/>
              <w:ind w:firstLine="0"/>
              <w:jc w:val="left"/>
              <w:rPr>
                <w:b/>
                <w:snapToGrid/>
                <w:sz w:val="22"/>
                <w:szCs w:val="22"/>
              </w:rPr>
            </w:pPr>
            <w:r w:rsidRPr="00B82CBC">
              <w:rPr>
                <w:b/>
                <w:snapToGrid/>
                <w:sz w:val="22"/>
                <w:szCs w:val="22"/>
              </w:rPr>
              <w:t xml:space="preserve">От </w:t>
            </w:r>
            <w:r w:rsidR="00CA0A15">
              <w:rPr>
                <w:b/>
                <w:i/>
                <w:snapToGrid/>
                <w:sz w:val="22"/>
                <w:szCs w:val="22"/>
              </w:rPr>
              <w:t>Исполнителя</w:t>
            </w:r>
            <w:r w:rsidRPr="00B82CBC">
              <w:rPr>
                <w:b/>
                <w:snapToGrid/>
                <w:sz w:val="22"/>
                <w:szCs w:val="22"/>
              </w:rPr>
              <w:t>:</w:t>
            </w:r>
          </w:p>
          <w:p w:rsidR="009F39AA" w:rsidRPr="00B82CBC" w:rsidRDefault="009F39AA" w:rsidP="009F39AA">
            <w:pPr>
              <w:spacing w:line="240" w:lineRule="auto"/>
              <w:ind w:firstLine="0"/>
              <w:jc w:val="left"/>
              <w:rPr>
                <w:snapToGrid/>
                <w:sz w:val="22"/>
                <w:szCs w:val="22"/>
              </w:rPr>
            </w:pPr>
          </w:p>
        </w:tc>
        <w:tc>
          <w:tcPr>
            <w:tcW w:w="4803" w:type="dxa"/>
            <w:tcBorders>
              <w:top w:val="nil"/>
              <w:left w:val="nil"/>
              <w:bottom w:val="nil"/>
              <w:right w:val="nil"/>
            </w:tcBorders>
          </w:tcPr>
          <w:p w:rsidR="009F39AA" w:rsidRPr="00B82CBC" w:rsidRDefault="009F39AA" w:rsidP="009F39AA">
            <w:pPr>
              <w:spacing w:line="240" w:lineRule="auto"/>
              <w:ind w:firstLine="0"/>
              <w:jc w:val="left"/>
              <w:rPr>
                <w:snapToGrid/>
                <w:sz w:val="22"/>
                <w:szCs w:val="22"/>
              </w:rPr>
            </w:pPr>
          </w:p>
        </w:tc>
      </w:tr>
      <w:tr w:rsidR="009F39AA" w:rsidRPr="00B82CBC" w:rsidTr="009F39AA">
        <w:tc>
          <w:tcPr>
            <w:tcW w:w="4803" w:type="dxa"/>
            <w:tcBorders>
              <w:top w:val="nil"/>
              <w:left w:val="nil"/>
              <w:bottom w:val="nil"/>
              <w:right w:val="nil"/>
            </w:tcBorders>
          </w:tcPr>
          <w:p w:rsidR="009F39AA" w:rsidRPr="00B82CBC" w:rsidRDefault="009F39AA" w:rsidP="009F39AA">
            <w:pPr>
              <w:spacing w:line="240" w:lineRule="auto"/>
              <w:ind w:firstLine="0"/>
              <w:jc w:val="left"/>
              <w:rPr>
                <w:snapToGrid/>
                <w:sz w:val="22"/>
                <w:szCs w:val="22"/>
              </w:rPr>
            </w:pPr>
          </w:p>
        </w:tc>
        <w:tc>
          <w:tcPr>
            <w:tcW w:w="4803" w:type="dxa"/>
            <w:tcBorders>
              <w:top w:val="nil"/>
              <w:left w:val="nil"/>
              <w:bottom w:val="nil"/>
              <w:right w:val="nil"/>
            </w:tcBorders>
          </w:tcPr>
          <w:p w:rsidR="009F39AA" w:rsidRDefault="009F39AA" w:rsidP="009F39AA">
            <w:pPr>
              <w:autoSpaceDE w:val="0"/>
              <w:autoSpaceDN w:val="0"/>
              <w:adjustRightInd w:val="0"/>
              <w:spacing w:line="240" w:lineRule="auto"/>
              <w:ind w:firstLine="0"/>
              <w:jc w:val="left"/>
              <w:rPr>
                <w:snapToGrid/>
                <w:sz w:val="22"/>
                <w:szCs w:val="22"/>
              </w:rPr>
            </w:pPr>
            <w:r>
              <w:rPr>
                <w:snapToGrid/>
                <w:sz w:val="22"/>
                <w:szCs w:val="22"/>
              </w:rPr>
              <w:t>Руководитель центра по взаимодействию с операторами связи регионов Урала филиала ПАО «МТС» в Свердловской области</w:t>
            </w:r>
          </w:p>
          <w:p w:rsidR="009F39AA" w:rsidRDefault="009F39AA" w:rsidP="009F39AA">
            <w:pPr>
              <w:autoSpaceDE w:val="0"/>
              <w:autoSpaceDN w:val="0"/>
              <w:adjustRightInd w:val="0"/>
              <w:spacing w:line="240" w:lineRule="auto"/>
              <w:ind w:firstLine="0"/>
              <w:jc w:val="left"/>
              <w:rPr>
                <w:snapToGrid/>
                <w:sz w:val="22"/>
                <w:szCs w:val="22"/>
              </w:rPr>
            </w:pPr>
          </w:p>
          <w:p w:rsidR="009F39AA" w:rsidRPr="00B82CBC" w:rsidRDefault="009F39AA" w:rsidP="009F39AA">
            <w:pPr>
              <w:autoSpaceDE w:val="0"/>
              <w:autoSpaceDN w:val="0"/>
              <w:adjustRightInd w:val="0"/>
              <w:spacing w:line="240" w:lineRule="auto"/>
              <w:ind w:firstLine="0"/>
              <w:jc w:val="left"/>
              <w:rPr>
                <w:snapToGrid/>
                <w:sz w:val="22"/>
                <w:szCs w:val="22"/>
              </w:rPr>
            </w:pPr>
          </w:p>
          <w:p w:rsidR="009F39AA" w:rsidRDefault="009F39AA" w:rsidP="009F39AA">
            <w:pPr>
              <w:autoSpaceDE w:val="0"/>
              <w:autoSpaceDN w:val="0"/>
              <w:adjustRightInd w:val="0"/>
              <w:spacing w:line="240" w:lineRule="auto"/>
              <w:ind w:firstLine="0"/>
              <w:jc w:val="left"/>
              <w:rPr>
                <w:snapToGrid/>
                <w:sz w:val="22"/>
                <w:szCs w:val="22"/>
              </w:rPr>
            </w:pPr>
            <w:r w:rsidRPr="00B82CBC">
              <w:rPr>
                <w:snapToGrid/>
                <w:sz w:val="22"/>
                <w:szCs w:val="22"/>
              </w:rPr>
              <w:t>___________________</w:t>
            </w:r>
            <w:r>
              <w:rPr>
                <w:sz w:val="24"/>
                <w:szCs w:val="24"/>
              </w:rPr>
              <w:t xml:space="preserve">  </w:t>
            </w:r>
            <w:r w:rsidR="006C639D">
              <w:rPr>
                <w:sz w:val="24"/>
                <w:szCs w:val="24"/>
              </w:rPr>
              <w:t>/_______/</w:t>
            </w:r>
          </w:p>
          <w:p w:rsidR="00CA0A15" w:rsidRDefault="00CA0A15" w:rsidP="009F39AA">
            <w:pPr>
              <w:autoSpaceDE w:val="0"/>
              <w:autoSpaceDN w:val="0"/>
              <w:adjustRightInd w:val="0"/>
              <w:spacing w:line="240" w:lineRule="auto"/>
              <w:ind w:firstLine="0"/>
              <w:jc w:val="left"/>
              <w:rPr>
                <w:snapToGrid/>
                <w:sz w:val="22"/>
                <w:szCs w:val="22"/>
              </w:rPr>
            </w:pPr>
          </w:p>
          <w:p w:rsidR="009F39AA" w:rsidRDefault="009F39AA" w:rsidP="009F39AA">
            <w:pPr>
              <w:autoSpaceDE w:val="0"/>
              <w:autoSpaceDN w:val="0"/>
              <w:adjustRightInd w:val="0"/>
              <w:spacing w:line="240" w:lineRule="auto"/>
              <w:ind w:firstLine="0"/>
              <w:jc w:val="left"/>
              <w:rPr>
                <w:snapToGrid/>
                <w:sz w:val="22"/>
                <w:szCs w:val="22"/>
              </w:rPr>
            </w:pPr>
            <w:r>
              <w:rPr>
                <w:snapToGrid/>
                <w:sz w:val="22"/>
                <w:szCs w:val="22"/>
              </w:rPr>
              <w:t>М</w:t>
            </w:r>
            <w:r w:rsidRPr="00B82CBC">
              <w:rPr>
                <w:snapToGrid/>
                <w:sz w:val="22"/>
                <w:szCs w:val="22"/>
              </w:rPr>
              <w:t>.</w:t>
            </w:r>
            <w:r>
              <w:rPr>
                <w:snapToGrid/>
                <w:sz w:val="22"/>
                <w:szCs w:val="22"/>
              </w:rPr>
              <w:t>П</w:t>
            </w:r>
            <w:r w:rsidRPr="00B82CBC">
              <w:rPr>
                <w:snapToGrid/>
                <w:sz w:val="22"/>
                <w:szCs w:val="22"/>
              </w:rPr>
              <w:t>.</w:t>
            </w:r>
          </w:p>
          <w:p w:rsidR="00CA0A15" w:rsidRPr="00B82CBC" w:rsidRDefault="00CA0A15" w:rsidP="009F39AA">
            <w:pPr>
              <w:autoSpaceDE w:val="0"/>
              <w:autoSpaceDN w:val="0"/>
              <w:adjustRightInd w:val="0"/>
              <w:spacing w:line="240" w:lineRule="auto"/>
              <w:ind w:firstLine="0"/>
              <w:jc w:val="left"/>
              <w:rPr>
                <w:snapToGrid/>
                <w:sz w:val="22"/>
                <w:szCs w:val="22"/>
              </w:rPr>
            </w:pPr>
          </w:p>
        </w:tc>
        <w:tc>
          <w:tcPr>
            <w:tcW w:w="4803" w:type="dxa"/>
            <w:tcBorders>
              <w:top w:val="nil"/>
              <w:left w:val="nil"/>
              <w:bottom w:val="nil"/>
              <w:right w:val="nil"/>
            </w:tcBorders>
          </w:tcPr>
          <w:p w:rsidR="009F39AA" w:rsidRPr="00B82CBC" w:rsidRDefault="009F39AA" w:rsidP="009F39AA">
            <w:pPr>
              <w:autoSpaceDE w:val="0"/>
              <w:autoSpaceDN w:val="0"/>
              <w:adjustRightInd w:val="0"/>
              <w:spacing w:line="240" w:lineRule="auto"/>
              <w:ind w:firstLine="0"/>
              <w:jc w:val="left"/>
              <w:rPr>
                <w:snapToGrid/>
                <w:sz w:val="22"/>
                <w:szCs w:val="22"/>
              </w:rPr>
            </w:pPr>
          </w:p>
        </w:tc>
      </w:tr>
    </w:tbl>
    <w:p w:rsidR="00CA0A15" w:rsidRDefault="00CA0A15" w:rsidP="003C0C68">
      <w:pPr>
        <w:spacing w:line="240" w:lineRule="auto"/>
        <w:jc w:val="right"/>
        <w:rPr>
          <w:sz w:val="22"/>
          <w:szCs w:val="22"/>
        </w:rPr>
        <w:sectPr w:rsidR="00CA0A15" w:rsidSect="00CF2069">
          <w:footerReference w:type="default" r:id="rId8"/>
          <w:pgSz w:w="11906" w:h="16838"/>
          <w:pgMar w:top="1134" w:right="851" w:bottom="851" w:left="1418" w:header="709" w:footer="255" w:gutter="0"/>
          <w:cols w:space="708"/>
          <w:docGrid w:linePitch="360"/>
        </w:sectPr>
      </w:pPr>
    </w:p>
    <w:p w:rsidR="009705AA" w:rsidRPr="00B82CBC" w:rsidRDefault="009705AA" w:rsidP="00767611">
      <w:pPr>
        <w:spacing w:line="240" w:lineRule="auto"/>
        <w:ind w:firstLine="0"/>
        <w:jc w:val="right"/>
        <w:rPr>
          <w:b/>
          <w:snapToGrid/>
          <w:sz w:val="22"/>
          <w:szCs w:val="22"/>
        </w:rPr>
      </w:pPr>
      <w:r w:rsidRPr="00B82CBC">
        <w:rPr>
          <w:b/>
          <w:snapToGrid/>
          <w:sz w:val="22"/>
          <w:szCs w:val="22"/>
        </w:rPr>
        <w:lastRenderedPageBreak/>
        <w:t xml:space="preserve">Приложение № </w:t>
      </w:r>
      <w:r w:rsidR="00913283" w:rsidRPr="00B82CBC">
        <w:rPr>
          <w:b/>
          <w:snapToGrid/>
          <w:sz w:val="22"/>
          <w:szCs w:val="22"/>
        </w:rPr>
        <w:t>4</w:t>
      </w:r>
    </w:p>
    <w:p w:rsidR="009C2969" w:rsidRDefault="009C2969" w:rsidP="00CB433D">
      <w:pPr>
        <w:spacing w:line="240" w:lineRule="auto"/>
        <w:ind w:firstLine="709"/>
        <w:jc w:val="right"/>
        <w:rPr>
          <w:b/>
          <w:snapToGrid/>
          <w:sz w:val="22"/>
          <w:szCs w:val="22"/>
        </w:rPr>
      </w:pPr>
      <w:r w:rsidRPr="00B82CBC">
        <w:rPr>
          <w:b/>
          <w:snapToGrid/>
          <w:color w:val="000000"/>
          <w:sz w:val="22"/>
          <w:szCs w:val="22"/>
        </w:rPr>
        <w:t xml:space="preserve">к договору </w:t>
      </w:r>
      <w:r w:rsidRPr="00B82CBC">
        <w:rPr>
          <w:b/>
          <w:snapToGrid/>
          <w:sz w:val="22"/>
          <w:szCs w:val="22"/>
        </w:rPr>
        <w:t xml:space="preserve">№ </w:t>
      </w:r>
      <w:r w:rsidR="006C639D">
        <w:rPr>
          <w:b/>
          <w:snapToGrid/>
          <w:sz w:val="22"/>
          <w:szCs w:val="22"/>
        </w:rPr>
        <w:t>____</w:t>
      </w:r>
      <w:r w:rsidRPr="00B82CBC">
        <w:rPr>
          <w:b/>
          <w:snapToGrid/>
          <w:sz w:val="22"/>
          <w:szCs w:val="22"/>
        </w:rPr>
        <w:t xml:space="preserve"> от «</w:t>
      </w:r>
      <w:r w:rsidR="006C639D">
        <w:rPr>
          <w:b/>
          <w:snapToGrid/>
          <w:sz w:val="22"/>
          <w:szCs w:val="22"/>
        </w:rPr>
        <w:t>___</w:t>
      </w:r>
      <w:r w:rsidRPr="00B82CBC">
        <w:rPr>
          <w:b/>
          <w:snapToGrid/>
          <w:sz w:val="22"/>
          <w:szCs w:val="22"/>
        </w:rPr>
        <w:t>»</w:t>
      </w:r>
      <w:r w:rsidR="00B71CF7">
        <w:rPr>
          <w:b/>
          <w:snapToGrid/>
          <w:sz w:val="22"/>
          <w:szCs w:val="22"/>
        </w:rPr>
        <w:t xml:space="preserve"> </w:t>
      </w:r>
      <w:r w:rsidR="006C639D">
        <w:rPr>
          <w:b/>
          <w:snapToGrid/>
          <w:sz w:val="22"/>
          <w:szCs w:val="22"/>
        </w:rPr>
        <w:t>___</w:t>
      </w:r>
      <w:r w:rsidRPr="00B82CBC">
        <w:rPr>
          <w:b/>
          <w:snapToGrid/>
          <w:sz w:val="22"/>
          <w:szCs w:val="22"/>
        </w:rPr>
        <w:t xml:space="preserve"> 20</w:t>
      </w:r>
      <w:r w:rsidR="006C639D">
        <w:rPr>
          <w:b/>
          <w:snapToGrid/>
          <w:sz w:val="22"/>
          <w:szCs w:val="22"/>
        </w:rPr>
        <w:t>__</w:t>
      </w:r>
      <w:r w:rsidRPr="00B82CBC">
        <w:rPr>
          <w:b/>
          <w:snapToGrid/>
          <w:sz w:val="22"/>
          <w:szCs w:val="22"/>
        </w:rPr>
        <w:t xml:space="preserve"> г.</w:t>
      </w:r>
    </w:p>
    <w:p w:rsidR="00CB433D" w:rsidRPr="00B82CBC" w:rsidRDefault="00CB433D" w:rsidP="00CB433D">
      <w:pPr>
        <w:spacing w:line="240" w:lineRule="auto"/>
        <w:ind w:firstLine="709"/>
        <w:jc w:val="right"/>
        <w:rPr>
          <w:b/>
          <w:snapToGrid/>
          <w:sz w:val="22"/>
          <w:szCs w:val="22"/>
        </w:rPr>
      </w:pPr>
    </w:p>
    <w:p w:rsidR="009705AA" w:rsidRPr="00B82CBC" w:rsidRDefault="009705AA" w:rsidP="00767611">
      <w:pPr>
        <w:spacing w:line="240" w:lineRule="auto"/>
        <w:ind w:firstLine="0"/>
        <w:jc w:val="center"/>
        <w:rPr>
          <w:b/>
          <w:snapToGrid/>
          <w:color w:val="000000"/>
          <w:sz w:val="22"/>
          <w:szCs w:val="22"/>
        </w:rPr>
      </w:pPr>
      <w:r w:rsidRPr="00B82CBC">
        <w:rPr>
          <w:b/>
          <w:snapToGrid/>
          <w:color w:val="000000"/>
          <w:sz w:val="22"/>
          <w:szCs w:val="22"/>
        </w:rPr>
        <w:t xml:space="preserve">Спецификация </w:t>
      </w:r>
    </w:p>
    <w:p w:rsidR="009705AA" w:rsidRPr="00B82CBC" w:rsidRDefault="009705AA" w:rsidP="00767611">
      <w:pPr>
        <w:spacing w:line="240" w:lineRule="auto"/>
        <w:ind w:firstLine="0"/>
        <w:jc w:val="center"/>
        <w:rPr>
          <w:b/>
          <w:snapToGrid/>
          <w:sz w:val="22"/>
          <w:szCs w:val="22"/>
        </w:rPr>
      </w:pPr>
      <w:r w:rsidRPr="00B82CBC">
        <w:rPr>
          <w:snapToGrid/>
          <w:sz w:val="22"/>
          <w:szCs w:val="22"/>
        </w:rPr>
        <w:t xml:space="preserve"> </w:t>
      </w:r>
      <w:r w:rsidR="00D50502" w:rsidRPr="00B82CBC">
        <w:rPr>
          <w:b/>
          <w:snapToGrid/>
          <w:sz w:val="22"/>
          <w:szCs w:val="22"/>
        </w:rPr>
        <w:t>ОВ</w:t>
      </w:r>
      <w:r w:rsidRPr="00B82CBC">
        <w:rPr>
          <w:b/>
          <w:snapToGrid/>
          <w:sz w:val="22"/>
          <w:szCs w:val="22"/>
        </w:rPr>
        <w:t xml:space="preserve"> Заказчика, подлежащих техническому </w:t>
      </w:r>
      <w:r w:rsidR="003C3FEE" w:rsidRPr="00B82CBC">
        <w:rPr>
          <w:b/>
          <w:snapToGrid/>
          <w:sz w:val="22"/>
          <w:szCs w:val="22"/>
        </w:rPr>
        <w:t>обслуживанию</w:t>
      </w:r>
    </w:p>
    <w:p w:rsidR="009705AA" w:rsidRPr="00B82CBC" w:rsidRDefault="009705AA" w:rsidP="00767611">
      <w:pPr>
        <w:spacing w:line="240" w:lineRule="auto"/>
        <w:ind w:firstLine="0"/>
        <w:jc w:val="center"/>
        <w:rPr>
          <w:b/>
          <w:snapToGrid/>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686"/>
        <w:gridCol w:w="2126"/>
        <w:gridCol w:w="1134"/>
        <w:gridCol w:w="1276"/>
        <w:gridCol w:w="1984"/>
        <w:gridCol w:w="1985"/>
        <w:gridCol w:w="1843"/>
      </w:tblGrid>
      <w:tr w:rsidR="005170F5" w:rsidRPr="00B82CBC" w:rsidTr="00126210">
        <w:tc>
          <w:tcPr>
            <w:tcW w:w="675" w:type="dxa"/>
            <w:shd w:val="clear" w:color="auto" w:fill="auto"/>
            <w:vAlign w:val="center"/>
          </w:tcPr>
          <w:p w:rsidR="005170F5" w:rsidRPr="00B82CBC" w:rsidRDefault="005170F5" w:rsidP="005170F5">
            <w:pPr>
              <w:spacing w:line="240" w:lineRule="auto"/>
              <w:ind w:firstLine="0"/>
              <w:jc w:val="center"/>
              <w:rPr>
                <w:b/>
                <w:snapToGrid/>
                <w:sz w:val="22"/>
                <w:szCs w:val="22"/>
              </w:rPr>
            </w:pPr>
            <w:r w:rsidRPr="00B82CBC">
              <w:rPr>
                <w:b/>
                <w:snapToGrid/>
                <w:sz w:val="22"/>
                <w:szCs w:val="22"/>
              </w:rPr>
              <w:t xml:space="preserve">№ </w:t>
            </w:r>
            <w:proofErr w:type="spellStart"/>
            <w:proofErr w:type="gramStart"/>
            <w:r w:rsidRPr="00B82CBC">
              <w:rPr>
                <w:b/>
                <w:snapToGrid/>
                <w:sz w:val="22"/>
                <w:szCs w:val="22"/>
              </w:rPr>
              <w:t>п</w:t>
            </w:r>
            <w:proofErr w:type="spellEnd"/>
            <w:proofErr w:type="gramEnd"/>
            <w:r w:rsidRPr="00B82CBC">
              <w:rPr>
                <w:b/>
                <w:snapToGrid/>
                <w:sz w:val="22"/>
                <w:szCs w:val="22"/>
              </w:rPr>
              <w:t>/</w:t>
            </w:r>
            <w:proofErr w:type="spellStart"/>
            <w:r w:rsidRPr="00B82CBC">
              <w:rPr>
                <w:b/>
                <w:snapToGrid/>
                <w:sz w:val="22"/>
                <w:szCs w:val="22"/>
              </w:rPr>
              <w:t>п</w:t>
            </w:r>
            <w:proofErr w:type="spellEnd"/>
          </w:p>
        </w:tc>
        <w:tc>
          <w:tcPr>
            <w:tcW w:w="3686" w:type="dxa"/>
            <w:shd w:val="clear" w:color="auto" w:fill="auto"/>
            <w:vAlign w:val="center"/>
          </w:tcPr>
          <w:p w:rsidR="005170F5" w:rsidRPr="00B82CBC" w:rsidRDefault="005170F5" w:rsidP="005170F5">
            <w:pPr>
              <w:spacing w:line="240" w:lineRule="auto"/>
              <w:ind w:firstLine="0"/>
              <w:jc w:val="center"/>
              <w:rPr>
                <w:b/>
                <w:snapToGrid/>
                <w:sz w:val="22"/>
                <w:szCs w:val="22"/>
              </w:rPr>
            </w:pPr>
            <w:r w:rsidRPr="00B82CBC">
              <w:rPr>
                <w:b/>
                <w:snapToGrid/>
                <w:sz w:val="22"/>
                <w:szCs w:val="22"/>
              </w:rPr>
              <w:t>ВОЛС, участок, № ОВ</w:t>
            </w:r>
          </w:p>
        </w:tc>
        <w:tc>
          <w:tcPr>
            <w:tcW w:w="2126" w:type="dxa"/>
            <w:shd w:val="clear" w:color="auto" w:fill="auto"/>
            <w:vAlign w:val="center"/>
          </w:tcPr>
          <w:p w:rsidR="005170F5" w:rsidRPr="00B82CBC" w:rsidRDefault="005170F5" w:rsidP="005170F5">
            <w:pPr>
              <w:spacing w:line="240" w:lineRule="auto"/>
              <w:ind w:firstLine="0"/>
              <w:jc w:val="center"/>
              <w:rPr>
                <w:b/>
                <w:snapToGrid/>
                <w:sz w:val="22"/>
                <w:szCs w:val="22"/>
              </w:rPr>
            </w:pPr>
            <w:r w:rsidRPr="00B82CBC">
              <w:rPr>
                <w:b/>
                <w:snapToGrid/>
                <w:sz w:val="22"/>
                <w:szCs w:val="22"/>
              </w:rPr>
              <w:t>Протяженность участка</w:t>
            </w:r>
            <w:r>
              <w:rPr>
                <w:b/>
                <w:snapToGrid/>
                <w:sz w:val="22"/>
                <w:szCs w:val="22"/>
              </w:rPr>
              <w:t xml:space="preserve"> (оптическая)</w:t>
            </w:r>
            <w:r w:rsidRPr="00B82CBC">
              <w:rPr>
                <w:b/>
                <w:snapToGrid/>
                <w:sz w:val="22"/>
                <w:szCs w:val="22"/>
              </w:rPr>
              <w:t xml:space="preserve">, </w:t>
            </w:r>
            <w:proofErr w:type="gramStart"/>
            <w:r w:rsidRPr="00B82CBC">
              <w:rPr>
                <w:b/>
                <w:snapToGrid/>
                <w:sz w:val="22"/>
                <w:szCs w:val="22"/>
              </w:rPr>
              <w:t>км</w:t>
            </w:r>
            <w:proofErr w:type="gramEnd"/>
          </w:p>
        </w:tc>
        <w:tc>
          <w:tcPr>
            <w:tcW w:w="1134" w:type="dxa"/>
            <w:shd w:val="clear" w:color="auto" w:fill="auto"/>
            <w:vAlign w:val="center"/>
          </w:tcPr>
          <w:p w:rsidR="005170F5" w:rsidRPr="00B82CBC" w:rsidRDefault="005170F5" w:rsidP="005170F5">
            <w:pPr>
              <w:spacing w:line="240" w:lineRule="auto"/>
              <w:ind w:firstLine="0"/>
              <w:jc w:val="center"/>
              <w:rPr>
                <w:b/>
                <w:snapToGrid/>
                <w:sz w:val="22"/>
                <w:szCs w:val="22"/>
              </w:rPr>
            </w:pPr>
            <w:r w:rsidRPr="00B82CBC">
              <w:rPr>
                <w:b/>
                <w:snapToGrid/>
                <w:sz w:val="22"/>
                <w:szCs w:val="22"/>
              </w:rPr>
              <w:t>Тип ОВ</w:t>
            </w:r>
          </w:p>
        </w:tc>
        <w:tc>
          <w:tcPr>
            <w:tcW w:w="1276" w:type="dxa"/>
            <w:shd w:val="clear" w:color="auto" w:fill="auto"/>
            <w:vAlign w:val="center"/>
          </w:tcPr>
          <w:p w:rsidR="005170F5" w:rsidRPr="00B82CBC" w:rsidRDefault="005170F5" w:rsidP="005170F5">
            <w:pPr>
              <w:spacing w:line="240" w:lineRule="auto"/>
              <w:ind w:firstLine="0"/>
              <w:jc w:val="center"/>
              <w:rPr>
                <w:b/>
                <w:snapToGrid/>
                <w:sz w:val="22"/>
                <w:szCs w:val="22"/>
              </w:rPr>
            </w:pPr>
            <w:r w:rsidRPr="00B82CBC">
              <w:rPr>
                <w:b/>
                <w:snapToGrid/>
                <w:sz w:val="22"/>
                <w:szCs w:val="22"/>
              </w:rPr>
              <w:t>Кол-во ОВ</w:t>
            </w:r>
          </w:p>
        </w:tc>
        <w:tc>
          <w:tcPr>
            <w:tcW w:w="1984" w:type="dxa"/>
            <w:shd w:val="clear" w:color="auto" w:fill="auto"/>
          </w:tcPr>
          <w:p w:rsidR="005170F5" w:rsidRPr="00B82CBC" w:rsidRDefault="005170F5" w:rsidP="005170F5">
            <w:pPr>
              <w:spacing w:line="240" w:lineRule="auto"/>
              <w:ind w:firstLine="0"/>
              <w:jc w:val="center"/>
              <w:rPr>
                <w:b/>
                <w:snapToGrid/>
                <w:sz w:val="22"/>
                <w:szCs w:val="22"/>
              </w:rPr>
            </w:pPr>
            <w:r>
              <w:rPr>
                <w:b/>
                <w:snapToGrid/>
                <w:sz w:val="22"/>
                <w:szCs w:val="22"/>
              </w:rPr>
              <w:t xml:space="preserve">Цена ТО за 1 км 1 ОВ без НДС в месяц, </w:t>
            </w:r>
            <w:proofErr w:type="spellStart"/>
            <w:r>
              <w:rPr>
                <w:b/>
                <w:snapToGrid/>
                <w:sz w:val="22"/>
                <w:szCs w:val="22"/>
              </w:rPr>
              <w:t>руб</w:t>
            </w:r>
            <w:proofErr w:type="spellEnd"/>
          </w:p>
        </w:tc>
        <w:tc>
          <w:tcPr>
            <w:tcW w:w="1985" w:type="dxa"/>
            <w:shd w:val="clear" w:color="auto" w:fill="auto"/>
          </w:tcPr>
          <w:p w:rsidR="005170F5" w:rsidRPr="00B82CBC" w:rsidRDefault="005170F5" w:rsidP="005170F5">
            <w:pPr>
              <w:spacing w:line="240" w:lineRule="auto"/>
              <w:ind w:firstLine="0"/>
              <w:jc w:val="center"/>
              <w:rPr>
                <w:b/>
                <w:snapToGrid/>
                <w:sz w:val="22"/>
                <w:szCs w:val="22"/>
              </w:rPr>
            </w:pPr>
            <w:r>
              <w:rPr>
                <w:b/>
                <w:snapToGrid/>
                <w:sz w:val="22"/>
                <w:szCs w:val="22"/>
              </w:rPr>
              <w:t xml:space="preserve">Стоимость ТО в месяц без НДС, </w:t>
            </w:r>
            <w:proofErr w:type="spellStart"/>
            <w:r>
              <w:rPr>
                <w:b/>
                <w:snapToGrid/>
                <w:sz w:val="22"/>
                <w:szCs w:val="22"/>
              </w:rPr>
              <w:t>руб</w:t>
            </w:r>
            <w:proofErr w:type="spellEnd"/>
          </w:p>
        </w:tc>
        <w:tc>
          <w:tcPr>
            <w:tcW w:w="1843" w:type="dxa"/>
          </w:tcPr>
          <w:p w:rsidR="005170F5" w:rsidRPr="00B82CBC" w:rsidRDefault="005170F5" w:rsidP="005170F5">
            <w:pPr>
              <w:spacing w:line="240" w:lineRule="auto"/>
              <w:ind w:firstLine="0"/>
              <w:jc w:val="center"/>
              <w:rPr>
                <w:b/>
                <w:snapToGrid/>
                <w:sz w:val="22"/>
                <w:szCs w:val="22"/>
              </w:rPr>
            </w:pPr>
            <w:r w:rsidRPr="00B82CBC">
              <w:rPr>
                <w:b/>
                <w:snapToGrid/>
                <w:sz w:val="22"/>
                <w:szCs w:val="22"/>
              </w:rPr>
              <w:t xml:space="preserve">Срок </w:t>
            </w:r>
            <w:proofErr w:type="spellStart"/>
            <w:proofErr w:type="gramStart"/>
            <w:r w:rsidRPr="001518E0">
              <w:rPr>
                <w:b/>
                <w:snapToGrid/>
                <w:sz w:val="22"/>
                <w:szCs w:val="22"/>
              </w:rPr>
              <w:t>восста</w:t>
            </w:r>
            <w:r>
              <w:rPr>
                <w:b/>
                <w:snapToGrid/>
                <w:sz w:val="22"/>
                <w:szCs w:val="22"/>
              </w:rPr>
              <w:t>-</w:t>
            </w:r>
            <w:r w:rsidRPr="001518E0">
              <w:rPr>
                <w:b/>
                <w:snapToGrid/>
                <w:sz w:val="22"/>
                <w:szCs w:val="22"/>
              </w:rPr>
              <w:t>новления</w:t>
            </w:r>
            <w:proofErr w:type="spellEnd"/>
            <w:proofErr w:type="gramEnd"/>
            <w:r w:rsidRPr="001518E0">
              <w:rPr>
                <w:b/>
                <w:snapToGrid/>
                <w:sz w:val="22"/>
                <w:szCs w:val="22"/>
              </w:rPr>
              <w:t>, час</w:t>
            </w:r>
          </w:p>
        </w:tc>
      </w:tr>
      <w:tr w:rsidR="005170F5" w:rsidRPr="00B82CBC" w:rsidTr="00126210">
        <w:trPr>
          <w:trHeight w:val="563"/>
        </w:trPr>
        <w:tc>
          <w:tcPr>
            <w:tcW w:w="675" w:type="dxa"/>
            <w:shd w:val="clear" w:color="auto" w:fill="auto"/>
            <w:vAlign w:val="center"/>
          </w:tcPr>
          <w:p w:rsidR="005170F5" w:rsidRPr="00B82CBC" w:rsidRDefault="005170F5" w:rsidP="005170F5">
            <w:pPr>
              <w:spacing w:line="240" w:lineRule="auto"/>
              <w:ind w:firstLine="0"/>
              <w:jc w:val="left"/>
              <w:rPr>
                <w:b/>
                <w:bCs/>
                <w:sz w:val="22"/>
                <w:szCs w:val="22"/>
              </w:rPr>
            </w:pPr>
            <w:r w:rsidRPr="00B82CBC">
              <w:rPr>
                <w:b/>
                <w:bCs/>
                <w:sz w:val="22"/>
                <w:szCs w:val="22"/>
              </w:rPr>
              <w:t>1</w:t>
            </w:r>
          </w:p>
        </w:tc>
        <w:tc>
          <w:tcPr>
            <w:tcW w:w="3686" w:type="dxa"/>
            <w:shd w:val="clear" w:color="auto" w:fill="auto"/>
            <w:vAlign w:val="center"/>
          </w:tcPr>
          <w:p w:rsidR="005170F5" w:rsidRPr="00226296" w:rsidRDefault="005170F5" w:rsidP="005170F5">
            <w:pPr>
              <w:spacing w:line="240" w:lineRule="auto"/>
              <w:ind w:firstLine="0"/>
              <w:jc w:val="left"/>
              <w:rPr>
                <w:b/>
                <w:bCs/>
                <w:sz w:val="22"/>
                <w:szCs w:val="22"/>
              </w:rPr>
            </w:pPr>
          </w:p>
        </w:tc>
        <w:tc>
          <w:tcPr>
            <w:tcW w:w="2126" w:type="dxa"/>
            <w:shd w:val="clear" w:color="auto" w:fill="auto"/>
            <w:vAlign w:val="center"/>
          </w:tcPr>
          <w:p w:rsidR="005170F5" w:rsidRPr="00B82CBC" w:rsidRDefault="005170F5" w:rsidP="005170F5">
            <w:pPr>
              <w:spacing w:line="240" w:lineRule="auto"/>
              <w:ind w:firstLine="175"/>
              <w:jc w:val="center"/>
              <w:rPr>
                <w:b/>
                <w:bCs/>
                <w:sz w:val="22"/>
                <w:szCs w:val="22"/>
              </w:rPr>
            </w:pPr>
          </w:p>
        </w:tc>
        <w:tc>
          <w:tcPr>
            <w:tcW w:w="1134" w:type="dxa"/>
            <w:shd w:val="clear" w:color="auto" w:fill="auto"/>
            <w:vAlign w:val="center"/>
          </w:tcPr>
          <w:p w:rsidR="005170F5" w:rsidRPr="00B82CBC" w:rsidRDefault="005170F5" w:rsidP="005170F5">
            <w:pPr>
              <w:spacing w:line="240" w:lineRule="auto"/>
              <w:ind w:firstLine="0"/>
              <w:jc w:val="center"/>
              <w:rPr>
                <w:b/>
                <w:bCs/>
                <w:sz w:val="22"/>
                <w:szCs w:val="22"/>
              </w:rPr>
            </w:pPr>
            <w:r w:rsidRPr="00B82CBC">
              <w:rPr>
                <w:b/>
                <w:bCs/>
                <w:sz w:val="22"/>
                <w:szCs w:val="22"/>
              </w:rPr>
              <w:t>-</w:t>
            </w:r>
          </w:p>
        </w:tc>
        <w:tc>
          <w:tcPr>
            <w:tcW w:w="1276" w:type="dxa"/>
            <w:shd w:val="clear" w:color="auto" w:fill="auto"/>
            <w:vAlign w:val="center"/>
          </w:tcPr>
          <w:p w:rsidR="005170F5" w:rsidRPr="00B82CBC" w:rsidRDefault="005170F5" w:rsidP="005170F5">
            <w:pPr>
              <w:spacing w:line="240" w:lineRule="auto"/>
              <w:ind w:firstLine="0"/>
              <w:rPr>
                <w:b/>
                <w:bCs/>
                <w:sz w:val="22"/>
                <w:szCs w:val="22"/>
              </w:rPr>
            </w:pPr>
          </w:p>
        </w:tc>
        <w:tc>
          <w:tcPr>
            <w:tcW w:w="1984" w:type="dxa"/>
            <w:shd w:val="clear" w:color="auto" w:fill="auto"/>
            <w:vAlign w:val="center"/>
          </w:tcPr>
          <w:p w:rsidR="005170F5" w:rsidRPr="00B82CBC" w:rsidRDefault="005170F5" w:rsidP="005170F5">
            <w:pPr>
              <w:spacing w:line="240" w:lineRule="auto"/>
              <w:ind w:firstLine="0"/>
              <w:jc w:val="center"/>
              <w:rPr>
                <w:b/>
                <w:bCs/>
                <w:sz w:val="22"/>
                <w:szCs w:val="22"/>
              </w:rPr>
            </w:pPr>
          </w:p>
        </w:tc>
        <w:tc>
          <w:tcPr>
            <w:tcW w:w="1985" w:type="dxa"/>
          </w:tcPr>
          <w:p w:rsidR="002A0333" w:rsidRDefault="002A0333" w:rsidP="005170F5">
            <w:pPr>
              <w:spacing w:line="240" w:lineRule="auto"/>
              <w:ind w:firstLine="0"/>
              <w:jc w:val="center"/>
              <w:rPr>
                <w:b/>
                <w:bCs/>
                <w:sz w:val="22"/>
                <w:szCs w:val="22"/>
              </w:rPr>
            </w:pPr>
          </w:p>
          <w:p w:rsidR="005170F5" w:rsidRPr="00B82CBC" w:rsidRDefault="005170F5" w:rsidP="006C639D">
            <w:pPr>
              <w:spacing w:line="240" w:lineRule="auto"/>
              <w:ind w:firstLine="0"/>
              <w:jc w:val="center"/>
              <w:rPr>
                <w:b/>
                <w:bCs/>
                <w:sz w:val="22"/>
                <w:szCs w:val="22"/>
              </w:rPr>
            </w:pPr>
          </w:p>
        </w:tc>
        <w:tc>
          <w:tcPr>
            <w:tcW w:w="1843" w:type="dxa"/>
          </w:tcPr>
          <w:p w:rsidR="007D3FBB" w:rsidRDefault="007D3FBB" w:rsidP="005170F5">
            <w:pPr>
              <w:spacing w:line="240" w:lineRule="auto"/>
              <w:ind w:firstLine="0"/>
              <w:jc w:val="center"/>
              <w:rPr>
                <w:b/>
                <w:bCs/>
                <w:sz w:val="22"/>
                <w:szCs w:val="22"/>
              </w:rPr>
            </w:pPr>
          </w:p>
          <w:p w:rsidR="005170F5" w:rsidRPr="00B82CBC" w:rsidRDefault="005170F5" w:rsidP="005170F5">
            <w:pPr>
              <w:spacing w:line="240" w:lineRule="auto"/>
              <w:ind w:firstLine="0"/>
              <w:jc w:val="center"/>
              <w:rPr>
                <w:b/>
                <w:bCs/>
                <w:sz w:val="22"/>
                <w:szCs w:val="22"/>
              </w:rPr>
            </w:pPr>
          </w:p>
        </w:tc>
      </w:tr>
      <w:tr w:rsidR="005170F5" w:rsidRPr="00B82CBC" w:rsidTr="00126210">
        <w:tc>
          <w:tcPr>
            <w:tcW w:w="675" w:type="dxa"/>
            <w:shd w:val="clear" w:color="auto" w:fill="auto"/>
            <w:vAlign w:val="center"/>
          </w:tcPr>
          <w:p w:rsidR="005170F5" w:rsidRPr="00F81808" w:rsidRDefault="005170F5" w:rsidP="005170F5">
            <w:pPr>
              <w:spacing w:line="240" w:lineRule="auto"/>
              <w:ind w:firstLine="0"/>
              <w:jc w:val="left"/>
              <w:rPr>
                <w:b/>
                <w:sz w:val="22"/>
                <w:szCs w:val="22"/>
              </w:rPr>
            </w:pPr>
            <w:r>
              <w:rPr>
                <w:b/>
                <w:sz w:val="22"/>
                <w:szCs w:val="22"/>
              </w:rPr>
              <w:t>2</w:t>
            </w:r>
          </w:p>
        </w:tc>
        <w:tc>
          <w:tcPr>
            <w:tcW w:w="3686" w:type="dxa"/>
            <w:shd w:val="clear" w:color="auto" w:fill="auto"/>
            <w:vAlign w:val="center"/>
          </w:tcPr>
          <w:p w:rsidR="005170F5" w:rsidRPr="00226296" w:rsidRDefault="005170F5" w:rsidP="005170F5">
            <w:pPr>
              <w:spacing w:line="240" w:lineRule="auto"/>
              <w:ind w:firstLine="33"/>
              <w:jc w:val="left"/>
              <w:rPr>
                <w:b/>
                <w:bCs/>
                <w:sz w:val="22"/>
                <w:szCs w:val="22"/>
              </w:rPr>
            </w:pPr>
          </w:p>
        </w:tc>
        <w:tc>
          <w:tcPr>
            <w:tcW w:w="2126" w:type="dxa"/>
            <w:shd w:val="clear" w:color="auto" w:fill="auto"/>
            <w:vAlign w:val="center"/>
          </w:tcPr>
          <w:p w:rsidR="005170F5" w:rsidRPr="00B82CBC" w:rsidRDefault="005170F5" w:rsidP="005170F5">
            <w:pPr>
              <w:spacing w:line="240" w:lineRule="auto"/>
              <w:ind w:firstLine="175"/>
              <w:jc w:val="center"/>
              <w:rPr>
                <w:b/>
                <w:bCs/>
                <w:sz w:val="22"/>
                <w:szCs w:val="22"/>
              </w:rPr>
            </w:pPr>
          </w:p>
        </w:tc>
        <w:tc>
          <w:tcPr>
            <w:tcW w:w="1134" w:type="dxa"/>
            <w:shd w:val="clear" w:color="auto" w:fill="auto"/>
            <w:vAlign w:val="center"/>
          </w:tcPr>
          <w:p w:rsidR="005170F5" w:rsidRPr="00B82CBC" w:rsidRDefault="005170F5" w:rsidP="005170F5">
            <w:pPr>
              <w:spacing w:line="240" w:lineRule="auto"/>
              <w:ind w:firstLine="0"/>
              <w:jc w:val="center"/>
              <w:rPr>
                <w:b/>
                <w:bCs/>
                <w:sz w:val="22"/>
                <w:szCs w:val="22"/>
              </w:rPr>
            </w:pPr>
            <w:r w:rsidRPr="00B82CBC">
              <w:rPr>
                <w:b/>
                <w:bCs/>
                <w:sz w:val="22"/>
                <w:szCs w:val="22"/>
              </w:rPr>
              <w:t>-</w:t>
            </w:r>
          </w:p>
        </w:tc>
        <w:tc>
          <w:tcPr>
            <w:tcW w:w="1276" w:type="dxa"/>
            <w:shd w:val="clear" w:color="auto" w:fill="auto"/>
            <w:vAlign w:val="center"/>
          </w:tcPr>
          <w:p w:rsidR="005170F5" w:rsidRPr="00B82CBC" w:rsidRDefault="005170F5" w:rsidP="005170F5">
            <w:pPr>
              <w:spacing w:line="240" w:lineRule="auto"/>
              <w:ind w:firstLine="0"/>
              <w:jc w:val="center"/>
              <w:rPr>
                <w:b/>
                <w:bCs/>
                <w:sz w:val="22"/>
                <w:szCs w:val="22"/>
              </w:rPr>
            </w:pPr>
          </w:p>
        </w:tc>
        <w:tc>
          <w:tcPr>
            <w:tcW w:w="1984" w:type="dxa"/>
            <w:shd w:val="clear" w:color="auto" w:fill="auto"/>
            <w:vAlign w:val="center"/>
          </w:tcPr>
          <w:p w:rsidR="005170F5" w:rsidRDefault="005170F5" w:rsidP="005170F5">
            <w:pPr>
              <w:spacing w:line="240" w:lineRule="auto"/>
              <w:ind w:firstLine="0"/>
              <w:jc w:val="center"/>
              <w:rPr>
                <w:b/>
                <w:bCs/>
                <w:sz w:val="22"/>
                <w:szCs w:val="22"/>
              </w:rPr>
            </w:pPr>
          </w:p>
          <w:p w:rsidR="005170F5" w:rsidRPr="00B82CBC" w:rsidRDefault="005170F5" w:rsidP="006C639D">
            <w:pPr>
              <w:spacing w:line="240" w:lineRule="auto"/>
              <w:ind w:firstLine="0"/>
              <w:jc w:val="center"/>
              <w:rPr>
                <w:b/>
                <w:bCs/>
                <w:sz w:val="22"/>
                <w:szCs w:val="22"/>
              </w:rPr>
            </w:pPr>
          </w:p>
        </w:tc>
        <w:tc>
          <w:tcPr>
            <w:tcW w:w="1985" w:type="dxa"/>
          </w:tcPr>
          <w:p w:rsidR="002A0333" w:rsidRDefault="002A0333" w:rsidP="005170F5">
            <w:pPr>
              <w:spacing w:line="240" w:lineRule="auto"/>
              <w:ind w:firstLine="0"/>
              <w:jc w:val="center"/>
              <w:rPr>
                <w:b/>
                <w:bCs/>
                <w:sz w:val="22"/>
                <w:szCs w:val="22"/>
              </w:rPr>
            </w:pPr>
          </w:p>
          <w:p w:rsidR="005170F5" w:rsidRPr="00B82CBC" w:rsidRDefault="005170F5" w:rsidP="005170F5">
            <w:pPr>
              <w:spacing w:line="240" w:lineRule="auto"/>
              <w:ind w:firstLine="0"/>
              <w:jc w:val="center"/>
              <w:rPr>
                <w:b/>
                <w:bCs/>
                <w:sz w:val="22"/>
                <w:szCs w:val="22"/>
              </w:rPr>
            </w:pPr>
          </w:p>
        </w:tc>
        <w:tc>
          <w:tcPr>
            <w:tcW w:w="1843" w:type="dxa"/>
          </w:tcPr>
          <w:p w:rsidR="007D3FBB" w:rsidRDefault="007D3FBB" w:rsidP="005170F5">
            <w:pPr>
              <w:spacing w:line="240" w:lineRule="auto"/>
              <w:ind w:firstLine="0"/>
              <w:jc w:val="center"/>
              <w:rPr>
                <w:b/>
                <w:bCs/>
                <w:sz w:val="22"/>
                <w:szCs w:val="22"/>
              </w:rPr>
            </w:pPr>
          </w:p>
          <w:p w:rsidR="005170F5" w:rsidRPr="00B82CBC" w:rsidRDefault="005170F5" w:rsidP="005170F5">
            <w:pPr>
              <w:spacing w:line="240" w:lineRule="auto"/>
              <w:ind w:firstLine="0"/>
              <w:jc w:val="center"/>
              <w:rPr>
                <w:b/>
                <w:bCs/>
                <w:sz w:val="22"/>
                <w:szCs w:val="22"/>
              </w:rPr>
            </w:pPr>
          </w:p>
        </w:tc>
      </w:tr>
      <w:tr w:rsidR="005170F5" w:rsidRPr="00B82CBC" w:rsidTr="00126210">
        <w:tc>
          <w:tcPr>
            <w:tcW w:w="675" w:type="dxa"/>
            <w:shd w:val="clear" w:color="auto" w:fill="auto"/>
            <w:vAlign w:val="center"/>
          </w:tcPr>
          <w:p w:rsidR="005170F5" w:rsidRPr="00B82CBC" w:rsidRDefault="005170F5" w:rsidP="005170F5">
            <w:pPr>
              <w:spacing w:line="240" w:lineRule="auto"/>
              <w:ind w:firstLine="0"/>
              <w:jc w:val="left"/>
              <w:rPr>
                <w:sz w:val="22"/>
                <w:szCs w:val="22"/>
              </w:rPr>
            </w:pPr>
            <w:r w:rsidRPr="00226296">
              <w:rPr>
                <w:b/>
                <w:sz w:val="22"/>
                <w:szCs w:val="22"/>
              </w:rPr>
              <w:t>3</w:t>
            </w:r>
          </w:p>
        </w:tc>
        <w:tc>
          <w:tcPr>
            <w:tcW w:w="3686" w:type="dxa"/>
            <w:shd w:val="clear" w:color="auto" w:fill="auto"/>
            <w:vAlign w:val="center"/>
          </w:tcPr>
          <w:p w:rsidR="005170F5" w:rsidRPr="00226296" w:rsidRDefault="005170F5" w:rsidP="005170F5">
            <w:pPr>
              <w:spacing w:line="240" w:lineRule="auto"/>
              <w:ind w:firstLine="33"/>
              <w:jc w:val="left"/>
              <w:rPr>
                <w:b/>
                <w:sz w:val="22"/>
                <w:szCs w:val="22"/>
              </w:rPr>
            </w:pPr>
          </w:p>
        </w:tc>
        <w:tc>
          <w:tcPr>
            <w:tcW w:w="2126" w:type="dxa"/>
            <w:shd w:val="clear" w:color="auto" w:fill="auto"/>
            <w:vAlign w:val="center"/>
          </w:tcPr>
          <w:p w:rsidR="005170F5" w:rsidRPr="00226296" w:rsidRDefault="005170F5" w:rsidP="005170F5">
            <w:pPr>
              <w:spacing w:line="240" w:lineRule="auto"/>
              <w:ind w:firstLine="175"/>
              <w:jc w:val="center"/>
              <w:rPr>
                <w:b/>
                <w:sz w:val="22"/>
                <w:szCs w:val="22"/>
              </w:rPr>
            </w:pPr>
          </w:p>
        </w:tc>
        <w:tc>
          <w:tcPr>
            <w:tcW w:w="1134" w:type="dxa"/>
            <w:shd w:val="clear" w:color="auto" w:fill="auto"/>
            <w:vAlign w:val="center"/>
          </w:tcPr>
          <w:p w:rsidR="005170F5" w:rsidRDefault="005170F5" w:rsidP="005170F5">
            <w:pPr>
              <w:spacing w:line="240" w:lineRule="auto"/>
              <w:ind w:firstLine="0"/>
              <w:jc w:val="center"/>
              <w:rPr>
                <w:b/>
                <w:sz w:val="22"/>
                <w:szCs w:val="22"/>
              </w:rPr>
            </w:pPr>
          </w:p>
          <w:p w:rsidR="005170F5" w:rsidRDefault="005170F5" w:rsidP="005170F5">
            <w:pPr>
              <w:spacing w:line="240" w:lineRule="auto"/>
              <w:ind w:firstLine="0"/>
              <w:jc w:val="center"/>
              <w:rPr>
                <w:b/>
                <w:sz w:val="22"/>
                <w:szCs w:val="22"/>
              </w:rPr>
            </w:pPr>
            <w:r>
              <w:rPr>
                <w:b/>
                <w:sz w:val="22"/>
                <w:szCs w:val="22"/>
              </w:rPr>
              <w:t>-</w:t>
            </w:r>
          </w:p>
          <w:p w:rsidR="005170F5" w:rsidRPr="00226296" w:rsidRDefault="005170F5" w:rsidP="005170F5">
            <w:pPr>
              <w:spacing w:line="240" w:lineRule="auto"/>
              <w:ind w:firstLine="0"/>
              <w:jc w:val="center"/>
              <w:rPr>
                <w:b/>
                <w:sz w:val="22"/>
                <w:szCs w:val="22"/>
              </w:rPr>
            </w:pPr>
          </w:p>
        </w:tc>
        <w:tc>
          <w:tcPr>
            <w:tcW w:w="1276" w:type="dxa"/>
            <w:shd w:val="clear" w:color="auto" w:fill="auto"/>
            <w:vAlign w:val="center"/>
          </w:tcPr>
          <w:p w:rsidR="005170F5" w:rsidRPr="00226296" w:rsidRDefault="005170F5" w:rsidP="005170F5">
            <w:pPr>
              <w:spacing w:line="240" w:lineRule="auto"/>
              <w:ind w:firstLine="0"/>
              <w:rPr>
                <w:b/>
                <w:sz w:val="22"/>
                <w:szCs w:val="22"/>
              </w:rPr>
            </w:pPr>
          </w:p>
        </w:tc>
        <w:tc>
          <w:tcPr>
            <w:tcW w:w="1984" w:type="dxa"/>
            <w:shd w:val="clear" w:color="auto" w:fill="auto"/>
            <w:vAlign w:val="center"/>
          </w:tcPr>
          <w:p w:rsidR="005170F5" w:rsidRPr="00226296" w:rsidRDefault="005170F5" w:rsidP="006C639D">
            <w:pPr>
              <w:spacing w:line="240" w:lineRule="auto"/>
              <w:ind w:firstLine="0"/>
              <w:rPr>
                <w:b/>
                <w:sz w:val="22"/>
                <w:szCs w:val="22"/>
              </w:rPr>
            </w:pPr>
            <w:r>
              <w:rPr>
                <w:b/>
                <w:sz w:val="22"/>
                <w:szCs w:val="22"/>
              </w:rPr>
              <w:t xml:space="preserve">     </w:t>
            </w:r>
            <w:r w:rsidR="00A157A8">
              <w:rPr>
                <w:b/>
                <w:sz w:val="22"/>
                <w:szCs w:val="22"/>
              </w:rPr>
              <w:t xml:space="preserve">      </w:t>
            </w:r>
          </w:p>
        </w:tc>
        <w:tc>
          <w:tcPr>
            <w:tcW w:w="1985" w:type="dxa"/>
          </w:tcPr>
          <w:p w:rsidR="002A0333" w:rsidRDefault="00471F78" w:rsidP="002A0333">
            <w:pPr>
              <w:spacing w:line="240" w:lineRule="auto"/>
              <w:ind w:firstLine="0"/>
              <w:jc w:val="center"/>
              <w:rPr>
                <w:b/>
                <w:bCs/>
                <w:sz w:val="22"/>
                <w:szCs w:val="22"/>
              </w:rPr>
            </w:pPr>
            <w:r w:rsidRPr="002A0333">
              <w:rPr>
                <w:b/>
                <w:bCs/>
                <w:sz w:val="22"/>
                <w:szCs w:val="22"/>
              </w:rPr>
              <w:t xml:space="preserve">    </w:t>
            </w:r>
          </w:p>
          <w:p w:rsidR="005170F5" w:rsidRPr="002A0333" w:rsidRDefault="005170F5" w:rsidP="002A0333">
            <w:pPr>
              <w:spacing w:line="240" w:lineRule="auto"/>
              <w:ind w:firstLine="0"/>
              <w:jc w:val="center"/>
              <w:rPr>
                <w:b/>
                <w:bCs/>
                <w:sz w:val="22"/>
                <w:szCs w:val="22"/>
              </w:rPr>
            </w:pPr>
          </w:p>
        </w:tc>
        <w:tc>
          <w:tcPr>
            <w:tcW w:w="1843" w:type="dxa"/>
          </w:tcPr>
          <w:p w:rsidR="007D3FBB" w:rsidRDefault="005170F5" w:rsidP="005170F5">
            <w:pPr>
              <w:spacing w:line="240" w:lineRule="auto"/>
              <w:ind w:firstLine="0"/>
              <w:rPr>
                <w:b/>
                <w:sz w:val="22"/>
                <w:szCs w:val="22"/>
              </w:rPr>
            </w:pPr>
            <w:r>
              <w:rPr>
                <w:b/>
                <w:sz w:val="22"/>
                <w:szCs w:val="22"/>
              </w:rPr>
              <w:t xml:space="preserve">        </w:t>
            </w:r>
          </w:p>
          <w:p w:rsidR="005170F5" w:rsidRPr="00226296" w:rsidRDefault="007D3FBB" w:rsidP="006C639D">
            <w:pPr>
              <w:spacing w:line="240" w:lineRule="auto"/>
              <w:ind w:firstLine="0"/>
              <w:rPr>
                <w:b/>
                <w:sz w:val="22"/>
                <w:szCs w:val="22"/>
              </w:rPr>
            </w:pPr>
            <w:r>
              <w:rPr>
                <w:b/>
                <w:sz w:val="22"/>
                <w:szCs w:val="22"/>
              </w:rPr>
              <w:t xml:space="preserve">        </w:t>
            </w:r>
            <w:r w:rsidR="00A157A8">
              <w:rPr>
                <w:b/>
                <w:sz w:val="22"/>
                <w:szCs w:val="22"/>
              </w:rPr>
              <w:t xml:space="preserve">     </w:t>
            </w:r>
          </w:p>
        </w:tc>
      </w:tr>
      <w:tr w:rsidR="005170F5" w:rsidRPr="00B82CBC" w:rsidTr="00126210">
        <w:tc>
          <w:tcPr>
            <w:tcW w:w="675" w:type="dxa"/>
            <w:shd w:val="clear" w:color="auto" w:fill="auto"/>
            <w:vAlign w:val="center"/>
          </w:tcPr>
          <w:p w:rsidR="005170F5" w:rsidRPr="00F81808" w:rsidRDefault="005170F5" w:rsidP="005170F5">
            <w:pPr>
              <w:spacing w:line="240" w:lineRule="auto"/>
              <w:ind w:firstLine="0"/>
              <w:jc w:val="left"/>
              <w:rPr>
                <w:b/>
                <w:sz w:val="22"/>
                <w:szCs w:val="22"/>
              </w:rPr>
            </w:pPr>
            <w:r>
              <w:rPr>
                <w:b/>
                <w:sz w:val="22"/>
                <w:szCs w:val="22"/>
              </w:rPr>
              <w:t>4</w:t>
            </w:r>
          </w:p>
        </w:tc>
        <w:tc>
          <w:tcPr>
            <w:tcW w:w="3686" w:type="dxa"/>
            <w:shd w:val="clear" w:color="auto" w:fill="auto"/>
            <w:vAlign w:val="center"/>
          </w:tcPr>
          <w:p w:rsidR="005170F5" w:rsidRPr="00226296" w:rsidRDefault="005170F5" w:rsidP="005170F5">
            <w:pPr>
              <w:spacing w:line="240" w:lineRule="auto"/>
              <w:ind w:firstLine="0"/>
              <w:jc w:val="left"/>
              <w:rPr>
                <w:b/>
                <w:bCs/>
                <w:sz w:val="22"/>
                <w:szCs w:val="22"/>
              </w:rPr>
            </w:pPr>
          </w:p>
        </w:tc>
        <w:tc>
          <w:tcPr>
            <w:tcW w:w="2126" w:type="dxa"/>
            <w:shd w:val="clear" w:color="auto" w:fill="auto"/>
            <w:vAlign w:val="center"/>
          </w:tcPr>
          <w:p w:rsidR="005170F5" w:rsidRPr="00B82CBC" w:rsidRDefault="005170F5" w:rsidP="005170F5">
            <w:pPr>
              <w:spacing w:line="240" w:lineRule="auto"/>
              <w:ind w:firstLine="175"/>
              <w:jc w:val="center"/>
              <w:rPr>
                <w:b/>
                <w:bCs/>
                <w:sz w:val="22"/>
                <w:szCs w:val="22"/>
              </w:rPr>
            </w:pPr>
          </w:p>
        </w:tc>
        <w:tc>
          <w:tcPr>
            <w:tcW w:w="1134" w:type="dxa"/>
            <w:shd w:val="clear" w:color="auto" w:fill="auto"/>
            <w:vAlign w:val="center"/>
          </w:tcPr>
          <w:p w:rsidR="005170F5" w:rsidRPr="00B82CBC" w:rsidRDefault="005170F5" w:rsidP="005170F5">
            <w:pPr>
              <w:spacing w:line="240" w:lineRule="auto"/>
              <w:ind w:firstLine="0"/>
              <w:jc w:val="center"/>
              <w:rPr>
                <w:b/>
                <w:bCs/>
                <w:sz w:val="22"/>
                <w:szCs w:val="22"/>
              </w:rPr>
            </w:pPr>
            <w:r>
              <w:rPr>
                <w:b/>
                <w:bCs/>
                <w:sz w:val="22"/>
                <w:szCs w:val="22"/>
              </w:rPr>
              <w:t>-</w:t>
            </w:r>
          </w:p>
        </w:tc>
        <w:tc>
          <w:tcPr>
            <w:tcW w:w="1276" w:type="dxa"/>
            <w:shd w:val="clear" w:color="auto" w:fill="auto"/>
            <w:vAlign w:val="center"/>
          </w:tcPr>
          <w:p w:rsidR="005170F5" w:rsidRPr="00B82CBC" w:rsidRDefault="005170F5" w:rsidP="005170F5">
            <w:pPr>
              <w:spacing w:line="240" w:lineRule="auto"/>
              <w:ind w:firstLine="0"/>
              <w:jc w:val="center"/>
              <w:rPr>
                <w:b/>
                <w:bCs/>
                <w:sz w:val="22"/>
                <w:szCs w:val="22"/>
              </w:rPr>
            </w:pPr>
          </w:p>
        </w:tc>
        <w:tc>
          <w:tcPr>
            <w:tcW w:w="1984" w:type="dxa"/>
            <w:shd w:val="clear" w:color="auto" w:fill="auto"/>
            <w:vAlign w:val="center"/>
          </w:tcPr>
          <w:p w:rsidR="005170F5" w:rsidRPr="00B82CBC" w:rsidRDefault="005170F5" w:rsidP="005170F5">
            <w:pPr>
              <w:spacing w:line="240" w:lineRule="auto"/>
              <w:ind w:firstLine="0"/>
              <w:jc w:val="center"/>
              <w:rPr>
                <w:b/>
                <w:bCs/>
                <w:sz w:val="22"/>
                <w:szCs w:val="22"/>
              </w:rPr>
            </w:pPr>
          </w:p>
        </w:tc>
        <w:tc>
          <w:tcPr>
            <w:tcW w:w="1985" w:type="dxa"/>
          </w:tcPr>
          <w:p w:rsidR="002A0333" w:rsidRDefault="002A0333" w:rsidP="005170F5">
            <w:pPr>
              <w:spacing w:line="240" w:lineRule="auto"/>
              <w:ind w:firstLine="0"/>
              <w:jc w:val="center"/>
              <w:rPr>
                <w:b/>
                <w:bCs/>
                <w:sz w:val="22"/>
                <w:szCs w:val="22"/>
              </w:rPr>
            </w:pPr>
          </w:p>
          <w:p w:rsidR="00471F78" w:rsidRPr="00B82CBC" w:rsidRDefault="00471F78" w:rsidP="006C639D">
            <w:pPr>
              <w:spacing w:line="240" w:lineRule="auto"/>
              <w:ind w:firstLine="0"/>
              <w:jc w:val="center"/>
              <w:rPr>
                <w:b/>
                <w:bCs/>
                <w:sz w:val="22"/>
                <w:szCs w:val="22"/>
              </w:rPr>
            </w:pPr>
          </w:p>
        </w:tc>
        <w:tc>
          <w:tcPr>
            <w:tcW w:w="1843" w:type="dxa"/>
          </w:tcPr>
          <w:p w:rsidR="007D3FBB" w:rsidRDefault="007D3FBB" w:rsidP="005170F5">
            <w:pPr>
              <w:spacing w:line="240" w:lineRule="auto"/>
              <w:ind w:firstLine="0"/>
              <w:jc w:val="center"/>
              <w:rPr>
                <w:b/>
                <w:bCs/>
                <w:sz w:val="22"/>
                <w:szCs w:val="22"/>
              </w:rPr>
            </w:pPr>
          </w:p>
          <w:p w:rsidR="005170F5" w:rsidRPr="00B82CBC" w:rsidRDefault="005170F5" w:rsidP="005170F5">
            <w:pPr>
              <w:spacing w:line="240" w:lineRule="auto"/>
              <w:ind w:firstLine="0"/>
              <w:jc w:val="center"/>
              <w:rPr>
                <w:b/>
                <w:bCs/>
                <w:sz w:val="22"/>
                <w:szCs w:val="22"/>
              </w:rPr>
            </w:pPr>
          </w:p>
        </w:tc>
      </w:tr>
      <w:tr w:rsidR="005170F5" w:rsidRPr="00B82CBC" w:rsidTr="00126210">
        <w:tc>
          <w:tcPr>
            <w:tcW w:w="4361" w:type="dxa"/>
            <w:gridSpan w:val="2"/>
            <w:shd w:val="clear" w:color="auto" w:fill="auto"/>
            <w:vAlign w:val="center"/>
          </w:tcPr>
          <w:p w:rsidR="005170F5" w:rsidRDefault="005170F5" w:rsidP="005170F5">
            <w:pPr>
              <w:spacing w:line="240" w:lineRule="auto"/>
              <w:ind w:firstLine="0"/>
              <w:jc w:val="left"/>
              <w:rPr>
                <w:b/>
                <w:bCs/>
                <w:sz w:val="22"/>
                <w:szCs w:val="22"/>
              </w:rPr>
            </w:pPr>
            <w:r>
              <w:rPr>
                <w:b/>
                <w:bCs/>
                <w:sz w:val="22"/>
                <w:szCs w:val="22"/>
              </w:rPr>
              <w:t>ИТОГО</w:t>
            </w:r>
          </w:p>
        </w:tc>
        <w:tc>
          <w:tcPr>
            <w:tcW w:w="2126" w:type="dxa"/>
            <w:shd w:val="clear" w:color="auto" w:fill="auto"/>
            <w:vAlign w:val="center"/>
          </w:tcPr>
          <w:p w:rsidR="005170F5" w:rsidRDefault="005170F5" w:rsidP="005170F5">
            <w:pPr>
              <w:spacing w:line="240" w:lineRule="auto"/>
              <w:ind w:firstLine="175"/>
              <w:jc w:val="center"/>
              <w:rPr>
                <w:b/>
                <w:bCs/>
                <w:sz w:val="22"/>
                <w:szCs w:val="22"/>
              </w:rPr>
            </w:pPr>
          </w:p>
        </w:tc>
        <w:tc>
          <w:tcPr>
            <w:tcW w:w="1134" w:type="dxa"/>
            <w:shd w:val="clear" w:color="auto" w:fill="auto"/>
            <w:vAlign w:val="center"/>
          </w:tcPr>
          <w:p w:rsidR="005170F5" w:rsidRDefault="005170F5" w:rsidP="005170F5">
            <w:pPr>
              <w:spacing w:line="240" w:lineRule="auto"/>
              <w:ind w:firstLine="0"/>
              <w:jc w:val="center"/>
              <w:rPr>
                <w:b/>
                <w:bCs/>
                <w:sz w:val="22"/>
                <w:szCs w:val="22"/>
              </w:rPr>
            </w:pPr>
          </w:p>
        </w:tc>
        <w:tc>
          <w:tcPr>
            <w:tcW w:w="1276" w:type="dxa"/>
            <w:shd w:val="clear" w:color="auto" w:fill="auto"/>
            <w:vAlign w:val="center"/>
          </w:tcPr>
          <w:p w:rsidR="005170F5" w:rsidRDefault="005170F5" w:rsidP="005170F5">
            <w:pPr>
              <w:spacing w:line="240" w:lineRule="auto"/>
              <w:ind w:firstLine="0"/>
              <w:jc w:val="center"/>
              <w:rPr>
                <w:b/>
                <w:bCs/>
                <w:sz w:val="22"/>
                <w:szCs w:val="22"/>
              </w:rPr>
            </w:pPr>
          </w:p>
        </w:tc>
        <w:tc>
          <w:tcPr>
            <w:tcW w:w="1984" w:type="dxa"/>
            <w:shd w:val="clear" w:color="auto" w:fill="auto"/>
            <w:vAlign w:val="center"/>
          </w:tcPr>
          <w:p w:rsidR="005170F5" w:rsidRPr="00B82CBC" w:rsidRDefault="005170F5" w:rsidP="005170F5">
            <w:pPr>
              <w:spacing w:line="240" w:lineRule="auto"/>
              <w:ind w:firstLine="0"/>
              <w:jc w:val="center"/>
              <w:rPr>
                <w:b/>
                <w:bCs/>
                <w:sz w:val="22"/>
                <w:szCs w:val="22"/>
              </w:rPr>
            </w:pPr>
          </w:p>
        </w:tc>
        <w:tc>
          <w:tcPr>
            <w:tcW w:w="1985" w:type="dxa"/>
          </w:tcPr>
          <w:p w:rsidR="005170F5" w:rsidRPr="00B82CBC" w:rsidRDefault="005170F5" w:rsidP="005170F5">
            <w:pPr>
              <w:spacing w:line="240" w:lineRule="auto"/>
              <w:ind w:firstLine="0"/>
              <w:jc w:val="center"/>
              <w:rPr>
                <w:b/>
                <w:bCs/>
                <w:sz w:val="22"/>
                <w:szCs w:val="22"/>
              </w:rPr>
            </w:pPr>
          </w:p>
        </w:tc>
        <w:tc>
          <w:tcPr>
            <w:tcW w:w="1843" w:type="dxa"/>
          </w:tcPr>
          <w:p w:rsidR="005170F5" w:rsidRPr="00B82CBC" w:rsidRDefault="005170F5" w:rsidP="005170F5">
            <w:pPr>
              <w:spacing w:line="240" w:lineRule="auto"/>
              <w:ind w:firstLine="0"/>
              <w:jc w:val="center"/>
              <w:rPr>
                <w:b/>
                <w:bCs/>
                <w:sz w:val="22"/>
                <w:szCs w:val="22"/>
              </w:rPr>
            </w:pPr>
          </w:p>
        </w:tc>
      </w:tr>
    </w:tbl>
    <w:p w:rsidR="009705AA" w:rsidRDefault="009705AA" w:rsidP="00767611">
      <w:pPr>
        <w:spacing w:line="240" w:lineRule="auto"/>
        <w:ind w:firstLine="0"/>
        <w:jc w:val="center"/>
        <w:rPr>
          <w:b/>
          <w:snapToGrid/>
          <w:sz w:val="22"/>
          <w:szCs w:val="22"/>
        </w:rPr>
      </w:pPr>
    </w:p>
    <w:tbl>
      <w:tblPr>
        <w:tblW w:w="16126" w:type="dxa"/>
        <w:tblInd w:w="1526"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ayout w:type="fixed"/>
        <w:tblLook w:val="0000"/>
      </w:tblPr>
      <w:tblGrid>
        <w:gridCol w:w="6520"/>
        <w:gridCol w:w="4803"/>
        <w:gridCol w:w="4803"/>
      </w:tblGrid>
      <w:tr w:rsidR="009F39AA" w:rsidRPr="00B82CBC" w:rsidTr="00126210">
        <w:tc>
          <w:tcPr>
            <w:tcW w:w="6520" w:type="dxa"/>
            <w:tcBorders>
              <w:top w:val="nil"/>
              <w:left w:val="nil"/>
              <w:bottom w:val="nil"/>
              <w:right w:val="nil"/>
            </w:tcBorders>
          </w:tcPr>
          <w:p w:rsidR="009F39AA" w:rsidRPr="00B82CBC" w:rsidRDefault="009F39AA" w:rsidP="00CA0A15">
            <w:pPr>
              <w:spacing w:line="240" w:lineRule="auto"/>
              <w:ind w:firstLine="0"/>
              <w:jc w:val="left"/>
              <w:rPr>
                <w:snapToGrid/>
                <w:sz w:val="22"/>
                <w:szCs w:val="22"/>
              </w:rPr>
            </w:pPr>
            <w:r w:rsidRPr="00B82CBC">
              <w:rPr>
                <w:b/>
                <w:sz w:val="22"/>
                <w:szCs w:val="22"/>
              </w:rPr>
              <w:t xml:space="preserve">От </w:t>
            </w:r>
            <w:r w:rsidR="00CA0A15">
              <w:rPr>
                <w:b/>
                <w:i/>
                <w:sz w:val="22"/>
                <w:szCs w:val="22"/>
              </w:rPr>
              <w:t>Заказчика</w:t>
            </w:r>
            <w:r w:rsidRPr="00B82CBC">
              <w:rPr>
                <w:b/>
                <w:sz w:val="22"/>
                <w:szCs w:val="22"/>
              </w:rPr>
              <w:t>:</w:t>
            </w:r>
          </w:p>
        </w:tc>
        <w:tc>
          <w:tcPr>
            <w:tcW w:w="4803" w:type="dxa"/>
            <w:tcBorders>
              <w:top w:val="nil"/>
              <w:left w:val="nil"/>
              <w:bottom w:val="nil"/>
              <w:right w:val="nil"/>
            </w:tcBorders>
          </w:tcPr>
          <w:p w:rsidR="009F39AA" w:rsidRDefault="009F39AA" w:rsidP="009F39AA">
            <w:pPr>
              <w:spacing w:line="240" w:lineRule="auto"/>
              <w:ind w:firstLine="0"/>
              <w:jc w:val="left"/>
              <w:rPr>
                <w:b/>
                <w:snapToGrid/>
                <w:sz w:val="22"/>
                <w:szCs w:val="22"/>
              </w:rPr>
            </w:pPr>
            <w:r w:rsidRPr="00B82CBC">
              <w:rPr>
                <w:b/>
                <w:snapToGrid/>
                <w:sz w:val="22"/>
                <w:szCs w:val="22"/>
              </w:rPr>
              <w:t xml:space="preserve">От </w:t>
            </w:r>
            <w:r w:rsidR="00CA0A15">
              <w:rPr>
                <w:b/>
                <w:i/>
                <w:snapToGrid/>
                <w:sz w:val="22"/>
                <w:szCs w:val="22"/>
              </w:rPr>
              <w:t>Исполнителя</w:t>
            </w:r>
            <w:r w:rsidRPr="00B82CBC">
              <w:rPr>
                <w:b/>
                <w:snapToGrid/>
                <w:sz w:val="22"/>
                <w:szCs w:val="22"/>
              </w:rPr>
              <w:t>:</w:t>
            </w:r>
          </w:p>
          <w:p w:rsidR="009F39AA" w:rsidRPr="00B82CBC" w:rsidRDefault="009F39AA" w:rsidP="009F39AA">
            <w:pPr>
              <w:spacing w:line="240" w:lineRule="auto"/>
              <w:ind w:firstLine="0"/>
              <w:jc w:val="left"/>
              <w:rPr>
                <w:snapToGrid/>
                <w:sz w:val="22"/>
                <w:szCs w:val="22"/>
              </w:rPr>
            </w:pPr>
          </w:p>
        </w:tc>
        <w:tc>
          <w:tcPr>
            <w:tcW w:w="4803" w:type="dxa"/>
            <w:tcBorders>
              <w:top w:val="nil"/>
              <w:left w:val="nil"/>
              <w:bottom w:val="nil"/>
              <w:right w:val="nil"/>
            </w:tcBorders>
          </w:tcPr>
          <w:p w:rsidR="009F39AA" w:rsidRPr="00B82CBC" w:rsidRDefault="009F39AA" w:rsidP="009F39AA">
            <w:pPr>
              <w:spacing w:line="240" w:lineRule="auto"/>
              <w:ind w:firstLine="0"/>
              <w:jc w:val="left"/>
              <w:rPr>
                <w:snapToGrid/>
                <w:sz w:val="22"/>
                <w:szCs w:val="22"/>
              </w:rPr>
            </w:pPr>
          </w:p>
        </w:tc>
      </w:tr>
      <w:tr w:rsidR="009F39AA" w:rsidRPr="00B82CBC" w:rsidTr="00126210">
        <w:tc>
          <w:tcPr>
            <w:tcW w:w="6520" w:type="dxa"/>
            <w:tcBorders>
              <w:top w:val="nil"/>
              <w:left w:val="nil"/>
              <w:bottom w:val="nil"/>
              <w:right w:val="nil"/>
            </w:tcBorders>
          </w:tcPr>
          <w:p w:rsidR="009F39AA" w:rsidRPr="00B82CBC" w:rsidRDefault="009F39AA" w:rsidP="009F39AA">
            <w:pPr>
              <w:spacing w:line="240" w:lineRule="auto"/>
              <w:ind w:firstLine="0"/>
              <w:jc w:val="left"/>
              <w:rPr>
                <w:snapToGrid/>
                <w:sz w:val="22"/>
                <w:szCs w:val="22"/>
              </w:rPr>
            </w:pPr>
          </w:p>
        </w:tc>
        <w:tc>
          <w:tcPr>
            <w:tcW w:w="4803" w:type="dxa"/>
            <w:tcBorders>
              <w:top w:val="nil"/>
              <w:left w:val="nil"/>
              <w:bottom w:val="nil"/>
              <w:right w:val="nil"/>
            </w:tcBorders>
          </w:tcPr>
          <w:p w:rsidR="009F39AA" w:rsidRDefault="009F39AA" w:rsidP="009F39AA">
            <w:pPr>
              <w:autoSpaceDE w:val="0"/>
              <w:autoSpaceDN w:val="0"/>
              <w:adjustRightInd w:val="0"/>
              <w:spacing w:line="240" w:lineRule="auto"/>
              <w:ind w:firstLine="0"/>
              <w:jc w:val="left"/>
              <w:rPr>
                <w:snapToGrid/>
                <w:sz w:val="22"/>
                <w:szCs w:val="22"/>
              </w:rPr>
            </w:pPr>
            <w:r>
              <w:rPr>
                <w:snapToGrid/>
                <w:sz w:val="22"/>
                <w:szCs w:val="22"/>
              </w:rPr>
              <w:t>Руководитель центра по взаимодействию с операторами связи регионов Урала филиала ПАО «МТС» в Свердловской области</w:t>
            </w:r>
          </w:p>
          <w:p w:rsidR="009F39AA" w:rsidRDefault="009F39AA" w:rsidP="009F39AA">
            <w:pPr>
              <w:autoSpaceDE w:val="0"/>
              <w:autoSpaceDN w:val="0"/>
              <w:adjustRightInd w:val="0"/>
              <w:spacing w:line="240" w:lineRule="auto"/>
              <w:ind w:firstLine="0"/>
              <w:jc w:val="left"/>
              <w:rPr>
                <w:snapToGrid/>
                <w:sz w:val="22"/>
                <w:szCs w:val="22"/>
              </w:rPr>
            </w:pPr>
          </w:p>
          <w:p w:rsidR="009F39AA" w:rsidRPr="00B82CBC" w:rsidRDefault="009F39AA" w:rsidP="009F39AA">
            <w:pPr>
              <w:autoSpaceDE w:val="0"/>
              <w:autoSpaceDN w:val="0"/>
              <w:adjustRightInd w:val="0"/>
              <w:spacing w:line="240" w:lineRule="auto"/>
              <w:ind w:firstLine="0"/>
              <w:jc w:val="left"/>
              <w:rPr>
                <w:snapToGrid/>
                <w:sz w:val="22"/>
                <w:szCs w:val="22"/>
              </w:rPr>
            </w:pPr>
          </w:p>
          <w:p w:rsidR="009F39AA" w:rsidRDefault="009F39AA" w:rsidP="009F39AA">
            <w:pPr>
              <w:autoSpaceDE w:val="0"/>
              <w:autoSpaceDN w:val="0"/>
              <w:adjustRightInd w:val="0"/>
              <w:spacing w:line="240" w:lineRule="auto"/>
              <w:ind w:firstLine="0"/>
              <w:jc w:val="left"/>
              <w:rPr>
                <w:snapToGrid/>
                <w:sz w:val="22"/>
                <w:szCs w:val="22"/>
              </w:rPr>
            </w:pPr>
            <w:r w:rsidRPr="00B82CBC">
              <w:rPr>
                <w:snapToGrid/>
                <w:sz w:val="22"/>
                <w:szCs w:val="22"/>
              </w:rPr>
              <w:t>___________________</w:t>
            </w:r>
            <w:r>
              <w:rPr>
                <w:sz w:val="24"/>
                <w:szCs w:val="24"/>
              </w:rPr>
              <w:t xml:space="preserve">  </w:t>
            </w:r>
            <w:r w:rsidR="006C639D">
              <w:rPr>
                <w:sz w:val="24"/>
                <w:szCs w:val="24"/>
              </w:rPr>
              <w:t>/_________/</w:t>
            </w:r>
          </w:p>
          <w:p w:rsidR="009F39AA" w:rsidRPr="00B82CBC" w:rsidRDefault="009F39AA" w:rsidP="009F39AA">
            <w:pPr>
              <w:autoSpaceDE w:val="0"/>
              <w:autoSpaceDN w:val="0"/>
              <w:adjustRightInd w:val="0"/>
              <w:spacing w:line="240" w:lineRule="auto"/>
              <w:ind w:firstLine="0"/>
              <w:jc w:val="left"/>
              <w:rPr>
                <w:snapToGrid/>
                <w:sz w:val="22"/>
                <w:szCs w:val="22"/>
              </w:rPr>
            </w:pPr>
            <w:r>
              <w:rPr>
                <w:snapToGrid/>
                <w:sz w:val="22"/>
                <w:szCs w:val="22"/>
              </w:rPr>
              <w:t>М</w:t>
            </w:r>
            <w:r w:rsidRPr="00B82CBC">
              <w:rPr>
                <w:snapToGrid/>
                <w:sz w:val="22"/>
                <w:szCs w:val="22"/>
              </w:rPr>
              <w:t>.</w:t>
            </w:r>
            <w:r>
              <w:rPr>
                <w:snapToGrid/>
                <w:sz w:val="22"/>
                <w:szCs w:val="22"/>
              </w:rPr>
              <w:t>П</w:t>
            </w:r>
            <w:r w:rsidRPr="00B82CBC">
              <w:rPr>
                <w:snapToGrid/>
                <w:sz w:val="22"/>
                <w:szCs w:val="22"/>
              </w:rPr>
              <w:t>.</w:t>
            </w:r>
          </w:p>
        </w:tc>
        <w:tc>
          <w:tcPr>
            <w:tcW w:w="4803" w:type="dxa"/>
            <w:tcBorders>
              <w:top w:val="nil"/>
              <w:left w:val="nil"/>
              <w:bottom w:val="nil"/>
              <w:right w:val="nil"/>
            </w:tcBorders>
          </w:tcPr>
          <w:p w:rsidR="009F39AA" w:rsidRPr="00B82CBC" w:rsidRDefault="009F39AA" w:rsidP="009F39AA">
            <w:pPr>
              <w:autoSpaceDE w:val="0"/>
              <w:autoSpaceDN w:val="0"/>
              <w:adjustRightInd w:val="0"/>
              <w:spacing w:line="240" w:lineRule="auto"/>
              <w:ind w:firstLine="0"/>
              <w:jc w:val="left"/>
              <w:rPr>
                <w:snapToGrid/>
                <w:sz w:val="22"/>
                <w:szCs w:val="22"/>
              </w:rPr>
            </w:pPr>
          </w:p>
        </w:tc>
      </w:tr>
    </w:tbl>
    <w:p w:rsidR="00A25D02" w:rsidRPr="00B82CBC" w:rsidRDefault="00A25D02" w:rsidP="00767611">
      <w:pPr>
        <w:spacing w:line="240" w:lineRule="auto"/>
        <w:ind w:firstLine="0"/>
        <w:jc w:val="center"/>
        <w:rPr>
          <w:b/>
          <w:snapToGrid/>
          <w:sz w:val="22"/>
          <w:szCs w:val="22"/>
        </w:rPr>
      </w:pPr>
    </w:p>
    <w:sectPr w:rsidR="00A25D02" w:rsidRPr="00B82CBC" w:rsidSect="00126210">
      <w:pgSz w:w="16838" w:h="11906" w:orient="landscape"/>
      <w:pgMar w:top="851" w:right="1134" w:bottom="851" w:left="1134"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23F6" w:rsidRDefault="002923F6" w:rsidP="0060489D">
      <w:pPr>
        <w:spacing w:line="240" w:lineRule="auto"/>
      </w:pPr>
      <w:r>
        <w:separator/>
      </w:r>
    </w:p>
  </w:endnote>
  <w:endnote w:type="continuationSeparator" w:id="0">
    <w:p w:rsidR="002923F6" w:rsidRDefault="002923F6" w:rsidP="0060489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3F6" w:rsidRPr="009160EE" w:rsidRDefault="002923F6" w:rsidP="00CB433D">
    <w:pPr>
      <w:tabs>
        <w:tab w:val="left" w:pos="8505"/>
      </w:tabs>
      <w:jc w:val="right"/>
    </w:pPr>
    <w:r w:rsidRPr="00F609B3">
      <w:rPr>
        <w:sz w:val="16"/>
        <w:szCs w:val="16"/>
      </w:rPr>
      <w:t xml:space="preserve">Страница </w:t>
    </w:r>
    <w:r w:rsidRPr="00F609B3">
      <w:rPr>
        <w:sz w:val="16"/>
        <w:szCs w:val="16"/>
      </w:rPr>
      <w:fldChar w:fldCharType="begin"/>
    </w:r>
    <w:r w:rsidRPr="00F609B3">
      <w:rPr>
        <w:sz w:val="16"/>
        <w:szCs w:val="16"/>
      </w:rPr>
      <w:instrText xml:space="preserve"> PAGE </w:instrText>
    </w:r>
    <w:r w:rsidRPr="00F609B3">
      <w:rPr>
        <w:sz w:val="16"/>
        <w:szCs w:val="16"/>
      </w:rPr>
      <w:fldChar w:fldCharType="separate"/>
    </w:r>
    <w:r w:rsidR="00DB3574">
      <w:rPr>
        <w:noProof/>
        <w:sz w:val="16"/>
        <w:szCs w:val="16"/>
      </w:rPr>
      <w:t>12</w:t>
    </w:r>
    <w:r w:rsidRPr="00F609B3">
      <w:rPr>
        <w:sz w:val="16"/>
        <w:szCs w:val="16"/>
      </w:rPr>
      <w:fldChar w:fldCharType="end"/>
    </w:r>
    <w:r w:rsidRPr="00F609B3">
      <w:rPr>
        <w:sz w:val="16"/>
        <w:szCs w:val="16"/>
      </w:rPr>
      <w:t xml:space="preserve"> из </w:t>
    </w:r>
    <w:r w:rsidRPr="00F609B3">
      <w:rPr>
        <w:sz w:val="16"/>
        <w:szCs w:val="16"/>
      </w:rPr>
      <w:fldChar w:fldCharType="begin"/>
    </w:r>
    <w:r w:rsidRPr="00F609B3">
      <w:rPr>
        <w:sz w:val="16"/>
        <w:szCs w:val="16"/>
      </w:rPr>
      <w:instrText xml:space="preserve"> NUMPAGES  </w:instrText>
    </w:r>
    <w:r w:rsidRPr="00F609B3">
      <w:rPr>
        <w:sz w:val="16"/>
        <w:szCs w:val="16"/>
      </w:rPr>
      <w:fldChar w:fldCharType="separate"/>
    </w:r>
    <w:r w:rsidR="00DB3574">
      <w:rPr>
        <w:noProof/>
        <w:sz w:val="16"/>
        <w:szCs w:val="16"/>
      </w:rPr>
      <w:t>12</w:t>
    </w:r>
    <w:r w:rsidRPr="00F609B3">
      <w:rPr>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23F6" w:rsidRDefault="002923F6" w:rsidP="0060489D">
      <w:pPr>
        <w:spacing w:line="240" w:lineRule="auto"/>
      </w:pPr>
      <w:r>
        <w:separator/>
      </w:r>
    </w:p>
  </w:footnote>
  <w:footnote w:type="continuationSeparator" w:id="0">
    <w:p w:rsidR="002923F6" w:rsidRDefault="002923F6" w:rsidP="0060489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D674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7EC08E8"/>
    <w:multiLevelType w:val="hybridMultilevel"/>
    <w:tmpl w:val="A5B238E2"/>
    <w:lvl w:ilvl="0" w:tplc="7DCC9F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A6039ED"/>
    <w:multiLevelType w:val="multilevel"/>
    <w:tmpl w:val="0419001F"/>
    <w:numStyleLink w:val="111111"/>
  </w:abstractNum>
  <w:abstractNum w:abstractNumId="3">
    <w:nsid w:val="15E34A62"/>
    <w:multiLevelType w:val="hybridMultilevel"/>
    <w:tmpl w:val="9F7AA4C6"/>
    <w:lvl w:ilvl="0" w:tplc="04190001">
      <w:start w:val="1"/>
      <w:numFmt w:val="bullet"/>
      <w:lvlText w:val=""/>
      <w:lvlJc w:val="left"/>
      <w:pPr>
        <w:tabs>
          <w:tab w:val="num" w:pos="2136"/>
        </w:tabs>
        <w:ind w:left="2136"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4">
    <w:nsid w:val="17792499"/>
    <w:multiLevelType w:val="multilevel"/>
    <w:tmpl w:val="5DF2A172"/>
    <w:lvl w:ilvl="0">
      <w:start w:val="1"/>
      <w:numFmt w:val="decimal"/>
      <w:lvlText w:val="%1."/>
      <w:lvlJc w:val="left"/>
      <w:pPr>
        <w:tabs>
          <w:tab w:val="num" w:pos="2297"/>
        </w:tabs>
        <w:ind w:left="2487" w:hanging="360"/>
      </w:pPr>
      <w:rPr>
        <w:rFonts w:hint="default"/>
      </w:rPr>
    </w:lvl>
    <w:lvl w:ilvl="1">
      <w:start w:val="1"/>
      <w:numFmt w:val="decimal"/>
      <w:lvlText w:val="%1.%2."/>
      <w:lvlJc w:val="left"/>
      <w:pPr>
        <w:tabs>
          <w:tab w:val="num" w:pos="786"/>
        </w:tabs>
        <w:ind w:left="786" w:hanging="360"/>
      </w:pPr>
      <w:rPr>
        <w:rFonts w:hint="default"/>
        <w:b w:val="0"/>
        <w:i w:val="0"/>
        <w:sz w:val="26"/>
        <w:szCs w:val="26"/>
      </w:rPr>
    </w:lvl>
    <w:lvl w:ilvl="2">
      <w:start w:val="1"/>
      <w:numFmt w:val="decimal"/>
      <w:lvlText w:val="%1.%2.%3."/>
      <w:lvlJc w:val="left"/>
      <w:pPr>
        <w:tabs>
          <w:tab w:val="num" w:pos="1274"/>
        </w:tabs>
        <w:ind w:left="1274" w:hanging="720"/>
      </w:pPr>
      <w:rPr>
        <w:rFonts w:hint="default"/>
      </w:rPr>
    </w:lvl>
    <w:lvl w:ilvl="3">
      <w:start w:val="1"/>
      <w:numFmt w:val="decimal"/>
      <w:lvlText w:val="%1.%2.%3.%4."/>
      <w:lvlJc w:val="left"/>
      <w:pPr>
        <w:tabs>
          <w:tab w:val="num" w:pos="1551"/>
        </w:tabs>
        <w:ind w:left="1551" w:hanging="720"/>
      </w:pPr>
      <w:rPr>
        <w:rFonts w:hint="default"/>
      </w:rPr>
    </w:lvl>
    <w:lvl w:ilvl="4">
      <w:start w:val="1"/>
      <w:numFmt w:val="decimal"/>
      <w:lvlText w:val="%1.%2.%3.%4.%5."/>
      <w:lvlJc w:val="left"/>
      <w:pPr>
        <w:tabs>
          <w:tab w:val="num" w:pos="2188"/>
        </w:tabs>
        <w:ind w:left="2188" w:hanging="1080"/>
      </w:pPr>
      <w:rPr>
        <w:rFonts w:hint="default"/>
      </w:rPr>
    </w:lvl>
    <w:lvl w:ilvl="5">
      <w:start w:val="1"/>
      <w:numFmt w:val="decimal"/>
      <w:lvlText w:val="%1.%2.%3.%4.%5.%6."/>
      <w:lvlJc w:val="left"/>
      <w:pPr>
        <w:tabs>
          <w:tab w:val="num" w:pos="2465"/>
        </w:tabs>
        <w:ind w:left="2465" w:hanging="1080"/>
      </w:pPr>
      <w:rPr>
        <w:rFonts w:hint="default"/>
      </w:rPr>
    </w:lvl>
    <w:lvl w:ilvl="6">
      <w:start w:val="1"/>
      <w:numFmt w:val="decimal"/>
      <w:lvlText w:val="%1.%2.%3.%4.%5.%6.%7."/>
      <w:lvlJc w:val="left"/>
      <w:pPr>
        <w:tabs>
          <w:tab w:val="num" w:pos="2742"/>
        </w:tabs>
        <w:ind w:left="2742" w:hanging="1080"/>
      </w:pPr>
      <w:rPr>
        <w:rFonts w:hint="default"/>
      </w:rPr>
    </w:lvl>
    <w:lvl w:ilvl="7">
      <w:start w:val="1"/>
      <w:numFmt w:val="decimal"/>
      <w:lvlText w:val="%1.%2.%3.%4.%5.%6.%7.%8."/>
      <w:lvlJc w:val="left"/>
      <w:pPr>
        <w:tabs>
          <w:tab w:val="num" w:pos="3379"/>
        </w:tabs>
        <w:ind w:left="3379" w:hanging="1440"/>
      </w:pPr>
      <w:rPr>
        <w:rFonts w:hint="default"/>
      </w:rPr>
    </w:lvl>
    <w:lvl w:ilvl="8">
      <w:start w:val="1"/>
      <w:numFmt w:val="decimal"/>
      <w:lvlText w:val="%1.%2.%3.%4.%5.%6.%7.%8.%9."/>
      <w:lvlJc w:val="left"/>
      <w:pPr>
        <w:tabs>
          <w:tab w:val="num" w:pos="3656"/>
        </w:tabs>
        <w:ind w:left="3656" w:hanging="1440"/>
      </w:pPr>
      <w:rPr>
        <w:rFonts w:hint="default"/>
      </w:rPr>
    </w:lvl>
  </w:abstractNum>
  <w:abstractNum w:abstractNumId="5">
    <w:nsid w:val="1D742D5A"/>
    <w:multiLevelType w:val="multilevel"/>
    <w:tmpl w:val="753A8F14"/>
    <w:lvl w:ilvl="0">
      <w:start w:val="1"/>
      <w:numFmt w:val="decimal"/>
      <w:suff w:val="space"/>
      <w:lvlText w:val="%1."/>
      <w:lvlJc w:val="left"/>
      <w:pPr>
        <w:ind w:left="0" w:firstLine="0"/>
      </w:pPr>
      <w:rPr>
        <w:rFonts w:hint="default"/>
      </w:rPr>
    </w:lvl>
    <w:lvl w:ilvl="1">
      <w:start w:val="1"/>
      <w:numFmt w:val="decimal"/>
      <w:suff w:val="space"/>
      <w:lvlText w:val="%1.%2."/>
      <w:lvlJc w:val="left"/>
      <w:pPr>
        <w:ind w:left="-141" w:firstLine="567"/>
      </w:pPr>
      <w:rPr>
        <w:rFonts w:hint="default"/>
      </w:rPr>
    </w:lvl>
    <w:lvl w:ilvl="2">
      <w:start w:val="1"/>
      <w:numFmt w:val="decimal"/>
      <w:suff w:val="space"/>
      <w:lvlText w:val="%1.%2.%3."/>
      <w:lvlJc w:val="left"/>
      <w:pPr>
        <w:ind w:left="0" w:firstLine="1134"/>
      </w:pPr>
      <w:rPr>
        <w:rFonts w:hint="default"/>
      </w:rPr>
    </w:lvl>
    <w:lvl w:ilvl="3">
      <w:start w:val="1"/>
      <w:numFmt w:val="decimal"/>
      <w:suff w:val="space"/>
      <w:lvlText w:val="%1.%2.%3.%4."/>
      <w:lvlJc w:val="left"/>
      <w:pPr>
        <w:ind w:left="0" w:firstLine="170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20677B4"/>
    <w:multiLevelType w:val="multilevel"/>
    <w:tmpl w:val="CC822756"/>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2BA02AE"/>
    <w:multiLevelType w:val="multilevel"/>
    <w:tmpl w:val="192021C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31802A8"/>
    <w:multiLevelType w:val="multilevel"/>
    <w:tmpl w:val="2E1404F6"/>
    <w:lvl w:ilvl="0">
      <w:start w:val="1"/>
      <w:numFmt w:val="bullet"/>
      <w:lvlText w:val=""/>
      <w:lvlJc w:val="left"/>
      <w:pPr>
        <w:ind w:left="0" w:firstLine="0"/>
      </w:pPr>
      <w:rPr>
        <w:rFonts w:ascii="Symbol" w:hAnsi="Symbol" w:hint="default"/>
        <w:sz w:val="20"/>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1134"/>
      </w:pPr>
      <w:rPr>
        <w:rFonts w:hint="default"/>
      </w:rPr>
    </w:lvl>
    <w:lvl w:ilvl="3">
      <w:start w:val="1"/>
      <w:numFmt w:val="decimal"/>
      <w:suff w:val="space"/>
      <w:lvlText w:val="%1.%2.%3.%4."/>
      <w:lvlJc w:val="left"/>
      <w:pPr>
        <w:ind w:left="0" w:firstLine="170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3DF62A8"/>
    <w:multiLevelType w:val="multilevel"/>
    <w:tmpl w:val="CBCE1CCC"/>
    <w:lvl w:ilvl="0">
      <w:start w:val="5"/>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9B77C2B"/>
    <w:multiLevelType w:val="hybridMultilevel"/>
    <w:tmpl w:val="A93E4602"/>
    <w:lvl w:ilvl="0" w:tplc="04190001">
      <w:start w:val="1"/>
      <w:numFmt w:val="bullet"/>
      <w:lvlText w:val=""/>
      <w:lvlJc w:val="left"/>
      <w:pPr>
        <w:ind w:left="2574" w:hanging="360"/>
      </w:pPr>
      <w:rPr>
        <w:rFonts w:ascii="Symbol" w:hAnsi="Symbol" w:hint="default"/>
      </w:rPr>
    </w:lvl>
    <w:lvl w:ilvl="1" w:tplc="04190003">
      <w:start w:val="1"/>
      <w:numFmt w:val="bullet"/>
      <w:lvlText w:val="o"/>
      <w:lvlJc w:val="left"/>
      <w:pPr>
        <w:ind w:left="3294" w:hanging="360"/>
      </w:pPr>
      <w:rPr>
        <w:rFonts w:ascii="Courier New" w:hAnsi="Courier New" w:cs="Courier New" w:hint="default"/>
      </w:rPr>
    </w:lvl>
    <w:lvl w:ilvl="2" w:tplc="04190005" w:tentative="1">
      <w:start w:val="1"/>
      <w:numFmt w:val="bullet"/>
      <w:lvlText w:val=""/>
      <w:lvlJc w:val="left"/>
      <w:pPr>
        <w:ind w:left="4014" w:hanging="360"/>
      </w:pPr>
      <w:rPr>
        <w:rFonts w:ascii="Wingdings" w:hAnsi="Wingdings" w:hint="default"/>
      </w:rPr>
    </w:lvl>
    <w:lvl w:ilvl="3" w:tplc="04190001" w:tentative="1">
      <w:start w:val="1"/>
      <w:numFmt w:val="bullet"/>
      <w:lvlText w:val=""/>
      <w:lvlJc w:val="left"/>
      <w:pPr>
        <w:ind w:left="4734" w:hanging="360"/>
      </w:pPr>
      <w:rPr>
        <w:rFonts w:ascii="Symbol" w:hAnsi="Symbol" w:hint="default"/>
      </w:rPr>
    </w:lvl>
    <w:lvl w:ilvl="4" w:tplc="04190003" w:tentative="1">
      <w:start w:val="1"/>
      <w:numFmt w:val="bullet"/>
      <w:lvlText w:val="o"/>
      <w:lvlJc w:val="left"/>
      <w:pPr>
        <w:ind w:left="5454" w:hanging="360"/>
      </w:pPr>
      <w:rPr>
        <w:rFonts w:ascii="Courier New" w:hAnsi="Courier New" w:cs="Courier New" w:hint="default"/>
      </w:rPr>
    </w:lvl>
    <w:lvl w:ilvl="5" w:tplc="04190005" w:tentative="1">
      <w:start w:val="1"/>
      <w:numFmt w:val="bullet"/>
      <w:lvlText w:val=""/>
      <w:lvlJc w:val="left"/>
      <w:pPr>
        <w:ind w:left="6174" w:hanging="360"/>
      </w:pPr>
      <w:rPr>
        <w:rFonts w:ascii="Wingdings" w:hAnsi="Wingdings" w:hint="default"/>
      </w:rPr>
    </w:lvl>
    <w:lvl w:ilvl="6" w:tplc="04190001" w:tentative="1">
      <w:start w:val="1"/>
      <w:numFmt w:val="bullet"/>
      <w:lvlText w:val=""/>
      <w:lvlJc w:val="left"/>
      <w:pPr>
        <w:ind w:left="6894" w:hanging="360"/>
      </w:pPr>
      <w:rPr>
        <w:rFonts w:ascii="Symbol" w:hAnsi="Symbol" w:hint="default"/>
      </w:rPr>
    </w:lvl>
    <w:lvl w:ilvl="7" w:tplc="04190003" w:tentative="1">
      <w:start w:val="1"/>
      <w:numFmt w:val="bullet"/>
      <w:lvlText w:val="o"/>
      <w:lvlJc w:val="left"/>
      <w:pPr>
        <w:ind w:left="7614" w:hanging="360"/>
      </w:pPr>
      <w:rPr>
        <w:rFonts w:ascii="Courier New" w:hAnsi="Courier New" w:cs="Courier New" w:hint="default"/>
      </w:rPr>
    </w:lvl>
    <w:lvl w:ilvl="8" w:tplc="04190005" w:tentative="1">
      <w:start w:val="1"/>
      <w:numFmt w:val="bullet"/>
      <w:lvlText w:val=""/>
      <w:lvlJc w:val="left"/>
      <w:pPr>
        <w:ind w:left="8334" w:hanging="360"/>
      </w:pPr>
      <w:rPr>
        <w:rFonts w:ascii="Wingdings" w:hAnsi="Wingdings" w:hint="default"/>
      </w:rPr>
    </w:lvl>
  </w:abstractNum>
  <w:abstractNum w:abstractNumId="11">
    <w:nsid w:val="2AC63690"/>
    <w:multiLevelType w:val="multilevel"/>
    <w:tmpl w:val="50CC3338"/>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B367F9F"/>
    <w:multiLevelType w:val="multilevel"/>
    <w:tmpl w:val="4F3865B8"/>
    <w:lvl w:ilvl="0">
      <w:start w:val="11"/>
      <w:numFmt w:val="decimal"/>
      <w:lvlText w:val="%1."/>
      <w:lvlJc w:val="left"/>
      <w:pPr>
        <w:tabs>
          <w:tab w:val="num" w:pos="480"/>
        </w:tabs>
        <w:ind w:left="480" w:hanging="480"/>
      </w:pPr>
      <w:rPr>
        <w:rFonts w:hint="default"/>
      </w:rPr>
    </w:lvl>
    <w:lvl w:ilvl="1">
      <w:start w:val="1"/>
      <w:numFmt w:val="decimal"/>
      <w:lvlText w:val="9.%2."/>
      <w:lvlJc w:val="left"/>
      <w:pPr>
        <w:tabs>
          <w:tab w:val="num" w:pos="480"/>
        </w:tabs>
        <w:ind w:left="480" w:hanging="48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1A13C55"/>
    <w:multiLevelType w:val="multilevel"/>
    <w:tmpl w:val="0A801EA4"/>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1429"/>
        </w:tabs>
        <w:ind w:left="1429" w:hanging="720"/>
      </w:pPr>
      <w:rPr>
        <w:rFonts w:hint="default"/>
        <w:sz w:val="26"/>
        <w:szCs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36E53DB1"/>
    <w:multiLevelType w:val="multilevel"/>
    <w:tmpl w:val="F8D00B8A"/>
    <w:lvl w:ilvl="0">
      <w:start w:val="3"/>
      <w:numFmt w:val="decimal"/>
      <w:lvlText w:val="%1"/>
      <w:lvlJc w:val="left"/>
      <w:pPr>
        <w:tabs>
          <w:tab w:val="num" w:pos="480"/>
        </w:tabs>
        <w:ind w:left="480" w:hanging="480"/>
      </w:pPr>
      <w:rPr>
        <w:rFonts w:hint="default"/>
      </w:rPr>
    </w:lvl>
    <w:lvl w:ilvl="1">
      <w:start w:val="3"/>
      <w:numFmt w:val="decimal"/>
      <w:lvlText w:val="%1.%2."/>
      <w:lvlJc w:val="left"/>
      <w:pPr>
        <w:tabs>
          <w:tab w:val="num" w:pos="1200"/>
        </w:tabs>
        <w:ind w:left="1200" w:hanging="480"/>
      </w:pPr>
      <w:rPr>
        <w:rFonts w:hint="default"/>
        <w:b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5">
    <w:nsid w:val="38177BA1"/>
    <w:multiLevelType w:val="multilevel"/>
    <w:tmpl w:val="AD980D02"/>
    <w:lvl w:ilvl="0">
      <w:start w:val="1"/>
      <w:numFmt w:val="decimal"/>
      <w:suff w:val="space"/>
      <w:lvlText w:val="%1."/>
      <w:lvlJc w:val="left"/>
      <w:pPr>
        <w:ind w:left="0" w:firstLine="0"/>
      </w:pPr>
      <w:rPr>
        <w:rFonts w:ascii="Times New Roman" w:hAnsi="Times New Roman" w:hint="default"/>
        <w:b/>
        <w:i w:val="0"/>
        <w:sz w:val="24"/>
        <w:szCs w:val="24"/>
      </w:rPr>
    </w:lvl>
    <w:lvl w:ilvl="1">
      <w:start w:val="1"/>
      <w:numFmt w:val="decimal"/>
      <w:suff w:val="space"/>
      <w:lvlText w:val="%1.%2."/>
      <w:lvlJc w:val="left"/>
      <w:pPr>
        <w:ind w:left="1022" w:hanging="454"/>
      </w:pPr>
      <w:rPr>
        <w:rFonts w:ascii="Times New Roman" w:hAnsi="Times New Roman" w:hint="default"/>
        <w:b w:val="0"/>
        <w:i w:val="0"/>
        <w:sz w:val="22"/>
        <w:szCs w:val="22"/>
      </w:rPr>
    </w:lvl>
    <w:lvl w:ilvl="2">
      <w:start w:val="1"/>
      <w:numFmt w:val="decimal"/>
      <w:suff w:val="space"/>
      <w:lvlText w:val="%1.%2.%3."/>
      <w:lvlJc w:val="left"/>
      <w:pPr>
        <w:ind w:left="1701" w:hanging="567"/>
      </w:pPr>
      <w:rPr>
        <w:rFonts w:ascii="Times New Roman" w:hAnsi="Times New Roman" w:hint="default"/>
        <w:b w:val="0"/>
        <w:i w:val="0"/>
        <w:sz w:val="24"/>
        <w:szCs w:val="24"/>
      </w:rPr>
    </w:lvl>
    <w:lvl w:ilvl="3">
      <w:start w:val="1"/>
      <w:numFmt w:val="decimal"/>
      <w:suff w:val="space"/>
      <w:lvlText w:val="%1.%2.%3.%4."/>
      <w:lvlJc w:val="left"/>
      <w:pPr>
        <w:ind w:left="6917" w:hanging="3515"/>
      </w:pPr>
      <w:rPr>
        <w:rFonts w:hint="default"/>
      </w:rPr>
    </w:lvl>
    <w:lvl w:ilvl="4">
      <w:start w:val="1"/>
      <w:numFmt w:val="decimal"/>
      <w:lvlText w:val="%1.%2.%3.%4.%5."/>
      <w:lvlJc w:val="left"/>
      <w:pPr>
        <w:tabs>
          <w:tab w:val="num" w:pos="1083"/>
        </w:tabs>
        <w:ind w:left="1083" w:hanging="1440"/>
      </w:pPr>
      <w:rPr>
        <w:rFonts w:hint="default"/>
      </w:rPr>
    </w:lvl>
    <w:lvl w:ilvl="5">
      <w:start w:val="1"/>
      <w:numFmt w:val="decimal"/>
      <w:lvlText w:val="%1.%2.%3.%4.%5.%6."/>
      <w:lvlJc w:val="left"/>
      <w:pPr>
        <w:tabs>
          <w:tab w:val="num" w:pos="1083"/>
        </w:tabs>
        <w:ind w:left="1083" w:hanging="1440"/>
      </w:pPr>
      <w:rPr>
        <w:rFonts w:hint="default"/>
      </w:rPr>
    </w:lvl>
    <w:lvl w:ilvl="6">
      <w:start w:val="1"/>
      <w:numFmt w:val="decimal"/>
      <w:lvlText w:val="%1.%2.%3.%4.%5.%6.%7."/>
      <w:lvlJc w:val="left"/>
      <w:pPr>
        <w:tabs>
          <w:tab w:val="num" w:pos="1443"/>
        </w:tabs>
        <w:ind w:left="1443" w:hanging="1800"/>
      </w:pPr>
      <w:rPr>
        <w:rFonts w:hint="default"/>
      </w:rPr>
    </w:lvl>
    <w:lvl w:ilvl="7">
      <w:start w:val="1"/>
      <w:numFmt w:val="decimal"/>
      <w:lvlText w:val="%1.%2.%3.%4.%5.%6.%7.%8."/>
      <w:lvlJc w:val="left"/>
      <w:pPr>
        <w:tabs>
          <w:tab w:val="num" w:pos="1803"/>
        </w:tabs>
        <w:ind w:left="1803" w:hanging="2160"/>
      </w:pPr>
      <w:rPr>
        <w:rFonts w:hint="default"/>
      </w:rPr>
    </w:lvl>
    <w:lvl w:ilvl="8">
      <w:start w:val="1"/>
      <w:numFmt w:val="decimal"/>
      <w:lvlText w:val="%1.%2.%3.%4.%5.%6.%7.%8.%9."/>
      <w:lvlJc w:val="left"/>
      <w:pPr>
        <w:tabs>
          <w:tab w:val="num" w:pos="1803"/>
        </w:tabs>
        <w:ind w:left="1803" w:hanging="2160"/>
      </w:pPr>
      <w:rPr>
        <w:rFonts w:hint="default"/>
      </w:rPr>
    </w:lvl>
  </w:abstractNum>
  <w:abstractNum w:abstractNumId="16">
    <w:nsid w:val="39E82BE0"/>
    <w:multiLevelType w:val="hybridMultilevel"/>
    <w:tmpl w:val="BF90A058"/>
    <w:lvl w:ilvl="0" w:tplc="99A4C720">
      <w:start w:val="1"/>
      <w:numFmt w:val="decimal"/>
      <w:lvlText w:val="8.%1"/>
      <w:lvlJc w:val="left"/>
      <w:pPr>
        <w:tabs>
          <w:tab w:val="num" w:pos="1980"/>
        </w:tabs>
        <w:ind w:left="1980" w:hanging="360"/>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07E381C"/>
    <w:multiLevelType w:val="hybridMultilevel"/>
    <w:tmpl w:val="853CD46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515B64BE"/>
    <w:multiLevelType w:val="hybridMultilevel"/>
    <w:tmpl w:val="D95E727E"/>
    <w:lvl w:ilvl="0" w:tplc="B71A05B8">
      <w:start w:val="4"/>
      <w:numFmt w:val="decimal"/>
      <w:lvlText w:val="6.%1."/>
      <w:lvlJc w:val="left"/>
      <w:pPr>
        <w:tabs>
          <w:tab w:val="num" w:pos="1980"/>
        </w:tabs>
        <w:ind w:left="1980" w:hanging="360"/>
      </w:pPr>
      <w:rPr>
        <w:rFonts w:hint="default"/>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3F10AF4"/>
    <w:multiLevelType w:val="multilevel"/>
    <w:tmpl w:val="C3702FB2"/>
    <w:lvl w:ilvl="0">
      <w:start w:val="1"/>
      <w:numFmt w:val="bullet"/>
      <w:lvlText w:val=""/>
      <w:lvlJc w:val="left"/>
      <w:pPr>
        <w:tabs>
          <w:tab w:val="num" w:pos="360"/>
        </w:tabs>
        <w:ind w:left="360" w:hanging="360"/>
      </w:pPr>
      <w:rPr>
        <w:rFonts w:ascii="Symbol" w:hAnsi="Symbol" w:hint="default"/>
        <w:b/>
        <w:i w:val="0"/>
        <w:sz w:val="24"/>
        <w:szCs w:val="24"/>
      </w:rPr>
    </w:lvl>
    <w:lvl w:ilvl="1">
      <w:start w:val="1"/>
      <w:numFmt w:val="decimal"/>
      <w:suff w:val="space"/>
      <w:lvlText w:val="%1.%2."/>
      <w:lvlJc w:val="left"/>
      <w:pPr>
        <w:ind w:left="1021" w:hanging="454"/>
      </w:pPr>
      <w:rPr>
        <w:rFonts w:ascii="Times New Roman" w:hAnsi="Times New Roman" w:hint="default"/>
        <w:b w:val="0"/>
        <w:i w:val="0"/>
        <w:sz w:val="22"/>
        <w:szCs w:val="22"/>
      </w:rPr>
    </w:lvl>
    <w:lvl w:ilvl="2">
      <w:start w:val="1"/>
      <w:numFmt w:val="decimal"/>
      <w:suff w:val="space"/>
      <w:lvlText w:val="%1.%2.%3."/>
      <w:lvlJc w:val="left"/>
      <w:pPr>
        <w:ind w:left="1701" w:hanging="567"/>
      </w:pPr>
      <w:rPr>
        <w:rFonts w:ascii="Times New Roman" w:hAnsi="Times New Roman" w:hint="default"/>
        <w:b w:val="0"/>
        <w:i w:val="0"/>
        <w:sz w:val="24"/>
        <w:szCs w:val="24"/>
      </w:rPr>
    </w:lvl>
    <w:lvl w:ilvl="3">
      <w:start w:val="1"/>
      <w:numFmt w:val="decimal"/>
      <w:suff w:val="space"/>
      <w:lvlText w:val="%1.%2.%3.%4."/>
      <w:lvlJc w:val="left"/>
      <w:pPr>
        <w:ind w:left="6917" w:hanging="3515"/>
      </w:pPr>
      <w:rPr>
        <w:rFonts w:hint="default"/>
      </w:rPr>
    </w:lvl>
    <w:lvl w:ilvl="4">
      <w:start w:val="1"/>
      <w:numFmt w:val="decimal"/>
      <w:lvlText w:val="%1.%2.%3.%4.%5."/>
      <w:lvlJc w:val="left"/>
      <w:pPr>
        <w:tabs>
          <w:tab w:val="num" w:pos="1083"/>
        </w:tabs>
        <w:ind w:left="1083" w:hanging="1440"/>
      </w:pPr>
      <w:rPr>
        <w:rFonts w:hint="default"/>
      </w:rPr>
    </w:lvl>
    <w:lvl w:ilvl="5">
      <w:start w:val="1"/>
      <w:numFmt w:val="decimal"/>
      <w:lvlText w:val="%1.%2.%3.%4.%5.%6."/>
      <w:lvlJc w:val="left"/>
      <w:pPr>
        <w:tabs>
          <w:tab w:val="num" w:pos="1083"/>
        </w:tabs>
        <w:ind w:left="1083" w:hanging="1440"/>
      </w:pPr>
      <w:rPr>
        <w:rFonts w:hint="default"/>
      </w:rPr>
    </w:lvl>
    <w:lvl w:ilvl="6">
      <w:start w:val="1"/>
      <w:numFmt w:val="decimal"/>
      <w:lvlText w:val="%1.%2.%3.%4.%5.%6.%7."/>
      <w:lvlJc w:val="left"/>
      <w:pPr>
        <w:tabs>
          <w:tab w:val="num" w:pos="1443"/>
        </w:tabs>
        <w:ind w:left="1443" w:hanging="1800"/>
      </w:pPr>
      <w:rPr>
        <w:rFonts w:hint="default"/>
      </w:rPr>
    </w:lvl>
    <w:lvl w:ilvl="7">
      <w:start w:val="1"/>
      <w:numFmt w:val="decimal"/>
      <w:lvlText w:val="%1.%2.%3.%4.%5.%6.%7.%8."/>
      <w:lvlJc w:val="left"/>
      <w:pPr>
        <w:tabs>
          <w:tab w:val="num" w:pos="1803"/>
        </w:tabs>
        <w:ind w:left="1803" w:hanging="2160"/>
      </w:pPr>
      <w:rPr>
        <w:rFonts w:hint="default"/>
      </w:rPr>
    </w:lvl>
    <w:lvl w:ilvl="8">
      <w:start w:val="1"/>
      <w:numFmt w:val="decimal"/>
      <w:lvlText w:val="%1.%2.%3.%4.%5.%6.%7.%8.%9."/>
      <w:lvlJc w:val="left"/>
      <w:pPr>
        <w:tabs>
          <w:tab w:val="num" w:pos="1803"/>
        </w:tabs>
        <w:ind w:left="1803" w:hanging="2160"/>
      </w:pPr>
      <w:rPr>
        <w:rFonts w:hint="default"/>
      </w:rPr>
    </w:lvl>
  </w:abstractNum>
  <w:abstractNum w:abstractNumId="20">
    <w:nsid w:val="55BC66F0"/>
    <w:multiLevelType w:val="multilevel"/>
    <w:tmpl w:val="5DF2A172"/>
    <w:lvl w:ilvl="0">
      <w:start w:val="1"/>
      <w:numFmt w:val="decimal"/>
      <w:lvlText w:val="%1."/>
      <w:lvlJc w:val="left"/>
      <w:pPr>
        <w:tabs>
          <w:tab w:val="num" w:pos="2297"/>
        </w:tabs>
        <w:ind w:left="2487" w:hanging="360"/>
      </w:pPr>
      <w:rPr>
        <w:rFonts w:hint="default"/>
      </w:rPr>
    </w:lvl>
    <w:lvl w:ilvl="1">
      <w:start w:val="1"/>
      <w:numFmt w:val="decimal"/>
      <w:lvlText w:val="%1.%2."/>
      <w:lvlJc w:val="left"/>
      <w:pPr>
        <w:tabs>
          <w:tab w:val="num" w:pos="786"/>
        </w:tabs>
        <w:ind w:left="786" w:hanging="360"/>
      </w:pPr>
      <w:rPr>
        <w:rFonts w:hint="default"/>
        <w:b w:val="0"/>
        <w:i w:val="0"/>
        <w:sz w:val="26"/>
        <w:szCs w:val="26"/>
      </w:rPr>
    </w:lvl>
    <w:lvl w:ilvl="2">
      <w:start w:val="1"/>
      <w:numFmt w:val="decimal"/>
      <w:lvlText w:val="%1.%2.%3."/>
      <w:lvlJc w:val="left"/>
      <w:pPr>
        <w:tabs>
          <w:tab w:val="num" w:pos="1274"/>
        </w:tabs>
        <w:ind w:left="1274" w:hanging="720"/>
      </w:pPr>
      <w:rPr>
        <w:rFonts w:hint="default"/>
      </w:rPr>
    </w:lvl>
    <w:lvl w:ilvl="3">
      <w:start w:val="1"/>
      <w:numFmt w:val="decimal"/>
      <w:lvlText w:val="%1.%2.%3.%4."/>
      <w:lvlJc w:val="left"/>
      <w:pPr>
        <w:tabs>
          <w:tab w:val="num" w:pos="1551"/>
        </w:tabs>
        <w:ind w:left="1551" w:hanging="720"/>
      </w:pPr>
      <w:rPr>
        <w:rFonts w:hint="default"/>
      </w:rPr>
    </w:lvl>
    <w:lvl w:ilvl="4">
      <w:start w:val="1"/>
      <w:numFmt w:val="decimal"/>
      <w:lvlText w:val="%1.%2.%3.%4.%5."/>
      <w:lvlJc w:val="left"/>
      <w:pPr>
        <w:tabs>
          <w:tab w:val="num" w:pos="2188"/>
        </w:tabs>
        <w:ind w:left="2188" w:hanging="1080"/>
      </w:pPr>
      <w:rPr>
        <w:rFonts w:hint="default"/>
      </w:rPr>
    </w:lvl>
    <w:lvl w:ilvl="5">
      <w:start w:val="1"/>
      <w:numFmt w:val="decimal"/>
      <w:lvlText w:val="%1.%2.%3.%4.%5.%6."/>
      <w:lvlJc w:val="left"/>
      <w:pPr>
        <w:tabs>
          <w:tab w:val="num" w:pos="2465"/>
        </w:tabs>
        <w:ind w:left="2465" w:hanging="1080"/>
      </w:pPr>
      <w:rPr>
        <w:rFonts w:hint="default"/>
      </w:rPr>
    </w:lvl>
    <w:lvl w:ilvl="6">
      <w:start w:val="1"/>
      <w:numFmt w:val="decimal"/>
      <w:lvlText w:val="%1.%2.%3.%4.%5.%6.%7."/>
      <w:lvlJc w:val="left"/>
      <w:pPr>
        <w:tabs>
          <w:tab w:val="num" w:pos="2742"/>
        </w:tabs>
        <w:ind w:left="2742" w:hanging="1080"/>
      </w:pPr>
      <w:rPr>
        <w:rFonts w:hint="default"/>
      </w:rPr>
    </w:lvl>
    <w:lvl w:ilvl="7">
      <w:start w:val="1"/>
      <w:numFmt w:val="decimal"/>
      <w:lvlText w:val="%1.%2.%3.%4.%5.%6.%7.%8."/>
      <w:lvlJc w:val="left"/>
      <w:pPr>
        <w:tabs>
          <w:tab w:val="num" w:pos="3379"/>
        </w:tabs>
        <w:ind w:left="3379" w:hanging="1440"/>
      </w:pPr>
      <w:rPr>
        <w:rFonts w:hint="default"/>
      </w:rPr>
    </w:lvl>
    <w:lvl w:ilvl="8">
      <w:start w:val="1"/>
      <w:numFmt w:val="decimal"/>
      <w:lvlText w:val="%1.%2.%3.%4.%5.%6.%7.%8.%9."/>
      <w:lvlJc w:val="left"/>
      <w:pPr>
        <w:tabs>
          <w:tab w:val="num" w:pos="3656"/>
        </w:tabs>
        <w:ind w:left="3656" w:hanging="1440"/>
      </w:pPr>
      <w:rPr>
        <w:rFonts w:hint="default"/>
      </w:rPr>
    </w:lvl>
  </w:abstractNum>
  <w:abstractNum w:abstractNumId="21">
    <w:nsid w:val="5F477FAE"/>
    <w:multiLevelType w:val="hybridMultilevel"/>
    <w:tmpl w:val="DDF8FFE6"/>
    <w:lvl w:ilvl="0" w:tplc="04190001">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nsid w:val="620807A8"/>
    <w:multiLevelType w:val="multilevel"/>
    <w:tmpl w:val="CC822756"/>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660B74B9"/>
    <w:multiLevelType w:val="hybridMultilevel"/>
    <w:tmpl w:val="7F627692"/>
    <w:lvl w:ilvl="0" w:tplc="E900544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6855910"/>
    <w:multiLevelType w:val="multilevel"/>
    <w:tmpl w:val="0419001F"/>
    <w:numStyleLink w:val="111111"/>
  </w:abstractNum>
  <w:abstractNum w:abstractNumId="25">
    <w:nsid w:val="686C5780"/>
    <w:multiLevelType w:val="hybridMultilevel"/>
    <w:tmpl w:val="1996ED3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6AF92A9E"/>
    <w:multiLevelType w:val="multilevel"/>
    <w:tmpl w:val="4E36FC4C"/>
    <w:lvl w:ilvl="0">
      <w:start w:val="1"/>
      <w:numFmt w:val="bullet"/>
      <w:lvlText w:val=""/>
      <w:lvlJc w:val="left"/>
      <w:pPr>
        <w:ind w:left="0" w:firstLine="0"/>
      </w:pPr>
      <w:rPr>
        <w:rFonts w:ascii="Symbol" w:hAnsi="Symbol" w:hint="default"/>
        <w:sz w:val="20"/>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1134"/>
      </w:pPr>
      <w:rPr>
        <w:rFonts w:hint="default"/>
      </w:rPr>
    </w:lvl>
    <w:lvl w:ilvl="3">
      <w:start w:val="1"/>
      <w:numFmt w:val="decimal"/>
      <w:suff w:val="space"/>
      <w:lvlText w:val="%1.%2.%3.%4."/>
      <w:lvlJc w:val="left"/>
      <w:pPr>
        <w:ind w:left="0" w:firstLine="170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6D8F454A"/>
    <w:multiLevelType w:val="hybridMultilevel"/>
    <w:tmpl w:val="AF1E7F34"/>
    <w:lvl w:ilvl="0" w:tplc="7D42D8E6">
      <w:start w:val="1"/>
      <w:numFmt w:val="decimal"/>
      <w:lvlText w:val="7.%1."/>
      <w:lvlJc w:val="left"/>
      <w:pPr>
        <w:tabs>
          <w:tab w:val="num" w:pos="1980"/>
        </w:tabs>
        <w:ind w:left="1980" w:hanging="360"/>
      </w:pPr>
      <w:rPr>
        <w:rFonts w:hint="default"/>
      </w:rPr>
    </w:lvl>
    <w:lvl w:ilvl="1" w:tplc="A24E0396" w:tentative="1">
      <w:start w:val="1"/>
      <w:numFmt w:val="lowerLetter"/>
      <w:lvlText w:val="%2."/>
      <w:lvlJc w:val="left"/>
      <w:pPr>
        <w:tabs>
          <w:tab w:val="num" w:pos="1440"/>
        </w:tabs>
        <w:ind w:left="1440" w:hanging="360"/>
      </w:pPr>
    </w:lvl>
    <w:lvl w:ilvl="2" w:tplc="CF0EE33E" w:tentative="1">
      <w:start w:val="1"/>
      <w:numFmt w:val="lowerRoman"/>
      <w:lvlText w:val="%3."/>
      <w:lvlJc w:val="right"/>
      <w:pPr>
        <w:tabs>
          <w:tab w:val="num" w:pos="2160"/>
        </w:tabs>
        <w:ind w:left="2160" w:hanging="180"/>
      </w:pPr>
    </w:lvl>
    <w:lvl w:ilvl="3" w:tplc="6916D5EC" w:tentative="1">
      <w:start w:val="1"/>
      <w:numFmt w:val="decimal"/>
      <w:lvlText w:val="%4."/>
      <w:lvlJc w:val="left"/>
      <w:pPr>
        <w:tabs>
          <w:tab w:val="num" w:pos="2880"/>
        </w:tabs>
        <w:ind w:left="2880" w:hanging="360"/>
      </w:pPr>
    </w:lvl>
    <w:lvl w:ilvl="4" w:tplc="75B07E78" w:tentative="1">
      <w:start w:val="1"/>
      <w:numFmt w:val="lowerLetter"/>
      <w:lvlText w:val="%5."/>
      <w:lvlJc w:val="left"/>
      <w:pPr>
        <w:tabs>
          <w:tab w:val="num" w:pos="3600"/>
        </w:tabs>
        <w:ind w:left="3600" w:hanging="360"/>
      </w:pPr>
    </w:lvl>
    <w:lvl w:ilvl="5" w:tplc="5CFCA954" w:tentative="1">
      <w:start w:val="1"/>
      <w:numFmt w:val="lowerRoman"/>
      <w:lvlText w:val="%6."/>
      <w:lvlJc w:val="right"/>
      <w:pPr>
        <w:tabs>
          <w:tab w:val="num" w:pos="4320"/>
        </w:tabs>
        <w:ind w:left="4320" w:hanging="180"/>
      </w:pPr>
    </w:lvl>
    <w:lvl w:ilvl="6" w:tplc="8C9A7430" w:tentative="1">
      <w:start w:val="1"/>
      <w:numFmt w:val="decimal"/>
      <w:lvlText w:val="%7."/>
      <w:lvlJc w:val="left"/>
      <w:pPr>
        <w:tabs>
          <w:tab w:val="num" w:pos="5040"/>
        </w:tabs>
        <w:ind w:left="5040" w:hanging="360"/>
      </w:pPr>
    </w:lvl>
    <w:lvl w:ilvl="7" w:tplc="EE62CD8E" w:tentative="1">
      <w:start w:val="1"/>
      <w:numFmt w:val="lowerLetter"/>
      <w:lvlText w:val="%8."/>
      <w:lvlJc w:val="left"/>
      <w:pPr>
        <w:tabs>
          <w:tab w:val="num" w:pos="5760"/>
        </w:tabs>
        <w:ind w:left="5760" w:hanging="360"/>
      </w:pPr>
    </w:lvl>
    <w:lvl w:ilvl="8" w:tplc="3A8095E4" w:tentative="1">
      <w:start w:val="1"/>
      <w:numFmt w:val="lowerRoman"/>
      <w:lvlText w:val="%9."/>
      <w:lvlJc w:val="right"/>
      <w:pPr>
        <w:tabs>
          <w:tab w:val="num" w:pos="6480"/>
        </w:tabs>
        <w:ind w:left="6480" w:hanging="180"/>
      </w:pPr>
    </w:lvl>
  </w:abstractNum>
  <w:abstractNum w:abstractNumId="28">
    <w:nsid w:val="6DDF56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nsid w:val="6EA630CD"/>
    <w:multiLevelType w:val="multilevel"/>
    <w:tmpl w:val="C99298E0"/>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763"/>
        </w:tabs>
        <w:ind w:left="763" w:hanging="480"/>
      </w:pPr>
      <w:rPr>
        <w:rFonts w:hint="default"/>
      </w:rPr>
    </w:lvl>
    <w:lvl w:ilvl="2">
      <w:start w:val="1"/>
      <w:numFmt w:val="bullet"/>
      <w:lvlText w:val=""/>
      <w:lvlJc w:val="left"/>
      <w:pPr>
        <w:tabs>
          <w:tab w:val="num" w:pos="926"/>
        </w:tabs>
        <w:ind w:left="926" w:hanging="360"/>
      </w:pPr>
      <w:rPr>
        <w:rFonts w:ascii="Symbol" w:hAnsi="Symbol"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30">
    <w:nsid w:val="6F253221"/>
    <w:multiLevelType w:val="hybridMultilevel"/>
    <w:tmpl w:val="C804C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0CC227C"/>
    <w:multiLevelType w:val="multilevel"/>
    <w:tmpl w:val="BD7A7564"/>
    <w:lvl w:ilvl="0">
      <w:start w:val="1"/>
      <w:numFmt w:val="decimal"/>
      <w:suff w:val="space"/>
      <w:lvlText w:val="%1."/>
      <w:lvlJc w:val="left"/>
      <w:pPr>
        <w:ind w:left="0" w:firstLine="0"/>
      </w:pPr>
      <w:rPr>
        <w:rFonts w:hint="default"/>
        <w:b/>
        <w:sz w:val="26"/>
        <w:szCs w:val="26"/>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1134"/>
      </w:pPr>
      <w:rPr>
        <w:rFonts w:hint="default"/>
      </w:rPr>
    </w:lvl>
    <w:lvl w:ilvl="3">
      <w:start w:val="1"/>
      <w:numFmt w:val="decimal"/>
      <w:suff w:val="space"/>
      <w:lvlText w:val="%1.%2.%3.%4."/>
      <w:lvlJc w:val="left"/>
      <w:pPr>
        <w:ind w:left="1701" w:hanging="170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20D3A7E"/>
    <w:multiLevelType w:val="multilevel"/>
    <w:tmpl w:val="3008197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747E559B"/>
    <w:multiLevelType w:val="multilevel"/>
    <w:tmpl w:val="47A29934"/>
    <w:lvl w:ilvl="0">
      <w:start w:val="1"/>
      <w:numFmt w:val="decimal"/>
      <w:lvlText w:val="%1."/>
      <w:lvlJc w:val="left"/>
      <w:pPr>
        <w:tabs>
          <w:tab w:val="num" w:pos="2297"/>
        </w:tabs>
        <w:ind w:left="2487" w:hanging="360"/>
      </w:pPr>
      <w:rPr>
        <w:rFonts w:hint="default"/>
      </w:rPr>
    </w:lvl>
    <w:lvl w:ilvl="1">
      <w:start w:val="1"/>
      <w:numFmt w:val="decimal"/>
      <w:lvlText w:val="%1.%2."/>
      <w:lvlJc w:val="left"/>
      <w:pPr>
        <w:tabs>
          <w:tab w:val="num" w:pos="786"/>
        </w:tabs>
        <w:ind w:left="786" w:hanging="360"/>
      </w:pPr>
      <w:rPr>
        <w:rFonts w:hint="default"/>
        <w:b w:val="0"/>
        <w:i w:val="0"/>
        <w:sz w:val="26"/>
        <w:szCs w:val="26"/>
      </w:rPr>
    </w:lvl>
    <w:lvl w:ilvl="2">
      <w:start w:val="1"/>
      <w:numFmt w:val="decimal"/>
      <w:lvlText w:val="%1.%2.%3."/>
      <w:lvlJc w:val="left"/>
      <w:pPr>
        <w:tabs>
          <w:tab w:val="num" w:pos="1274"/>
        </w:tabs>
        <w:ind w:left="1274" w:hanging="720"/>
      </w:pPr>
      <w:rPr>
        <w:rFonts w:hint="default"/>
      </w:rPr>
    </w:lvl>
    <w:lvl w:ilvl="3">
      <w:start w:val="1"/>
      <w:numFmt w:val="decimal"/>
      <w:lvlText w:val="%1.%2.%3.%4."/>
      <w:lvlJc w:val="left"/>
      <w:pPr>
        <w:tabs>
          <w:tab w:val="num" w:pos="1551"/>
        </w:tabs>
        <w:ind w:left="1551" w:hanging="720"/>
      </w:pPr>
      <w:rPr>
        <w:rFonts w:hint="default"/>
      </w:rPr>
    </w:lvl>
    <w:lvl w:ilvl="4">
      <w:start w:val="1"/>
      <w:numFmt w:val="decimal"/>
      <w:lvlText w:val="%1.%2.%3.%4.%5."/>
      <w:lvlJc w:val="left"/>
      <w:pPr>
        <w:tabs>
          <w:tab w:val="num" w:pos="2188"/>
        </w:tabs>
        <w:ind w:left="2188" w:hanging="1080"/>
      </w:pPr>
      <w:rPr>
        <w:rFonts w:hint="default"/>
      </w:rPr>
    </w:lvl>
    <w:lvl w:ilvl="5">
      <w:start w:val="1"/>
      <w:numFmt w:val="decimal"/>
      <w:lvlText w:val="%1.%2.%3.%4.%5.%6."/>
      <w:lvlJc w:val="left"/>
      <w:pPr>
        <w:tabs>
          <w:tab w:val="num" w:pos="2465"/>
        </w:tabs>
        <w:ind w:left="2465" w:hanging="1080"/>
      </w:pPr>
      <w:rPr>
        <w:rFonts w:hint="default"/>
      </w:rPr>
    </w:lvl>
    <w:lvl w:ilvl="6">
      <w:start w:val="1"/>
      <w:numFmt w:val="decimal"/>
      <w:lvlText w:val="%1.%2.%3.%4.%5.%6.%7."/>
      <w:lvlJc w:val="left"/>
      <w:pPr>
        <w:tabs>
          <w:tab w:val="num" w:pos="2742"/>
        </w:tabs>
        <w:ind w:left="2742" w:hanging="1080"/>
      </w:pPr>
      <w:rPr>
        <w:rFonts w:hint="default"/>
      </w:rPr>
    </w:lvl>
    <w:lvl w:ilvl="7">
      <w:start w:val="1"/>
      <w:numFmt w:val="decimal"/>
      <w:lvlText w:val="%1.%2.%3.%4.%5.%6.%7.%8."/>
      <w:lvlJc w:val="left"/>
      <w:pPr>
        <w:tabs>
          <w:tab w:val="num" w:pos="3379"/>
        </w:tabs>
        <w:ind w:left="3379" w:hanging="1440"/>
      </w:pPr>
      <w:rPr>
        <w:rFonts w:hint="default"/>
      </w:rPr>
    </w:lvl>
    <w:lvl w:ilvl="8">
      <w:start w:val="1"/>
      <w:numFmt w:val="decimal"/>
      <w:lvlText w:val="%1.%2.%3.%4.%5.%6.%7.%8.%9."/>
      <w:lvlJc w:val="left"/>
      <w:pPr>
        <w:tabs>
          <w:tab w:val="num" w:pos="3656"/>
        </w:tabs>
        <w:ind w:left="3656" w:hanging="1440"/>
      </w:pPr>
      <w:rPr>
        <w:rFonts w:hint="default"/>
      </w:rPr>
    </w:lvl>
  </w:abstractNum>
  <w:abstractNum w:abstractNumId="34">
    <w:nsid w:val="74B2216A"/>
    <w:multiLevelType w:val="hybridMultilevel"/>
    <w:tmpl w:val="7F627692"/>
    <w:lvl w:ilvl="0" w:tplc="E900544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52D1EA1"/>
    <w:multiLevelType w:val="hybridMultilevel"/>
    <w:tmpl w:val="5A8C2F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A515604"/>
    <w:multiLevelType w:val="hybridMultilevel"/>
    <w:tmpl w:val="FDAC5AE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33"/>
  </w:num>
  <w:num w:numId="2">
    <w:abstractNumId w:val="22"/>
  </w:num>
  <w:num w:numId="3">
    <w:abstractNumId w:val="13"/>
  </w:num>
  <w:num w:numId="4">
    <w:abstractNumId w:val="32"/>
  </w:num>
  <w:num w:numId="5">
    <w:abstractNumId w:val="9"/>
  </w:num>
  <w:num w:numId="6">
    <w:abstractNumId w:val="12"/>
  </w:num>
  <w:num w:numId="7">
    <w:abstractNumId w:val="27"/>
  </w:num>
  <w:num w:numId="8">
    <w:abstractNumId w:val="16"/>
  </w:num>
  <w:num w:numId="9">
    <w:abstractNumId w:val="11"/>
  </w:num>
  <w:num w:numId="10">
    <w:abstractNumId w:val="18"/>
  </w:num>
  <w:num w:numId="11">
    <w:abstractNumId w:val="35"/>
  </w:num>
  <w:num w:numId="12">
    <w:abstractNumId w:val="25"/>
  </w:num>
  <w:num w:numId="13">
    <w:abstractNumId w:val="30"/>
  </w:num>
  <w:num w:numId="14">
    <w:abstractNumId w:val="15"/>
  </w:num>
  <w:num w:numId="15">
    <w:abstractNumId w:val="17"/>
  </w:num>
  <w:num w:numId="16">
    <w:abstractNumId w:val="29"/>
  </w:num>
  <w:num w:numId="17">
    <w:abstractNumId w:val="36"/>
  </w:num>
  <w:num w:numId="18">
    <w:abstractNumId w:val="24"/>
  </w:num>
  <w:num w:numId="19">
    <w:abstractNumId w:val="28"/>
  </w:num>
  <w:num w:numId="20">
    <w:abstractNumId w:val="2"/>
  </w:num>
  <w:num w:numId="21">
    <w:abstractNumId w:val="3"/>
  </w:num>
  <w:num w:numId="22">
    <w:abstractNumId w:val="14"/>
  </w:num>
  <w:num w:numId="23">
    <w:abstractNumId w:val="19"/>
  </w:num>
  <w:num w:numId="24">
    <w:abstractNumId w:val="10"/>
  </w:num>
  <w:num w:numId="25">
    <w:abstractNumId w:val="0"/>
  </w:num>
  <w:num w:numId="26">
    <w:abstractNumId w:val="1"/>
  </w:num>
  <w:num w:numId="27">
    <w:abstractNumId w:val="23"/>
  </w:num>
  <w:num w:numId="28">
    <w:abstractNumId w:val="21"/>
  </w:num>
  <w:num w:numId="29">
    <w:abstractNumId w:val="34"/>
  </w:num>
  <w:num w:numId="30">
    <w:abstractNumId w:val="6"/>
  </w:num>
  <w:num w:numId="31">
    <w:abstractNumId w:val="4"/>
  </w:num>
  <w:num w:numId="32">
    <w:abstractNumId w:val="31"/>
  </w:num>
  <w:num w:numId="33">
    <w:abstractNumId w:val="20"/>
  </w:num>
  <w:num w:numId="34">
    <w:abstractNumId w:val="5"/>
  </w:num>
  <w:num w:numId="35">
    <w:abstractNumId w:val="26"/>
  </w:num>
  <w:num w:numId="36">
    <w:abstractNumId w:val="8"/>
  </w:num>
  <w:num w:numId="3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A94B2A"/>
    <w:rsid w:val="000059C7"/>
    <w:rsid w:val="000128FB"/>
    <w:rsid w:val="00020C02"/>
    <w:rsid w:val="00030F44"/>
    <w:rsid w:val="00031BFF"/>
    <w:rsid w:val="00033CD9"/>
    <w:rsid w:val="00043892"/>
    <w:rsid w:val="00057F0D"/>
    <w:rsid w:val="000618A4"/>
    <w:rsid w:val="00080AA7"/>
    <w:rsid w:val="00096836"/>
    <w:rsid w:val="000A22D6"/>
    <w:rsid w:val="000A7E67"/>
    <w:rsid w:val="000B44F2"/>
    <w:rsid w:val="000C6B65"/>
    <w:rsid w:val="000C72C8"/>
    <w:rsid w:val="000E5A19"/>
    <w:rsid w:val="000E75F6"/>
    <w:rsid w:val="000F0540"/>
    <w:rsid w:val="000F0EC0"/>
    <w:rsid w:val="00112444"/>
    <w:rsid w:val="00121AD4"/>
    <w:rsid w:val="00121BA3"/>
    <w:rsid w:val="00126210"/>
    <w:rsid w:val="00134187"/>
    <w:rsid w:val="001342D3"/>
    <w:rsid w:val="0014159D"/>
    <w:rsid w:val="00152CB1"/>
    <w:rsid w:val="00155BDF"/>
    <w:rsid w:val="00156F11"/>
    <w:rsid w:val="00183514"/>
    <w:rsid w:val="00190B55"/>
    <w:rsid w:val="00191896"/>
    <w:rsid w:val="001A5FD0"/>
    <w:rsid w:val="001A6B1D"/>
    <w:rsid w:val="001D18C5"/>
    <w:rsid w:val="001D38EF"/>
    <w:rsid w:val="001D5ECD"/>
    <w:rsid w:val="001E34A1"/>
    <w:rsid w:val="001F6EA0"/>
    <w:rsid w:val="00203B28"/>
    <w:rsid w:val="00226296"/>
    <w:rsid w:val="00230B39"/>
    <w:rsid w:val="00237177"/>
    <w:rsid w:val="00243EE0"/>
    <w:rsid w:val="002446E2"/>
    <w:rsid w:val="00245DF1"/>
    <w:rsid w:val="002502E3"/>
    <w:rsid w:val="00262E62"/>
    <w:rsid w:val="002648A7"/>
    <w:rsid w:val="00275A90"/>
    <w:rsid w:val="00280F7F"/>
    <w:rsid w:val="00284626"/>
    <w:rsid w:val="002923F6"/>
    <w:rsid w:val="002A0333"/>
    <w:rsid w:val="002B3272"/>
    <w:rsid w:val="002C538A"/>
    <w:rsid w:val="002D32EA"/>
    <w:rsid w:val="002D585E"/>
    <w:rsid w:val="002E4324"/>
    <w:rsid w:val="002E66AC"/>
    <w:rsid w:val="002F59D8"/>
    <w:rsid w:val="0032175D"/>
    <w:rsid w:val="00322223"/>
    <w:rsid w:val="00326CAC"/>
    <w:rsid w:val="00336869"/>
    <w:rsid w:val="00343FD3"/>
    <w:rsid w:val="00351F83"/>
    <w:rsid w:val="00354C0D"/>
    <w:rsid w:val="00370368"/>
    <w:rsid w:val="003767C3"/>
    <w:rsid w:val="00393F3F"/>
    <w:rsid w:val="00396A81"/>
    <w:rsid w:val="00396A86"/>
    <w:rsid w:val="003B67FB"/>
    <w:rsid w:val="003C0C68"/>
    <w:rsid w:val="003C3FEE"/>
    <w:rsid w:val="003C4676"/>
    <w:rsid w:val="003C5BAE"/>
    <w:rsid w:val="003E2162"/>
    <w:rsid w:val="003E606C"/>
    <w:rsid w:val="003F19E0"/>
    <w:rsid w:val="003F7085"/>
    <w:rsid w:val="0041315D"/>
    <w:rsid w:val="00427563"/>
    <w:rsid w:val="0045529F"/>
    <w:rsid w:val="00461B4A"/>
    <w:rsid w:val="00470C5A"/>
    <w:rsid w:val="00471F78"/>
    <w:rsid w:val="00473639"/>
    <w:rsid w:val="00483E8A"/>
    <w:rsid w:val="00484A97"/>
    <w:rsid w:val="00486A6E"/>
    <w:rsid w:val="00490D05"/>
    <w:rsid w:val="0049505F"/>
    <w:rsid w:val="00495935"/>
    <w:rsid w:val="004B1692"/>
    <w:rsid w:val="004B644E"/>
    <w:rsid w:val="004B78C2"/>
    <w:rsid w:val="004C26C1"/>
    <w:rsid w:val="004D7F72"/>
    <w:rsid w:val="004E6543"/>
    <w:rsid w:val="004F3B2D"/>
    <w:rsid w:val="004F5DD9"/>
    <w:rsid w:val="005170F5"/>
    <w:rsid w:val="005231D8"/>
    <w:rsid w:val="005304CB"/>
    <w:rsid w:val="00534983"/>
    <w:rsid w:val="00534BA1"/>
    <w:rsid w:val="005432A9"/>
    <w:rsid w:val="00545C17"/>
    <w:rsid w:val="00551FA7"/>
    <w:rsid w:val="00565BC0"/>
    <w:rsid w:val="005827B8"/>
    <w:rsid w:val="00582D62"/>
    <w:rsid w:val="00590DD9"/>
    <w:rsid w:val="00593142"/>
    <w:rsid w:val="005A3FBA"/>
    <w:rsid w:val="005A4027"/>
    <w:rsid w:val="005C0D5F"/>
    <w:rsid w:val="005C22DD"/>
    <w:rsid w:val="005E29EC"/>
    <w:rsid w:val="005F4D73"/>
    <w:rsid w:val="0060489D"/>
    <w:rsid w:val="006235AF"/>
    <w:rsid w:val="00646EFC"/>
    <w:rsid w:val="00654A05"/>
    <w:rsid w:val="00670320"/>
    <w:rsid w:val="00670C33"/>
    <w:rsid w:val="00690EC5"/>
    <w:rsid w:val="006A2C96"/>
    <w:rsid w:val="006A5C32"/>
    <w:rsid w:val="006A77AC"/>
    <w:rsid w:val="006C0757"/>
    <w:rsid w:val="006C4F16"/>
    <w:rsid w:val="006C5274"/>
    <w:rsid w:val="006C639D"/>
    <w:rsid w:val="006D3A0A"/>
    <w:rsid w:val="006D3CF8"/>
    <w:rsid w:val="006D469D"/>
    <w:rsid w:val="006E7809"/>
    <w:rsid w:val="00702C26"/>
    <w:rsid w:val="007063FF"/>
    <w:rsid w:val="00710742"/>
    <w:rsid w:val="00730131"/>
    <w:rsid w:val="00742AEA"/>
    <w:rsid w:val="00762F5A"/>
    <w:rsid w:val="00764F06"/>
    <w:rsid w:val="00767611"/>
    <w:rsid w:val="00770B4B"/>
    <w:rsid w:val="007716A0"/>
    <w:rsid w:val="0078360A"/>
    <w:rsid w:val="00785DF9"/>
    <w:rsid w:val="00787573"/>
    <w:rsid w:val="00795625"/>
    <w:rsid w:val="007A17D6"/>
    <w:rsid w:val="007C4503"/>
    <w:rsid w:val="007C458A"/>
    <w:rsid w:val="007C6CB6"/>
    <w:rsid w:val="007D3FBB"/>
    <w:rsid w:val="007D40F3"/>
    <w:rsid w:val="007D64E0"/>
    <w:rsid w:val="007D6AB6"/>
    <w:rsid w:val="007E1369"/>
    <w:rsid w:val="007E26DB"/>
    <w:rsid w:val="007E7222"/>
    <w:rsid w:val="007F001D"/>
    <w:rsid w:val="00801008"/>
    <w:rsid w:val="008016D4"/>
    <w:rsid w:val="008135CD"/>
    <w:rsid w:val="00814E9D"/>
    <w:rsid w:val="00826B71"/>
    <w:rsid w:val="00847C32"/>
    <w:rsid w:val="00857F60"/>
    <w:rsid w:val="0086220B"/>
    <w:rsid w:val="00863FC7"/>
    <w:rsid w:val="008850AE"/>
    <w:rsid w:val="00890DA4"/>
    <w:rsid w:val="00893019"/>
    <w:rsid w:val="0089344A"/>
    <w:rsid w:val="008A0F3C"/>
    <w:rsid w:val="008A16C8"/>
    <w:rsid w:val="008A207E"/>
    <w:rsid w:val="008A47B8"/>
    <w:rsid w:val="008B0A34"/>
    <w:rsid w:val="008C57F9"/>
    <w:rsid w:val="008D2EA6"/>
    <w:rsid w:val="008D59FB"/>
    <w:rsid w:val="008F11B8"/>
    <w:rsid w:val="008F7697"/>
    <w:rsid w:val="00900B7A"/>
    <w:rsid w:val="00912AA6"/>
    <w:rsid w:val="00913283"/>
    <w:rsid w:val="009137E9"/>
    <w:rsid w:val="009156E9"/>
    <w:rsid w:val="00925EDC"/>
    <w:rsid w:val="00926DDC"/>
    <w:rsid w:val="009317AE"/>
    <w:rsid w:val="009321A3"/>
    <w:rsid w:val="0093282C"/>
    <w:rsid w:val="009333CD"/>
    <w:rsid w:val="00933FF8"/>
    <w:rsid w:val="00946830"/>
    <w:rsid w:val="00953233"/>
    <w:rsid w:val="0095737B"/>
    <w:rsid w:val="00960CE5"/>
    <w:rsid w:val="00960F7D"/>
    <w:rsid w:val="0096427A"/>
    <w:rsid w:val="009670EF"/>
    <w:rsid w:val="009705AA"/>
    <w:rsid w:val="009970FF"/>
    <w:rsid w:val="009B374F"/>
    <w:rsid w:val="009C2969"/>
    <w:rsid w:val="009E65EE"/>
    <w:rsid w:val="009F39AA"/>
    <w:rsid w:val="00A00C6A"/>
    <w:rsid w:val="00A05FB8"/>
    <w:rsid w:val="00A11CA6"/>
    <w:rsid w:val="00A157A8"/>
    <w:rsid w:val="00A25D02"/>
    <w:rsid w:val="00A26AC3"/>
    <w:rsid w:val="00A26F08"/>
    <w:rsid w:val="00A50C5E"/>
    <w:rsid w:val="00A552DC"/>
    <w:rsid w:val="00A63053"/>
    <w:rsid w:val="00A6675B"/>
    <w:rsid w:val="00A81453"/>
    <w:rsid w:val="00A833C7"/>
    <w:rsid w:val="00A93655"/>
    <w:rsid w:val="00A93888"/>
    <w:rsid w:val="00A94B2A"/>
    <w:rsid w:val="00AA469E"/>
    <w:rsid w:val="00AB088C"/>
    <w:rsid w:val="00AC2E1B"/>
    <w:rsid w:val="00AC4E36"/>
    <w:rsid w:val="00AD3B74"/>
    <w:rsid w:val="00AD6FCE"/>
    <w:rsid w:val="00AE080F"/>
    <w:rsid w:val="00AE78C0"/>
    <w:rsid w:val="00AF1EE4"/>
    <w:rsid w:val="00B11CF5"/>
    <w:rsid w:val="00B11FB2"/>
    <w:rsid w:val="00B132FA"/>
    <w:rsid w:val="00B1379A"/>
    <w:rsid w:val="00B17A0A"/>
    <w:rsid w:val="00B17BB0"/>
    <w:rsid w:val="00B3768E"/>
    <w:rsid w:val="00B402CF"/>
    <w:rsid w:val="00B427F7"/>
    <w:rsid w:val="00B43CAF"/>
    <w:rsid w:val="00B62120"/>
    <w:rsid w:val="00B64ACB"/>
    <w:rsid w:val="00B66532"/>
    <w:rsid w:val="00B7008E"/>
    <w:rsid w:val="00B71CF7"/>
    <w:rsid w:val="00B72F51"/>
    <w:rsid w:val="00B7580F"/>
    <w:rsid w:val="00B82CBC"/>
    <w:rsid w:val="00B90B93"/>
    <w:rsid w:val="00B94C3E"/>
    <w:rsid w:val="00B96BD0"/>
    <w:rsid w:val="00BA0A2B"/>
    <w:rsid w:val="00BA59D9"/>
    <w:rsid w:val="00BB3F08"/>
    <w:rsid w:val="00BB7D19"/>
    <w:rsid w:val="00BD0D1A"/>
    <w:rsid w:val="00BD655A"/>
    <w:rsid w:val="00BF7314"/>
    <w:rsid w:val="00C016C9"/>
    <w:rsid w:val="00C03818"/>
    <w:rsid w:val="00C0692C"/>
    <w:rsid w:val="00C14B32"/>
    <w:rsid w:val="00C165FC"/>
    <w:rsid w:val="00C26707"/>
    <w:rsid w:val="00C3775E"/>
    <w:rsid w:val="00C451AE"/>
    <w:rsid w:val="00C46C94"/>
    <w:rsid w:val="00C55894"/>
    <w:rsid w:val="00C55D0A"/>
    <w:rsid w:val="00C62C58"/>
    <w:rsid w:val="00C64F18"/>
    <w:rsid w:val="00C6541B"/>
    <w:rsid w:val="00C72386"/>
    <w:rsid w:val="00CA0A15"/>
    <w:rsid w:val="00CA409B"/>
    <w:rsid w:val="00CB433D"/>
    <w:rsid w:val="00CD0362"/>
    <w:rsid w:val="00CD0F5A"/>
    <w:rsid w:val="00CD16BD"/>
    <w:rsid w:val="00CE7B58"/>
    <w:rsid w:val="00CF115A"/>
    <w:rsid w:val="00CF2069"/>
    <w:rsid w:val="00CF24D5"/>
    <w:rsid w:val="00CF63CE"/>
    <w:rsid w:val="00CF6A27"/>
    <w:rsid w:val="00D07CF2"/>
    <w:rsid w:val="00D35120"/>
    <w:rsid w:val="00D35C7B"/>
    <w:rsid w:val="00D421E7"/>
    <w:rsid w:val="00D50502"/>
    <w:rsid w:val="00D63CC5"/>
    <w:rsid w:val="00D84BD5"/>
    <w:rsid w:val="00DA6C9C"/>
    <w:rsid w:val="00DA6D3E"/>
    <w:rsid w:val="00DB3574"/>
    <w:rsid w:val="00DB708F"/>
    <w:rsid w:val="00DC0F67"/>
    <w:rsid w:val="00DC2864"/>
    <w:rsid w:val="00DC6133"/>
    <w:rsid w:val="00DD4A00"/>
    <w:rsid w:val="00DD75CF"/>
    <w:rsid w:val="00DE26DD"/>
    <w:rsid w:val="00DE3086"/>
    <w:rsid w:val="00DF3793"/>
    <w:rsid w:val="00E10192"/>
    <w:rsid w:val="00E10B49"/>
    <w:rsid w:val="00E17BC2"/>
    <w:rsid w:val="00E24085"/>
    <w:rsid w:val="00E31116"/>
    <w:rsid w:val="00E4382C"/>
    <w:rsid w:val="00E46CE5"/>
    <w:rsid w:val="00E546D4"/>
    <w:rsid w:val="00E67051"/>
    <w:rsid w:val="00E824BA"/>
    <w:rsid w:val="00E84E57"/>
    <w:rsid w:val="00E95D16"/>
    <w:rsid w:val="00EA7AED"/>
    <w:rsid w:val="00EC30CA"/>
    <w:rsid w:val="00ED2882"/>
    <w:rsid w:val="00EF5D52"/>
    <w:rsid w:val="00F07713"/>
    <w:rsid w:val="00F1346C"/>
    <w:rsid w:val="00F151E7"/>
    <w:rsid w:val="00F1604E"/>
    <w:rsid w:val="00F17D7E"/>
    <w:rsid w:val="00F313AC"/>
    <w:rsid w:val="00F5088A"/>
    <w:rsid w:val="00F61804"/>
    <w:rsid w:val="00F624E0"/>
    <w:rsid w:val="00F73D60"/>
    <w:rsid w:val="00F76497"/>
    <w:rsid w:val="00F81808"/>
    <w:rsid w:val="00F827FC"/>
    <w:rsid w:val="00F8680E"/>
    <w:rsid w:val="00F96F07"/>
    <w:rsid w:val="00FA07AB"/>
    <w:rsid w:val="00FB504B"/>
    <w:rsid w:val="00FC3959"/>
    <w:rsid w:val="00FC4566"/>
    <w:rsid w:val="00FD27BC"/>
    <w:rsid w:val="00FD5CB3"/>
    <w:rsid w:val="00FF4632"/>
    <w:rsid w:val="00FF67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return"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D02"/>
    <w:pPr>
      <w:spacing w:line="360" w:lineRule="auto"/>
      <w:ind w:firstLine="567"/>
      <w:jc w:val="both"/>
    </w:pPr>
    <w:rPr>
      <w:snapToGrid w:val="0"/>
      <w:sz w:val="28"/>
      <w:szCs w:val="28"/>
    </w:rPr>
  </w:style>
  <w:style w:type="paragraph" w:styleId="1">
    <w:name w:val="heading 1"/>
    <w:basedOn w:val="a"/>
    <w:next w:val="a"/>
    <w:link w:val="10"/>
    <w:qFormat/>
    <w:rsid w:val="005C0D5F"/>
    <w:pPr>
      <w:keepNext/>
      <w:spacing w:before="240" w:after="60" w:line="240" w:lineRule="auto"/>
      <w:ind w:firstLine="0"/>
      <w:outlineLvl w:val="0"/>
    </w:pPr>
    <w:rPr>
      <w:b/>
      <w:snapToGrid/>
      <w:kern w:val="28"/>
      <w:szCs w:val="20"/>
    </w:rPr>
  </w:style>
  <w:style w:type="paragraph" w:styleId="2">
    <w:name w:val="heading 2"/>
    <w:basedOn w:val="a"/>
    <w:next w:val="a"/>
    <w:link w:val="20"/>
    <w:qFormat/>
    <w:rsid w:val="005C0D5F"/>
    <w:pPr>
      <w:keepNext/>
      <w:widowControl w:val="0"/>
      <w:spacing w:before="240" w:after="60" w:line="260" w:lineRule="auto"/>
      <w:outlineLvl w:val="1"/>
    </w:pPr>
    <w:rPr>
      <w:rFonts w:ascii="Arial" w:hAnsi="Arial" w:cs="Arial"/>
      <w:b/>
      <w:bCs/>
      <w:i/>
      <w:iCs/>
      <w:lang w:val="en-US"/>
    </w:rPr>
  </w:style>
  <w:style w:type="paragraph" w:styleId="4">
    <w:name w:val="heading 4"/>
    <w:basedOn w:val="a"/>
    <w:next w:val="a"/>
    <w:link w:val="40"/>
    <w:qFormat/>
    <w:rsid w:val="005C0D5F"/>
    <w:pPr>
      <w:keepNext/>
      <w:spacing w:before="240" w:after="60"/>
      <w:outlineLvl w:val="3"/>
    </w:pPr>
    <w:rPr>
      <w:b/>
      <w:bCs/>
    </w:rPr>
  </w:style>
  <w:style w:type="paragraph" w:styleId="5">
    <w:name w:val="heading 5"/>
    <w:basedOn w:val="a"/>
    <w:next w:val="a"/>
    <w:link w:val="50"/>
    <w:qFormat/>
    <w:rsid w:val="005C0D5F"/>
    <w:pPr>
      <w:spacing w:before="240" w:after="60" w:line="240" w:lineRule="auto"/>
      <w:ind w:firstLine="0"/>
      <w:jc w:val="left"/>
      <w:outlineLvl w:val="4"/>
    </w:pPr>
    <w:rPr>
      <w:b/>
      <w:bCs/>
      <w:i/>
      <w:iCs/>
      <w:snapToGrid/>
      <w:sz w:val="26"/>
      <w:szCs w:val="26"/>
    </w:rPr>
  </w:style>
  <w:style w:type="paragraph" w:styleId="9">
    <w:name w:val="heading 9"/>
    <w:basedOn w:val="a"/>
    <w:next w:val="a"/>
    <w:link w:val="90"/>
    <w:qFormat/>
    <w:rsid w:val="005C0D5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C0D5F"/>
    <w:rPr>
      <w:b/>
      <w:kern w:val="28"/>
      <w:sz w:val="28"/>
    </w:rPr>
  </w:style>
  <w:style w:type="character" w:customStyle="1" w:styleId="20">
    <w:name w:val="Заголовок 2 Знак"/>
    <w:link w:val="2"/>
    <w:rsid w:val="005C0D5F"/>
    <w:rPr>
      <w:rFonts w:ascii="Arial" w:hAnsi="Arial" w:cs="Arial"/>
      <w:b/>
      <w:bCs/>
      <w:i/>
      <w:iCs/>
      <w:snapToGrid w:val="0"/>
      <w:sz w:val="28"/>
      <w:szCs w:val="28"/>
      <w:lang w:val="en-US"/>
    </w:rPr>
  </w:style>
  <w:style w:type="character" w:customStyle="1" w:styleId="40">
    <w:name w:val="Заголовок 4 Знак"/>
    <w:link w:val="4"/>
    <w:rsid w:val="005C0D5F"/>
    <w:rPr>
      <w:b/>
      <w:bCs/>
      <w:snapToGrid w:val="0"/>
      <w:sz w:val="28"/>
      <w:szCs w:val="28"/>
    </w:rPr>
  </w:style>
  <w:style w:type="character" w:customStyle="1" w:styleId="50">
    <w:name w:val="Заголовок 5 Знак"/>
    <w:link w:val="5"/>
    <w:rsid w:val="005C0D5F"/>
    <w:rPr>
      <w:b/>
      <w:bCs/>
      <w:i/>
      <w:iCs/>
      <w:sz w:val="26"/>
      <w:szCs w:val="26"/>
    </w:rPr>
  </w:style>
  <w:style w:type="character" w:customStyle="1" w:styleId="90">
    <w:name w:val="Заголовок 9 Знак"/>
    <w:link w:val="9"/>
    <w:rsid w:val="005C0D5F"/>
    <w:rPr>
      <w:rFonts w:ascii="Arial" w:hAnsi="Arial" w:cs="Arial"/>
      <w:snapToGrid w:val="0"/>
      <w:sz w:val="22"/>
      <w:szCs w:val="22"/>
    </w:rPr>
  </w:style>
  <w:style w:type="character" w:styleId="a3">
    <w:name w:val="Emphasis"/>
    <w:qFormat/>
    <w:rsid w:val="005C0D5F"/>
    <w:rPr>
      <w:i/>
      <w:iCs/>
    </w:rPr>
  </w:style>
  <w:style w:type="paragraph" w:styleId="a4">
    <w:name w:val="List Paragraph"/>
    <w:basedOn w:val="a"/>
    <w:link w:val="a5"/>
    <w:uiPriority w:val="34"/>
    <w:qFormat/>
    <w:rsid w:val="005C0D5F"/>
    <w:pPr>
      <w:ind w:left="708"/>
    </w:pPr>
  </w:style>
  <w:style w:type="paragraph" w:styleId="21">
    <w:name w:val="envelope return"/>
    <w:basedOn w:val="a"/>
    <w:rsid w:val="00A94B2A"/>
    <w:pPr>
      <w:widowControl w:val="0"/>
      <w:spacing w:after="60" w:line="240" w:lineRule="auto"/>
      <w:ind w:firstLine="0"/>
      <w:jc w:val="left"/>
    </w:pPr>
    <w:rPr>
      <w:rFonts w:ascii="Arial" w:hAnsi="Arial"/>
      <w:sz w:val="20"/>
      <w:szCs w:val="20"/>
      <w:lang w:val="en-US"/>
    </w:rPr>
  </w:style>
  <w:style w:type="character" w:styleId="a6">
    <w:name w:val="Hyperlink"/>
    <w:uiPriority w:val="99"/>
    <w:rsid w:val="00A94B2A"/>
    <w:rPr>
      <w:color w:val="0000FF"/>
      <w:u w:val="single"/>
    </w:rPr>
  </w:style>
  <w:style w:type="paragraph" w:customStyle="1" w:styleId="Iniiaiieoaenonionooiii3">
    <w:name w:val="Iniiaiie oaeno n ionooiii 3"/>
    <w:basedOn w:val="a"/>
    <w:rsid w:val="00A94B2A"/>
    <w:pPr>
      <w:spacing w:line="240" w:lineRule="auto"/>
      <w:ind w:firstLine="709"/>
    </w:pPr>
    <w:rPr>
      <w:rFonts w:ascii="Arial" w:hAnsi="Arial"/>
      <w:snapToGrid/>
      <w:sz w:val="20"/>
      <w:szCs w:val="20"/>
    </w:rPr>
  </w:style>
  <w:style w:type="paragraph" w:customStyle="1" w:styleId="11">
    <w:name w:val="Обычный1"/>
    <w:rsid w:val="00A94B2A"/>
    <w:pPr>
      <w:autoSpaceDE w:val="0"/>
      <w:autoSpaceDN w:val="0"/>
      <w:spacing w:line="288" w:lineRule="auto"/>
    </w:pPr>
    <w:rPr>
      <w:rFonts w:ascii="Arial" w:hAnsi="Arial" w:cs="Arial"/>
      <w:lang w:val="en-US"/>
    </w:rPr>
  </w:style>
  <w:style w:type="paragraph" w:customStyle="1" w:styleId="210">
    <w:name w:val="Основной текст 21"/>
    <w:basedOn w:val="a"/>
    <w:rsid w:val="00A94B2A"/>
    <w:pPr>
      <w:widowControl w:val="0"/>
      <w:suppressAutoHyphens/>
      <w:spacing w:line="240" w:lineRule="auto"/>
      <w:ind w:firstLine="0"/>
    </w:pPr>
    <w:rPr>
      <w:rFonts w:ascii="Arial" w:eastAsia="Lucida Sans Unicode" w:hAnsi="Arial" w:cs="Mangal"/>
      <w:snapToGrid/>
      <w:kern w:val="1"/>
      <w:sz w:val="22"/>
      <w:szCs w:val="24"/>
      <w:lang w:eastAsia="hi-IN" w:bidi="hi-IN"/>
    </w:rPr>
  </w:style>
  <w:style w:type="paragraph" w:styleId="a7">
    <w:name w:val="Balloon Text"/>
    <w:basedOn w:val="a"/>
    <w:link w:val="a8"/>
    <w:uiPriority w:val="99"/>
    <w:semiHidden/>
    <w:unhideWhenUsed/>
    <w:rsid w:val="00A94B2A"/>
    <w:pPr>
      <w:spacing w:line="240" w:lineRule="auto"/>
    </w:pPr>
    <w:rPr>
      <w:rFonts w:ascii="Tahoma" w:hAnsi="Tahoma" w:cs="Tahoma"/>
      <w:sz w:val="16"/>
      <w:szCs w:val="16"/>
    </w:rPr>
  </w:style>
  <w:style w:type="character" w:customStyle="1" w:styleId="a8">
    <w:name w:val="Текст выноски Знак"/>
    <w:link w:val="a7"/>
    <w:uiPriority w:val="99"/>
    <w:semiHidden/>
    <w:rsid w:val="00A94B2A"/>
    <w:rPr>
      <w:rFonts w:ascii="Tahoma" w:hAnsi="Tahoma" w:cs="Tahoma"/>
      <w:snapToGrid w:val="0"/>
      <w:sz w:val="16"/>
      <w:szCs w:val="16"/>
    </w:rPr>
  </w:style>
  <w:style w:type="numbering" w:styleId="111111">
    <w:name w:val="Outline List 2"/>
    <w:basedOn w:val="a2"/>
    <w:rsid w:val="00A00C6A"/>
    <w:pPr>
      <w:numPr>
        <w:numId w:val="19"/>
      </w:numPr>
    </w:pPr>
  </w:style>
  <w:style w:type="paragraph" w:customStyle="1" w:styleId="Iauiue">
    <w:name w:val="Iau?iue"/>
    <w:rsid w:val="00A00C6A"/>
    <w:rPr>
      <w:lang w:val="en-US"/>
    </w:rPr>
  </w:style>
  <w:style w:type="numbering" w:customStyle="1" w:styleId="1111111">
    <w:name w:val="1 / 1.1 / 1.1.11"/>
    <w:basedOn w:val="a2"/>
    <w:next w:val="111111"/>
    <w:rsid w:val="00A00C6A"/>
  </w:style>
  <w:style w:type="paragraph" w:styleId="a9">
    <w:name w:val="header"/>
    <w:basedOn w:val="a"/>
    <w:link w:val="aa"/>
    <w:uiPriority w:val="99"/>
    <w:unhideWhenUsed/>
    <w:rsid w:val="0060489D"/>
    <w:pPr>
      <w:tabs>
        <w:tab w:val="center" w:pos="4677"/>
        <w:tab w:val="right" w:pos="9355"/>
      </w:tabs>
      <w:spacing w:line="240" w:lineRule="auto"/>
    </w:pPr>
  </w:style>
  <w:style w:type="character" w:customStyle="1" w:styleId="aa">
    <w:name w:val="Верхний колонтитул Знак"/>
    <w:link w:val="a9"/>
    <w:uiPriority w:val="99"/>
    <w:rsid w:val="0060489D"/>
    <w:rPr>
      <w:snapToGrid w:val="0"/>
      <w:sz w:val="28"/>
      <w:szCs w:val="28"/>
    </w:rPr>
  </w:style>
  <w:style w:type="paragraph" w:styleId="ab">
    <w:name w:val="footer"/>
    <w:basedOn w:val="a"/>
    <w:link w:val="ac"/>
    <w:uiPriority w:val="99"/>
    <w:unhideWhenUsed/>
    <w:rsid w:val="0060489D"/>
    <w:pPr>
      <w:tabs>
        <w:tab w:val="center" w:pos="4677"/>
        <w:tab w:val="right" w:pos="9355"/>
      </w:tabs>
      <w:spacing w:line="240" w:lineRule="auto"/>
    </w:pPr>
  </w:style>
  <w:style w:type="character" w:customStyle="1" w:styleId="ac">
    <w:name w:val="Нижний колонтитул Знак"/>
    <w:link w:val="ab"/>
    <w:uiPriority w:val="99"/>
    <w:rsid w:val="0060489D"/>
    <w:rPr>
      <w:snapToGrid w:val="0"/>
      <w:sz w:val="28"/>
      <w:szCs w:val="28"/>
    </w:rPr>
  </w:style>
  <w:style w:type="table" w:styleId="ad">
    <w:name w:val="Table Grid"/>
    <w:basedOn w:val="a1"/>
    <w:uiPriority w:val="59"/>
    <w:rsid w:val="00486A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message-heademail">
    <w:name w:val="b-message-head__email"/>
    <w:rsid w:val="00E10B49"/>
  </w:style>
  <w:style w:type="character" w:customStyle="1" w:styleId="wmi-callto">
    <w:name w:val="wmi-callto"/>
    <w:rsid w:val="00E10B49"/>
  </w:style>
  <w:style w:type="character" w:styleId="ae">
    <w:name w:val="annotation reference"/>
    <w:basedOn w:val="a0"/>
    <w:uiPriority w:val="99"/>
    <w:semiHidden/>
    <w:unhideWhenUsed/>
    <w:rsid w:val="00893019"/>
    <w:rPr>
      <w:sz w:val="16"/>
      <w:szCs w:val="16"/>
    </w:rPr>
  </w:style>
  <w:style w:type="paragraph" w:styleId="af">
    <w:name w:val="annotation text"/>
    <w:basedOn w:val="a"/>
    <w:link w:val="af0"/>
    <w:uiPriority w:val="99"/>
    <w:semiHidden/>
    <w:unhideWhenUsed/>
    <w:rsid w:val="00893019"/>
    <w:pPr>
      <w:spacing w:line="240" w:lineRule="auto"/>
    </w:pPr>
    <w:rPr>
      <w:sz w:val="20"/>
      <w:szCs w:val="20"/>
    </w:rPr>
  </w:style>
  <w:style w:type="character" w:customStyle="1" w:styleId="af0">
    <w:name w:val="Текст примечания Знак"/>
    <w:basedOn w:val="a0"/>
    <w:link w:val="af"/>
    <w:uiPriority w:val="99"/>
    <w:semiHidden/>
    <w:rsid w:val="00893019"/>
    <w:rPr>
      <w:snapToGrid w:val="0"/>
    </w:rPr>
  </w:style>
  <w:style w:type="paragraph" w:styleId="af1">
    <w:name w:val="annotation subject"/>
    <w:basedOn w:val="af"/>
    <w:next w:val="af"/>
    <w:link w:val="af2"/>
    <w:uiPriority w:val="99"/>
    <w:semiHidden/>
    <w:unhideWhenUsed/>
    <w:rsid w:val="00893019"/>
    <w:rPr>
      <w:b/>
      <w:bCs/>
    </w:rPr>
  </w:style>
  <w:style w:type="character" w:customStyle="1" w:styleId="af2">
    <w:name w:val="Тема примечания Знак"/>
    <w:basedOn w:val="af0"/>
    <w:link w:val="af1"/>
    <w:uiPriority w:val="99"/>
    <w:semiHidden/>
    <w:rsid w:val="00893019"/>
    <w:rPr>
      <w:b/>
      <w:bCs/>
      <w:snapToGrid w:val="0"/>
    </w:rPr>
  </w:style>
  <w:style w:type="character" w:customStyle="1" w:styleId="a5">
    <w:name w:val="Абзац списка Знак"/>
    <w:basedOn w:val="a0"/>
    <w:link w:val="a4"/>
    <w:uiPriority w:val="34"/>
    <w:locked/>
    <w:rsid w:val="00A81453"/>
    <w:rPr>
      <w:snapToGrid w:val="0"/>
      <w:sz w:val="28"/>
      <w:szCs w:val="28"/>
    </w:rPr>
  </w:style>
</w:styles>
</file>

<file path=word/webSettings.xml><?xml version="1.0" encoding="utf-8"?>
<w:webSettings xmlns:r="http://schemas.openxmlformats.org/officeDocument/2006/relationships" xmlns:w="http://schemas.openxmlformats.org/wordprocessingml/2006/main">
  <w:divs>
    <w:div w:id="372928359">
      <w:bodyDiv w:val="1"/>
      <w:marLeft w:val="0"/>
      <w:marRight w:val="0"/>
      <w:marTop w:val="0"/>
      <w:marBottom w:val="0"/>
      <w:divBdr>
        <w:top w:val="none" w:sz="0" w:space="0" w:color="auto"/>
        <w:left w:val="none" w:sz="0" w:space="0" w:color="auto"/>
        <w:bottom w:val="none" w:sz="0" w:space="0" w:color="auto"/>
        <w:right w:val="none" w:sz="0" w:space="0" w:color="auto"/>
      </w:divBdr>
    </w:div>
    <w:div w:id="762992363">
      <w:bodyDiv w:val="1"/>
      <w:marLeft w:val="0"/>
      <w:marRight w:val="0"/>
      <w:marTop w:val="0"/>
      <w:marBottom w:val="0"/>
      <w:divBdr>
        <w:top w:val="none" w:sz="0" w:space="0" w:color="auto"/>
        <w:left w:val="none" w:sz="0" w:space="0" w:color="auto"/>
        <w:bottom w:val="none" w:sz="0" w:space="0" w:color="auto"/>
        <w:right w:val="none" w:sz="0" w:space="0" w:color="auto"/>
      </w:divBdr>
    </w:div>
    <w:div w:id="1327900405">
      <w:bodyDiv w:val="1"/>
      <w:marLeft w:val="0"/>
      <w:marRight w:val="0"/>
      <w:marTop w:val="0"/>
      <w:marBottom w:val="0"/>
      <w:divBdr>
        <w:top w:val="none" w:sz="0" w:space="0" w:color="auto"/>
        <w:left w:val="none" w:sz="0" w:space="0" w:color="auto"/>
        <w:bottom w:val="none" w:sz="0" w:space="0" w:color="auto"/>
        <w:right w:val="none" w:sz="0" w:space="0" w:color="auto"/>
      </w:divBdr>
    </w:div>
    <w:div w:id="1951232773">
      <w:bodyDiv w:val="1"/>
      <w:marLeft w:val="0"/>
      <w:marRight w:val="0"/>
      <w:marTop w:val="0"/>
      <w:marBottom w:val="0"/>
      <w:divBdr>
        <w:top w:val="none" w:sz="0" w:space="0" w:color="auto"/>
        <w:left w:val="none" w:sz="0" w:space="0" w:color="auto"/>
        <w:bottom w:val="none" w:sz="0" w:space="0" w:color="auto"/>
        <w:right w:val="none" w:sz="0" w:space="0" w:color="auto"/>
      </w:divBdr>
    </w:div>
    <w:div w:id="2126195171">
      <w:bodyDiv w:val="1"/>
      <w:marLeft w:val="0"/>
      <w:marRight w:val="0"/>
      <w:marTop w:val="0"/>
      <w:marBottom w:val="0"/>
      <w:divBdr>
        <w:top w:val="none" w:sz="0" w:space="0" w:color="auto"/>
        <w:left w:val="none" w:sz="0" w:space="0" w:color="auto"/>
        <w:bottom w:val="none" w:sz="0" w:space="0" w:color="auto"/>
        <w:right w:val="none" w:sz="0" w:space="0" w:color="auto"/>
      </w:divBdr>
    </w:div>
    <w:div w:id="2134669378">
      <w:bodyDiv w:val="1"/>
      <w:marLeft w:val="0"/>
      <w:marRight w:val="0"/>
      <w:marTop w:val="0"/>
      <w:marBottom w:val="0"/>
      <w:divBdr>
        <w:top w:val="none" w:sz="0" w:space="0" w:color="auto"/>
        <w:left w:val="none" w:sz="0" w:space="0" w:color="auto"/>
        <w:bottom w:val="none" w:sz="0" w:space="0" w:color="auto"/>
        <w:right w:val="none" w:sz="0" w:space="0" w:color="auto"/>
      </w:divBdr>
    </w:div>
    <w:div w:id="214684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BC373-C562-43D5-BA8D-F746A1BA5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4512</Words>
  <Characters>25720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Utel</Company>
  <LinksUpToDate>false</LinksUpToDate>
  <CharactersWithSpaces>30172</CharactersWithSpaces>
  <SharedDoc>false</SharedDoc>
  <HLinks>
    <vt:vector size="36" baseType="variant">
      <vt:variant>
        <vt:i4>6291509</vt:i4>
      </vt:variant>
      <vt:variant>
        <vt:i4>15</vt:i4>
      </vt:variant>
      <vt:variant>
        <vt:i4>0</vt:i4>
      </vt:variant>
      <vt:variant>
        <vt:i4>5</vt:i4>
      </vt:variant>
      <vt:variant>
        <vt:lpwstr>https://support.mfisoft.ru/</vt:lpwstr>
      </vt:variant>
      <vt:variant>
        <vt:lpwstr/>
      </vt:variant>
      <vt:variant>
        <vt:i4>5374013</vt:i4>
      </vt:variant>
      <vt:variant>
        <vt:i4>12</vt:i4>
      </vt:variant>
      <vt:variant>
        <vt:i4>0</vt:i4>
      </vt:variant>
      <vt:variant>
        <vt:i4>5</vt:i4>
      </vt:variant>
      <vt:variant>
        <vt:lpwstr>mailto:sorm.support@mfisoft.ru</vt:lpwstr>
      </vt:variant>
      <vt:variant>
        <vt:lpwstr/>
      </vt:variant>
      <vt:variant>
        <vt:i4>5374013</vt:i4>
      </vt:variant>
      <vt:variant>
        <vt:i4>9</vt:i4>
      </vt:variant>
      <vt:variant>
        <vt:i4>0</vt:i4>
      </vt:variant>
      <vt:variant>
        <vt:i4>5</vt:i4>
      </vt:variant>
      <vt:variant>
        <vt:lpwstr>mailto:sorm.support@mfisoft.ru</vt:lpwstr>
      </vt:variant>
      <vt:variant>
        <vt:lpwstr/>
      </vt:variant>
      <vt:variant>
        <vt:i4>6291509</vt:i4>
      </vt:variant>
      <vt:variant>
        <vt:i4>6</vt:i4>
      </vt:variant>
      <vt:variant>
        <vt:i4>0</vt:i4>
      </vt:variant>
      <vt:variant>
        <vt:i4>5</vt:i4>
      </vt:variant>
      <vt:variant>
        <vt:lpwstr>https://support.mfisoft.ru/</vt:lpwstr>
      </vt:variant>
      <vt:variant>
        <vt:lpwstr/>
      </vt:variant>
      <vt:variant>
        <vt:i4>5374013</vt:i4>
      </vt:variant>
      <vt:variant>
        <vt:i4>3</vt:i4>
      </vt:variant>
      <vt:variant>
        <vt:i4>0</vt:i4>
      </vt:variant>
      <vt:variant>
        <vt:i4>5</vt:i4>
      </vt:variant>
      <vt:variant>
        <vt:lpwstr>mailto:sorm.support@mfisoft.ru</vt:lpwstr>
      </vt:variant>
      <vt:variant>
        <vt:lpwstr/>
      </vt:variant>
      <vt:variant>
        <vt:i4>131158</vt:i4>
      </vt:variant>
      <vt:variant>
        <vt:i4>0</vt:i4>
      </vt:variant>
      <vt:variant>
        <vt:i4>0</vt:i4>
      </vt:variant>
      <vt:variant>
        <vt:i4>5</vt:i4>
      </vt:variant>
      <vt:variant>
        <vt:lpwstr>http://www.rt.ru/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Березина Мария Александровна</dc:creator>
  <cp:lastModifiedBy>ТНС-1</cp:lastModifiedBy>
  <cp:revision>3</cp:revision>
  <cp:lastPrinted>2022-11-16T08:28:00Z</cp:lastPrinted>
  <dcterms:created xsi:type="dcterms:W3CDTF">2022-11-16T08:27:00Z</dcterms:created>
  <dcterms:modified xsi:type="dcterms:W3CDTF">2022-11-16T08:30:00Z</dcterms:modified>
</cp:coreProperties>
</file>