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9F028" w14:textId="6AB9019F" w:rsidR="000B0413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</w:t>
      </w:r>
      <w:r w:rsidR="0081500D" w:rsidRPr="00DF5195">
        <w:rPr>
          <w:rFonts w:ascii="Times New Roman" w:hAnsi="Times New Roman" w:cs="Times New Roman"/>
          <w:sz w:val="22"/>
          <w:szCs w:val="22"/>
        </w:rPr>
        <w:t xml:space="preserve">КУПЛИ-ПРОДАЖИ </w:t>
      </w:r>
      <w:r w:rsidR="008E1960">
        <w:rPr>
          <w:rFonts w:ascii="Times New Roman" w:hAnsi="Times New Roman" w:cs="Times New Roman"/>
          <w:sz w:val="22"/>
          <w:szCs w:val="22"/>
        </w:rPr>
        <w:t>№</w:t>
      </w:r>
      <w:r w:rsidR="0081500D">
        <w:rPr>
          <w:rFonts w:ascii="Times New Roman" w:hAnsi="Times New Roman" w:cs="Times New Roman"/>
          <w:sz w:val="22"/>
          <w:szCs w:val="22"/>
        </w:rPr>
        <w:t>3</w:t>
      </w:r>
    </w:p>
    <w:p w14:paraId="1AF4ABF6" w14:textId="77777777" w:rsidR="00154D05" w:rsidRPr="00DF5195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3FDEEB4C" w14:textId="074D26AD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DF5195">
        <w:rPr>
          <w:rFonts w:ascii="Times New Roman" w:hAnsi="Times New Roman" w:cs="Times New Roman"/>
          <w:sz w:val="22"/>
          <w:szCs w:val="22"/>
        </w:rPr>
        <w:t>г.Рязань</w:t>
      </w:r>
      <w:proofErr w:type="spellEnd"/>
      <w:r w:rsidRPr="00DF519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</w:t>
      </w:r>
      <w:r w:rsidR="00627FDA">
        <w:rPr>
          <w:rFonts w:ascii="Times New Roman" w:hAnsi="Times New Roman" w:cs="Times New Roman"/>
          <w:sz w:val="22"/>
          <w:szCs w:val="22"/>
        </w:rPr>
        <w:t>2</w:t>
      </w:r>
      <w:r w:rsidR="0081500D">
        <w:rPr>
          <w:rFonts w:ascii="Times New Roman" w:hAnsi="Times New Roman" w:cs="Times New Roman"/>
          <w:sz w:val="22"/>
          <w:szCs w:val="22"/>
        </w:rPr>
        <w:t>4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5F5A85C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C48C4E4" w14:textId="028E785D" w:rsidR="000B0413" w:rsidRPr="00DF5195" w:rsidRDefault="009F6DF5" w:rsidP="0012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</w:t>
      </w:r>
      <w:r w:rsidR="004039BD">
        <w:rPr>
          <w:rFonts w:ascii="Times New Roman" w:hAnsi="Times New Roman" w:cs="Times New Roman"/>
          <w:b/>
        </w:rPr>
        <w:t>бщество с ограниченной ответственностью</w:t>
      </w:r>
      <w:r w:rsidR="00ED1A9D" w:rsidRPr="00DF5195">
        <w:rPr>
          <w:rFonts w:ascii="Times New Roman" w:hAnsi="Times New Roman" w:cs="Times New Roman"/>
          <w:b/>
        </w:rPr>
        <w:t xml:space="preserve"> «</w:t>
      </w:r>
      <w:r w:rsidRPr="009F6DF5">
        <w:rPr>
          <w:rFonts w:ascii="Times New Roman" w:hAnsi="Times New Roman" w:cs="Times New Roman"/>
          <w:b/>
        </w:rPr>
        <w:t>Северное волокно</w:t>
      </w:r>
      <w:r w:rsidR="00ED1A9D" w:rsidRPr="00DF5195">
        <w:rPr>
          <w:rFonts w:ascii="Times New Roman" w:hAnsi="Times New Roman" w:cs="Times New Roman"/>
          <w:b/>
        </w:rPr>
        <w:t xml:space="preserve">» в лице конкурсного управляющего </w:t>
      </w:r>
      <w:r w:rsidRPr="009F6DF5">
        <w:rPr>
          <w:rFonts w:ascii="Times New Roman" w:hAnsi="Times New Roman" w:cs="Times New Roman"/>
          <w:b/>
        </w:rPr>
        <w:t>Ермаков</w:t>
      </w:r>
      <w:r>
        <w:rPr>
          <w:rFonts w:ascii="Times New Roman" w:hAnsi="Times New Roman" w:cs="Times New Roman"/>
          <w:b/>
        </w:rPr>
        <w:t>ой</w:t>
      </w:r>
      <w:r w:rsidRPr="009F6DF5">
        <w:rPr>
          <w:rFonts w:ascii="Times New Roman" w:hAnsi="Times New Roman" w:cs="Times New Roman"/>
          <w:b/>
        </w:rPr>
        <w:t xml:space="preserve"> Анастаси</w:t>
      </w:r>
      <w:r>
        <w:rPr>
          <w:rFonts w:ascii="Times New Roman" w:hAnsi="Times New Roman" w:cs="Times New Roman"/>
          <w:b/>
        </w:rPr>
        <w:t>и</w:t>
      </w:r>
      <w:r w:rsidRPr="009F6DF5">
        <w:rPr>
          <w:rFonts w:ascii="Times New Roman" w:hAnsi="Times New Roman" w:cs="Times New Roman"/>
          <w:b/>
        </w:rPr>
        <w:t xml:space="preserve"> Сергеевн</w:t>
      </w:r>
      <w:r>
        <w:rPr>
          <w:rFonts w:ascii="Times New Roman" w:hAnsi="Times New Roman" w:cs="Times New Roman"/>
          <w:b/>
        </w:rPr>
        <w:t>ы</w:t>
      </w:r>
      <w:r w:rsidR="00255CB5" w:rsidRPr="00DF5195">
        <w:rPr>
          <w:rFonts w:ascii="Times New Roman" w:hAnsi="Times New Roman" w:cs="Times New Roman"/>
        </w:rPr>
        <w:t>, действующ</w:t>
      </w:r>
      <w:r w:rsidR="00ED1A9D"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</w:t>
      </w:r>
      <w:r w:rsidR="00627FDA" w:rsidRPr="00627FDA">
        <w:rPr>
          <w:rFonts w:ascii="Times New Roman" w:hAnsi="Times New Roman" w:cs="Times New Roman"/>
        </w:rPr>
        <w:t xml:space="preserve">определения </w:t>
      </w:r>
      <w:r w:rsidR="00DE537E">
        <w:rPr>
          <w:rFonts w:ascii="Times New Roman" w:hAnsi="Times New Roman" w:cs="Times New Roman"/>
        </w:rPr>
        <w:t xml:space="preserve">Арбитражного суда </w:t>
      </w:r>
      <w:r w:rsidRPr="009F6DF5">
        <w:rPr>
          <w:rFonts w:ascii="Times New Roman" w:hAnsi="Times New Roman" w:cs="Times New Roman"/>
        </w:rPr>
        <w:t>Тюменской области от 27.06.2023 по делу №А70-10608/2021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="00ED1A9D"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</w:t>
      </w:r>
      <w:r w:rsidR="0081500D" w:rsidRPr="0081500D">
        <w:rPr>
          <w:rFonts w:ascii="Times New Roman" w:hAnsi="Times New Roman" w:cs="Times New Roman"/>
        </w:rPr>
        <w:t>Продавец</w:t>
      </w:r>
      <w:r w:rsidR="000B0413" w:rsidRPr="00DF5195">
        <w:rPr>
          <w:rFonts w:ascii="Times New Roman" w:hAnsi="Times New Roman" w:cs="Times New Roman"/>
        </w:rPr>
        <w:t xml:space="preserve">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</w:t>
      </w:r>
      <w:r w:rsidR="0081500D" w:rsidRPr="0081500D">
        <w:rPr>
          <w:rFonts w:ascii="Times New Roman" w:hAnsi="Times New Roman" w:cs="Times New Roman"/>
        </w:rPr>
        <w:t>Покупатель</w:t>
      </w:r>
      <w:r w:rsidR="000B0413" w:rsidRPr="00DF5195">
        <w:rPr>
          <w:rFonts w:ascii="Times New Roman" w:hAnsi="Times New Roman" w:cs="Times New Roman"/>
        </w:rPr>
        <w:t>», с другой стороны, заключили настоящий договор о нижеследующем:</w:t>
      </w:r>
    </w:p>
    <w:p w14:paraId="2EB60EC9" w14:textId="77777777"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961F217" w14:textId="77777777" w:rsidR="000B0413" w:rsidRPr="00CD7902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CD7902">
        <w:rPr>
          <w:rFonts w:ascii="Times New Roman" w:hAnsi="Times New Roman" w:cs="Times New Roman"/>
          <w:b/>
          <w:lang w:val="en-US"/>
        </w:rPr>
        <w:t>I</w:t>
      </w:r>
      <w:r w:rsidRPr="00CD7902">
        <w:rPr>
          <w:rFonts w:ascii="Times New Roman" w:hAnsi="Times New Roman" w:cs="Times New Roman"/>
          <w:b/>
        </w:rPr>
        <w:t xml:space="preserve">. </w:t>
      </w:r>
      <w:r w:rsidRPr="00CD7902">
        <w:rPr>
          <w:rFonts w:ascii="Times New Roman" w:eastAsia="Times New Roman" w:hAnsi="Times New Roman" w:cs="Times New Roman"/>
          <w:b/>
        </w:rPr>
        <w:t>Предмет договора</w:t>
      </w:r>
    </w:p>
    <w:p w14:paraId="66D7E3AC" w14:textId="0AB27506" w:rsidR="00CD7902" w:rsidRDefault="000B0413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CD7902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 w:rsidRPr="00CD7902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CD7902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 w:rsidRPr="00CD7902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CD7902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CD7902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9F6DF5" w:rsidRPr="00CD7902">
        <w:rPr>
          <w:rFonts w:ascii="Times New Roman" w:hAnsi="Times New Roman" w:cs="Times New Roman"/>
          <w:sz w:val="22"/>
          <w:szCs w:val="22"/>
        </w:rPr>
        <w:t>ООО «Северное волокно»</w:t>
      </w:r>
      <w:r w:rsidRPr="00CD7902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CD7902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154D05" w:rsidRPr="00CD7902">
        <w:rPr>
          <w:rFonts w:ascii="Times New Roman" w:hAnsi="Times New Roman" w:cs="Times New Roman"/>
          <w:sz w:val="22"/>
          <w:szCs w:val="22"/>
        </w:rPr>
        <w:t xml:space="preserve">о порядке, </w:t>
      </w:r>
      <w:r w:rsidR="00CD7902" w:rsidRPr="00CD7902">
        <w:rPr>
          <w:rFonts w:ascii="Times New Roman" w:hAnsi="Times New Roman" w:cs="Times New Roman"/>
          <w:sz w:val="22"/>
          <w:szCs w:val="22"/>
        </w:rPr>
        <w:t>сроках и условиях продажи имущества</w:t>
      </w:r>
      <w:r w:rsidR="00CD7902">
        <w:rPr>
          <w:rFonts w:ascii="Times New Roman" w:hAnsi="Times New Roman" w:cs="Times New Roman"/>
          <w:sz w:val="22"/>
          <w:szCs w:val="22"/>
        </w:rPr>
        <w:t xml:space="preserve"> ООО</w:t>
      </w:r>
      <w:r w:rsidR="00CD7902" w:rsidRPr="00CD7902">
        <w:rPr>
          <w:rFonts w:ascii="Times New Roman" w:hAnsi="Times New Roman" w:cs="Times New Roman"/>
          <w:sz w:val="22"/>
          <w:szCs w:val="22"/>
        </w:rPr>
        <w:t xml:space="preserve"> «Северное волокно»</w:t>
      </w:r>
      <w:r w:rsidR="006237EE" w:rsidRPr="00CD7902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CD7902">
        <w:rPr>
          <w:rFonts w:ascii="Times New Roman" w:hAnsi="Times New Roman" w:cs="Times New Roman"/>
          <w:sz w:val="22"/>
          <w:szCs w:val="22"/>
        </w:rPr>
        <w:t>утвержденному</w:t>
      </w:r>
      <w:r w:rsidR="00335214" w:rsidRPr="00CD7902">
        <w:rPr>
          <w:rFonts w:ascii="Times New Roman" w:hAnsi="Times New Roman" w:cs="Times New Roman"/>
          <w:sz w:val="22"/>
          <w:szCs w:val="22"/>
        </w:rPr>
        <w:t xml:space="preserve"> </w:t>
      </w:r>
      <w:r w:rsidR="00154D05" w:rsidRPr="00CD7902">
        <w:rPr>
          <w:rFonts w:ascii="Times New Roman" w:hAnsi="Times New Roman" w:cs="Times New Roman"/>
          <w:sz w:val="22"/>
          <w:szCs w:val="22"/>
        </w:rPr>
        <w:t xml:space="preserve">решением </w:t>
      </w:r>
      <w:r w:rsidR="009F6DF5" w:rsidRPr="00CD7902">
        <w:rPr>
          <w:rFonts w:ascii="Times New Roman" w:hAnsi="Times New Roman" w:cs="Times New Roman"/>
          <w:sz w:val="22"/>
          <w:szCs w:val="22"/>
        </w:rPr>
        <w:t>комитета</w:t>
      </w:r>
      <w:r w:rsidR="00154D05" w:rsidRPr="00CD7902">
        <w:rPr>
          <w:rFonts w:ascii="Times New Roman" w:hAnsi="Times New Roman" w:cs="Times New Roman"/>
          <w:sz w:val="22"/>
          <w:szCs w:val="22"/>
        </w:rPr>
        <w:t xml:space="preserve"> кредиторов  </w:t>
      </w:r>
      <w:r w:rsidR="009F6DF5" w:rsidRPr="00CD7902">
        <w:rPr>
          <w:rFonts w:ascii="Times New Roman" w:hAnsi="Times New Roman" w:cs="Times New Roman"/>
          <w:sz w:val="22"/>
          <w:szCs w:val="22"/>
        </w:rPr>
        <w:t xml:space="preserve">ООО «Северное волокно» </w:t>
      </w:r>
      <w:r w:rsidR="00154D05" w:rsidRPr="00CD7902">
        <w:rPr>
          <w:rFonts w:ascii="Times New Roman" w:hAnsi="Times New Roman" w:cs="Times New Roman"/>
          <w:sz w:val="22"/>
          <w:szCs w:val="22"/>
        </w:rPr>
        <w:t xml:space="preserve">от </w:t>
      </w:r>
      <w:r w:rsidR="009F6DF5" w:rsidRPr="00CD7902">
        <w:rPr>
          <w:rFonts w:ascii="Times New Roman" w:hAnsi="Times New Roman" w:cs="Times New Roman"/>
          <w:sz w:val="22"/>
          <w:szCs w:val="22"/>
        </w:rPr>
        <w:t>16</w:t>
      </w:r>
      <w:r w:rsidR="00154D05" w:rsidRPr="00CD7902">
        <w:rPr>
          <w:rFonts w:ascii="Times New Roman" w:hAnsi="Times New Roman" w:cs="Times New Roman"/>
          <w:sz w:val="22"/>
          <w:szCs w:val="22"/>
        </w:rPr>
        <w:t>.</w:t>
      </w:r>
      <w:r w:rsidR="009F6DF5" w:rsidRPr="00CD7902">
        <w:rPr>
          <w:rFonts w:ascii="Times New Roman" w:hAnsi="Times New Roman" w:cs="Times New Roman"/>
          <w:sz w:val="22"/>
          <w:szCs w:val="22"/>
        </w:rPr>
        <w:t>10</w:t>
      </w:r>
      <w:r w:rsidR="00154D05" w:rsidRPr="00CD7902">
        <w:rPr>
          <w:rFonts w:ascii="Times New Roman" w:hAnsi="Times New Roman" w:cs="Times New Roman"/>
          <w:sz w:val="22"/>
          <w:szCs w:val="22"/>
        </w:rPr>
        <w:t>.2023</w:t>
      </w:r>
      <w:r w:rsidR="00335214" w:rsidRPr="00CD7902">
        <w:rPr>
          <w:rFonts w:ascii="Times New Roman" w:hAnsi="Times New Roman" w:cs="Times New Roman"/>
          <w:sz w:val="22"/>
          <w:szCs w:val="22"/>
        </w:rPr>
        <w:t xml:space="preserve">, </w:t>
      </w:r>
      <w:r w:rsidRPr="00CD7902">
        <w:rPr>
          <w:rFonts w:ascii="Times New Roman" w:hAnsi="Times New Roman" w:cs="Times New Roman"/>
          <w:sz w:val="22"/>
          <w:szCs w:val="22"/>
        </w:rPr>
        <w:t>Ф</w:t>
      </w:r>
      <w:r w:rsidR="00BC22B4" w:rsidRPr="00CD7902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CD7902">
        <w:rPr>
          <w:rFonts w:ascii="Times New Roman" w:hAnsi="Times New Roman" w:cs="Times New Roman"/>
          <w:sz w:val="22"/>
          <w:szCs w:val="22"/>
        </w:rPr>
        <w:t>ому закону</w:t>
      </w:r>
      <w:r w:rsidRPr="00CD7902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CD7902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 w:rsidRPr="00CD7902">
        <w:rPr>
          <w:rFonts w:ascii="Times New Roman" w:hAnsi="Times New Roman" w:cs="Times New Roman"/>
          <w:sz w:val="22"/>
          <w:szCs w:val="22"/>
        </w:rPr>
        <w:t>2 №127-ФЗ</w:t>
      </w:r>
      <w:r w:rsidRPr="00CD7902">
        <w:rPr>
          <w:rFonts w:ascii="Times New Roman" w:hAnsi="Times New Roman" w:cs="Times New Roman"/>
          <w:sz w:val="22"/>
          <w:szCs w:val="22"/>
        </w:rPr>
        <w:t>,</w:t>
      </w:r>
      <w:r w:rsidR="00CD7902">
        <w:rPr>
          <w:rFonts w:ascii="Times New Roman" w:hAnsi="Times New Roman" w:cs="Times New Roman"/>
          <w:sz w:val="22"/>
          <w:szCs w:val="22"/>
        </w:rPr>
        <w:t xml:space="preserve"> </w:t>
      </w:r>
      <w:r w:rsidR="00CD7902" w:rsidRPr="00DF5195">
        <w:rPr>
          <w:rFonts w:ascii="Times New Roman" w:hAnsi="Times New Roman" w:cs="Times New Roman"/>
          <w:sz w:val="22"/>
          <w:szCs w:val="22"/>
        </w:rPr>
        <w:t>Продавец передает в собственность Покупателю, а Покупатель обязуется принять и оплатить следующее имущество</w:t>
      </w:r>
      <w:r w:rsidR="00CD7902">
        <w:rPr>
          <w:rFonts w:ascii="Times New Roman" w:hAnsi="Times New Roman" w:cs="Times New Roman"/>
          <w:sz w:val="22"/>
          <w:szCs w:val="22"/>
        </w:rPr>
        <w:t xml:space="preserve">, </w:t>
      </w:r>
      <w:r w:rsidR="00CD7902" w:rsidRPr="00CD7902">
        <w:rPr>
          <w:rFonts w:ascii="Times New Roman" w:hAnsi="Times New Roman" w:cs="Times New Roman"/>
          <w:sz w:val="22"/>
          <w:szCs w:val="22"/>
        </w:rPr>
        <w:t>именуем</w:t>
      </w:r>
      <w:r w:rsidR="00CD7902">
        <w:rPr>
          <w:rFonts w:ascii="Times New Roman" w:hAnsi="Times New Roman" w:cs="Times New Roman"/>
          <w:sz w:val="22"/>
          <w:szCs w:val="22"/>
        </w:rPr>
        <w:t>ое</w:t>
      </w:r>
      <w:r w:rsidR="00CD7902" w:rsidRPr="00CD7902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CD7902">
        <w:rPr>
          <w:rFonts w:ascii="Times New Roman" w:hAnsi="Times New Roman" w:cs="Times New Roman"/>
          <w:sz w:val="22"/>
          <w:szCs w:val="22"/>
        </w:rPr>
        <w:t>И</w:t>
      </w:r>
      <w:r w:rsidR="00CD7902" w:rsidRPr="00DF5195">
        <w:rPr>
          <w:rFonts w:ascii="Times New Roman" w:hAnsi="Times New Roman" w:cs="Times New Roman"/>
          <w:sz w:val="22"/>
          <w:szCs w:val="22"/>
        </w:rPr>
        <w:t>мущество</w:t>
      </w:r>
      <w:r w:rsidR="00CD7902" w:rsidRPr="00CD7902">
        <w:rPr>
          <w:rFonts w:ascii="Times New Roman" w:hAnsi="Times New Roman" w:cs="Times New Roman"/>
          <w:sz w:val="22"/>
          <w:szCs w:val="22"/>
        </w:rPr>
        <w:t>»</w:t>
      </w:r>
      <w:r w:rsidR="00CD7902" w:rsidRPr="00DF5195">
        <w:rPr>
          <w:rFonts w:ascii="Times New Roman" w:hAnsi="Times New Roman" w:cs="Times New Roman"/>
          <w:sz w:val="22"/>
          <w:szCs w:val="22"/>
        </w:rPr>
        <w:t>:</w:t>
      </w:r>
    </w:p>
    <w:p w14:paraId="7821259B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1) Оптическое волокно доля 1/32 Точка 1 М20 (М10-2) опора №194/1, ВЛ110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(Уфа - Южная Набережная 2ц) Точка 2 НРП "ПС Южная" RUS0273S01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г. Уфа, ПС "Уфа-Южная") ВОК ОКМС-А6(2,8) Сп-36(2)+4(5) "8 кН"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28-синий/-, Точка 2 28-синий/28 модуль Точка 1 4-й, белый Точка 2 4-й, белый UPC Точка 1 - Точка 1 - Точка 2 R306-2U-FC-32-SM-32-UPC длина 0,181 км. - 15 210 руб.;</w:t>
      </w:r>
    </w:p>
    <w:p w14:paraId="2AACB2B5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2) Оптическое волокно доля 1/32 Точка 1 М20 (М10-2) опора №194/1, ВЛ110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(Уфа - Южная Набережная 2ц) Точка 2 НРП "ПС Южная" RUS0273S01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г. Уфа, ПС "Уфа-Южная") ВОК ОКМС-А6(2,8) Сп-36(2)+4(5) "8 кН"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27-зеленый/-, Точка 2 27-зеленый/27 модуль Точка 1 4-й, белый Точка 2 4-й, белый UPC Точка 1 - Точка 1 - Точка 2 R306-2U-FC-32-SM-32-UPC длина 0,181 км. - 15 210 руб.;</w:t>
      </w:r>
    </w:p>
    <w:p w14:paraId="3E5085EC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3) Оптическое волокно доля 1/32 Точка 1 НРП "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Тюпкильды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RUS0273S10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Туймазинский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п.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Тюпкильды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) Точка 2 НРП "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Табулдак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RUS0273S69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Чишминский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п.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Табулдак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ВОК ОТД7*4Е/1*4С-2,7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27-зеленый/27, Точка 2 27-зеленый/27 модуль Точка 1 7-й, натуральный Точка 2 7-й, натуральный UPC Точка 1 R306-2U-FC-32-SM-32-UPC Точка 1 FC Точка 2 R306-2U-FC-32-SM-32-UPC Длина 65,259 км. – 548 500 руб.;</w:t>
      </w:r>
    </w:p>
    <w:p w14:paraId="322E831B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4) Оптическое волокно доля 1/32 Точка 1 НРП "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Тюпкильды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RUS0273S10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Туймазинский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п.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Тюпкильды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) Точка 2 НРП "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Табулдак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RUS0273S69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Чишминский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п.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Табулдак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ВОК ОТД7*4Е/1*4С-2,7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28-синий/28, Точка 2 28-синий/28 модуль Точка 1 7-й, натуральный Точка 2 7-й, натуральный UPC Точка 1 R306-2U-FC-32-SM-32-UPC Точка 1 FC Точка 2 R306-2U-FC-32-SM-32-UPC Длина 65,259 км. – 5 484 000 руб.;</w:t>
      </w:r>
    </w:p>
    <w:p w14:paraId="3D686A84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5) Оптическое волокно доля 1/32 Точка 1 НРП "Залесный" RUS1651S04 Республика Татарстан, г. Казань, п. Залесный, территория башни ВК Точка 2 НРП "Сорочьи Горы" RUS 1671T66 Республика Татарстан, Рыбно-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Слободский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район, с. Сорочьи Горы, вышка РТПЦ ВОК ДАО-032-К04-08-2,7/04-К:0,28/004Н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27-зеленый/27, Точка 2 27-зеленый/27 модуль Точка 1 7-й, натуральный Точка 2 7-й, натуральный UPC Точка 1 R306-2U-FC-32-SM-32-UPC Точка 1 FC Точка 2 R306-2U-FC-32-SM-32-UPC длина 128,640 км. – 10 811 000 руб.;</w:t>
      </w:r>
    </w:p>
    <w:p w14:paraId="69CB1D45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6) Оптическое волокно доля 1/32 Точка 1 НРП "Залесный" RUS1651S04 Республика Татарстан, г. Казань, п. Залесный, территория башни ВК Точка 2 НРП "Сорочьи Горы" RUS 1671T66 Республика Татарстан, Рыбно-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Слободский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район, с. Сорочьи Горы, вышка РТПЦ ВОК ДАО-032-К04-08-2,7/04-К:0,28/004Н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28-синий/28, Точка 2 28-синий/28 модуль Точка 1 7-й натуральный Точка 2 7-й натуральный UPC Точка 1 R306-2U-FC-32-SM-32-UPC Точка 1 FC Точка 2 R306-2U-FC-32-SM-32-UPC длина 128,640 км. – 7 156 000 руб. – 10 811 000 руб.;</w:t>
      </w:r>
    </w:p>
    <w:p w14:paraId="302EDFAC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7) Оптическое волокно доля 1/32: Точка 1 RUS7427S42 НРП "Тюбук" (Челябинская область, п. Тюбук, контейнер НРП) Точка 2 М18 (г. Екатеринбург, ул. Дмитрова, ТУ №1683) ВОК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27-зеленый/27, Точка 1 и модуль4-й, натуральный, Точка 2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27-зеленый/27, Точка 2 и модуль4-й, натуральный, UPC Точка 1 R306-2U-FC-32-SM-32-UPC Точка 1 FC Точка 2 -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.) 85,147 км. – 7 156 000 руб.; </w:t>
      </w:r>
    </w:p>
    <w:p w14:paraId="114789C7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8) Оптическое волокно доля 1/32: Точка 1 RUS7427S42 НРП "Тюбук" (Челябинская область, п. Тюбук, контейнер НРП) Точка 2 М18 (г. Екатеринбург, ул. Дмитрова, ТУ №1683) ВОК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28-синий/28, модуль4-й, натуральный,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2 28-синий/28, модуль4-й, натуральный, UPC Точка 1 R306-2U-FC-32-SM-32-UPC Точка 1 FC Точка 2 -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85,147 км. – 7 156 000 руб.;</w:t>
      </w:r>
    </w:p>
    <w:p w14:paraId="007D44EE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9) Оптическое волокно доля 1/32: Точка 1 RUM2100167 муфта М7 (ТК №60(2),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Вуйнарское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шоссе, GPS координаты привязки: 56,100163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с.ш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., 47,230985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в.д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Точка 2 RUS2150S97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Респ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Чувашия,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Урмарский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район,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Шутнербоси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контейнер НРП) ВОК ДАО-032К04-08-2,7/0,6-К;028А/004Н/(грунт,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28-синий/- Точка 2 28-синий/28 модуль/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/ Точка 1 7-й, натуральный/-/- </w:t>
      </w:r>
      <w:r w:rsidRPr="00CD7902">
        <w:rPr>
          <w:rFonts w:ascii="Times New Roman" w:hAnsi="Times New Roman" w:cs="Times New Roman"/>
          <w:sz w:val="22"/>
          <w:szCs w:val="22"/>
        </w:rPr>
        <w:lastRenderedPageBreak/>
        <w:t>Точка 2 7-й, натуральный/R306-2U-FC-32-SM-32-UPC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58,858 км. – 5 020 000 руб.;</w:t>
      </w:r>
    </w:p>
    <w:p w14:paraId="60CA0353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10) Оптическое волокно доля 1/32: Точка 1 RUM2100167 муфта М7 (ТК №60(2),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Вуйнарское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шоссе, GPS координаты привязки: 56,100163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с.ш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., 47,230985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в.д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Точка 2 RUS2150S97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Респ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Чувашия,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Урмарский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район,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Шутнербоси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контейнер НРП) ВОК ДАО-032К04-08-2,7/0,6-К;028А/004Н/(грунт,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27-зеленый/- Точка 2 27-зеленый/27 модуль/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 Точка 1 7-й, натуральный/-/- Точка 2 7-й, натуральный/R306-2U-FC-32-SM-32-UPC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58,858 км. – 5 746 560 руб.;</w:t>
      </w:r>
    </w:p>
    <w:p w14:paraId="40EE6F14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11) Оптическое волокно доля 1/32 Точка 1 Уфа-MSC2 RUS0253M02, г. Уфа, ул. Луганская д. 37 (АТС-32), MSC Точка 2 М8 (пересечение ул. Сельская Богородская и ул. Фурманова, ТК № 128) ВОК ДПЛ-032-А08-06-2,7/0,6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28-синий/28, Точка 2 28-синий/28 модуль Точка 1 4-й, натуральный Точка 2 4-й, натуральный UPC Точка 1 R306-2U-FC-32-SM-32-UPC Точка 1 FC Точка 2 - Длина 14,106 км. – 1 185 500 руб.;</w:t>
      </w:r>
    </w:p>
    <w:p w14:paraId="16283519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12) Оптическое волокно доля 1/32 Точка 1 Уфа-MSC2 RUS0253M02, г. Уфа, ул. Луганская д. 37 (АТС-32), MSC Точка 2 М8 (пересечение ул. Сельская Богородская и ул. Фурманова, ТК № 128) ВОК ДПЛ-032-А08-06-2,7/0,6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27-зеленый/27, Точка 2 27-зеленый/27, модуль Точка 1 4-й, натуральный Точка 2 4-й, натуральный UPC Точка 1 R306-2U-FC-32-SM-32-UPC Точка 1 FC Точка 2 - Длина 14,106 км. – 1 186 000 руб.;</w:t>
      </w:r>
    </w:p>
    <w:p w14:paraId="1F89C9F7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13) Оптическое волокно доля 1/32 Точка 1 НРП "Чебаркуль" (Челябинская обл., трасса "Челябинск-Уфа" поворот на г. Чебаркуль, контейнер НРП) Точка 2 РМ6 (г. Челябинск, Уфимский тракт, ТК №1310) ВОК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27-зеленый/27, Точка 2 27-зеленый/27, модуль Точка 1 4-й, натуральный Точка 2 4-й, натуральный UPC Точка 1 R306-2U-FC-32-SM-32-UPC Точка 1 FC Точка 2 - длина участка 75,197 км. – 6 320 000 руб.;</w:t>
      </w:r>
    </w:p>
    <w:p w14:paraId="0415BFF5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14) Оптическое волокно доля 1/32 Точка 1 НРП "Чебаркуль" (Челябинская обл., трасса "Челябинск-Уфа" поворот на г. Чебаркуль, контейнер НРП) Точка 2 РМ6 (г. Челябинск, Уфимский тракт, ТК №1310) ВОК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28-синий/28, Точка 2 28-синий/28, модуль Точка 1 4-й, натуральный Точка 2 4-й, натуральный UPC Точка 1 R306-2U-FC-32-SM-32-UPC Точка 1 FC Точка 2 - длина участка 75,197 км. – 7 670 864 руб.;</w:t>
      </w:r>
    </w:p>
    <w:p w14:paraId="5171C875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15) Оптическое волокно доля 1/32 Точка 1 НРП "Загорск"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Иглинский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п. Загорск, трасса М5 Москва-Челябинск) Точка 2 НРП "Сим" (Челябинская область, Ашинский р-н, северная граница, 290 км, а/д М5, контейнер НРП) ВОК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27-зеленый/27, Точка 2 27-зеленый/27, модуль Точка 1 4-й, натуральный Точка 2 4-й, натуральный UPC Точка 1 R306-2U-FC-32-SM-32-UPC Точка 1 FC Точка 2 R306-2U-FC-32-SM-32-UPC длина 82,852 км. – 6 963 000 руб.;</w:t>
      </w:r>
    </w:p>
    <w:p w14:paraId="15242206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16) Оптическое волокно доля 1/32 Точка 1 НРП "Загорск"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Иглинский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п. Загорск, трасса М5 Москва-Челябинск) Точка 2 НРП "Сим" (Челябинская область, Ашинский р-н, северная граница, 290 км, а/д М5, контейнер НРП) ВОК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28-синий/28, Точка 2 28-синий/28, модуль Точка 1 4-й, натуральный Точка 2 4-й, натуральный UPC Точка 1 R306-2U-FC-32-SM-32-UPC Точка 1 FC Точка 2 R306-2U-FC-32-SM-32-UPC длина 82,852 км. – 6 964 000 руб.;</w:t>
      </w:r>
    </w:p>
    <w:p w14:paraId="2639FAC7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17) Оптическое волокно доля 1/32 Точка 1 М8 (пересечение ул. Сельская Богородская и ул. Фурманова, ТК № 128) Точка 2 НРП "Загорск"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Иглинский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п. Загорск, трасса М5 Москва-Челябинск) ВОК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ВОК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28-синий/28, Точка 2 28-синий/28, модуль Точка 1 4-й, натуральный Точка 2 4-й, натуральный UPC Точка 1 - Точка 1 - Точка 2 R306-2U-FC-32-SM-32-UPC Длина 40,474 км. – 3 200 000 руб.;</w:t>
      </w:r>
    </w:p>
    <w:p w14:paraId="1956596B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18) Оптическое волокно доля 1/32 Точка 1 М8 (пересечение ул. Сельская Богородская и ул. Фурманова, ТК № 128) Точка 2 НРП "Загорск"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Иглинский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п. Загорск, трасса М5 Москва-Челябинск) ВОК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27-зеленый/27, Точка 2 27-зеленый/27, модуль Точка 1 4-й, натуральный Точка 2 4-й, натуральный UPC Точка 1 - Точка 1 - Точка 2 R306-2U-FC-32-SM-32-UPC Длина 40,474 км. – 3 191 000 руб. </w:t>
      </w:r>
    </w:p>
    <w:p w14:paraId="20B12F65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19) Оптическое волокно доля 1/32 Точка 1 RUS3323T04 ПС "Вязники" (г. Вязники, ул.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Зеготзерно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д. 19 территория Вязниковского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РЭСа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Точка 2 RUS5237178 "Сейма ПТФ" (Нижегородская обл., г. Володарск, ул. Лядова д. 11) ОКЛЖ-01-6-32-(10/125-0,36/0,22-3,5/18)+4(10/125НСДЭ-/0,22-(2,0-6,0))-19,5/(по ВЛ); №№ и цвет ОВ/ 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28-синий/28, Точка 2 28-синий/28, модуль/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 Точка 1 4-й белый/R336-2U-FC-D-32-SM-32-SPC/FC, Точка 2 4-й белый/R336-2U-FC-D-32-SM-32-SPC длина 87,67 км. – 7 840 000 руб.;</w:t>
      </w:r>
    </w:p>
    <w:p w14:paraId="48740125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20) Оптическое волокно доля 1/32 Точка 1 RUS3323T04 ПС "Вязники" (г. Вязники, ул.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Заготзерно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д. 19 территория Вязниковского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РЭСа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Точка 2 RUS5237178 "Сейма ПТФ" (Нижегородская обл., г. Володарск, ул. Лядова д. 11) ОКЛЖ-01-6-32-(10/125-0,36/0,22-3,5/18)+4(10/125НСДЭ-/0,22-(2,0-6,0))-19,5/(по ВЛ); №№ и цвет ОВ/ 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27-зеленый/27, цвет и № ОВ Точка 2 27-зеленый/27, модуль/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 Точка 1 4-й белый/R336-2U-FC-D-32-SM-32-SPC/FC Точка 2 4-й белый/R336-2U-FC-D-32-SM-32-SPC, длина 87,67 км. – 8 302 000 руб.;</w:t>
      </w:r>
    </w:p>
    <w:p w14:paraId="255CBEE9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21) Оптическое волокно доля 1/32 Точка 1 НРП "Октябрьский заправка" RUS0263S99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г. Октябрьский, контейнер около АЗС) Точка 2 НРП "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Тюпкильды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RUS0273S10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Туймазинский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п.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Тюпкильды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ВОК ОТД7*4Е/1*4С-2,7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27-зеленый/27, Точка 2 27-зеленый/27 модуль Точка 1 7-й, натуральный Точка 2 7-й, натуральный UPC Точка 1 R306-2U-FC-32-SM-32-UPC Точка 1 FC Точка 2 R306-2U-FC-32-SM-32-UPC Длина 60,112 км. – 5 052 </w:t>
      </w:r>
      <w:r w:rsidRPr="00CD7902">
        <w:rPr>
          <w:rFonts w:ascii="Times New Roman" w:hAnsi="Times New Roman" w:cs="Times New Roman"/>
          <w:sz w:val="22"/>
          <w:szCs w:val="22"/>
        </w:rPr>
        <w:lastRenderedPageBreak/>
        <w:t>000 руб.;</w:t>
      </w:r>
    </w:p>
    <w:p w14:paraId="7214BBA5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22) Оптическое волокно доля 1/32 Точка 1 НРП "Октябрьский заправка" RUS0263S99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г. Октябрьский, контейнер около АЗС) Точка 2 НРП "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Тюпкильды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RUS0273S10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Туймазинский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п.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Тюпкильды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ВОК ОТД7*4Е/1*4С-2,7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28-синий/28, Точка 2 28-синий/28 модуль Точка 1 7-й, натуральный Точка 2 7-й, натуральный UPC Точка 1 R306-2U-FC-32-SM-32-UPC Точка 1 FC Точка 2 R306-2U-FC-32-SM-32-UPC Длина 60,112 км. – 5 052 000 руб.;</w:t>
      </w:r>
    </w:p>
    <w:p w14:paraId="206FA254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23) Оптическое волокно доля 1/32 Точка 1 НРП "Бугульма-РТПЦ" RUS1651S84 (Республика Татарстан, г. Бугульма, башня РТПЦ) Точка 2 НРП "Октябрьский заправка" RUS0263S99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г. Октябрьский, контейнер около АЗС) ВОК ОТД7*4Е/1*4С-2,7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28-синий/28, Точка 2 28-синий/28 модуль Точка 1 7-й, натуральный Точка 2 7-й, натуральный UPC Точка 1 R306-2U-FC-32-SM-32-UPC Точка 1 FC Точка 2 R306-2U-FC-32-SM-32-UPC длина 60,900 км. – 5 120 000 руб.; </w:t>
      </w:r>
    </w:p>
    <w:p w14:paraId="75B32DE1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24) Оптическое волокно доля 1/32 Точка 1 НРП "Бугульма-РТПЦ" RUS1651S84 (Республика Татарстан, г. Бугульма, башня РТПЦ) Точка 2 НРП "Октябрьский заправка" RUS0263S99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г. Октябрьский, контейнер около АЗС) ВОК ОТД7*4Е/1*4С-2,7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27-зеленый/27, Точка 2 27-зеленый/27 модуль Точка 1 7-й, натуральный Точка 2 7-й, натуральный UPC Точка 1 R306-2U-FC-32-SM-32-UPC Точка 1 FC Точка 2 R306-2U-FC-32-SM-32-UPC длина 60,900 км. – 5 118 000 руб.;</w:t>
      </w:r>
    </w:p>
    <w:p w14:paraId="75F407DF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25) Оптическое волокно доля 1/32 Точка 1 "Альметьевск-Алтай" RUS1651К02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Татрстан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г. Альметьевск, производственная база "Алтай") Точка 2 М2 (Республика Татарстан,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Кульшарипово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ВОК ДАО-032-К04-08-2,7/04-К:0,28/004Н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28-синий/28, Точка 2 28-синий/- модуль Точка 1 7-й, натуральный Точка 2 7-й, натуральный UPC Точка 1 R306-2U-FC-32-SM-32-UPC Точка 1 FC Точка 2 - длина 8,490 км. – 713 500 руб.;</w:t>
      </w:r>
    </w:p>
    <w:p w14:paraId="2DDEEF06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26) Оптическое волокно доля 1/32 Точка 1 "Альметьевск-Алтай" RUS1651К02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Татрстан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г.Альметьевск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производственная база "Алтай") Точка 2 М2 (Республика Татарстан,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Кульшарипово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ВОК ДАО-032-К04-08-2,7/04-К:0,28/004Н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27-зеленый/27, Точка 2 27-зеленый/- модуль Точка 1 7-й, натуральный Точка 2 7-й, натуральный UPC Точка 1 R306-2U-FC-32-SM-32-UPC Точка 1 FC Точка 2 - длина 8,490 км. – 713 500 руб.;</w:t>
      </w:r>
    </w:p>
    <w:p w14:paraId="5C847A24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27) Оптическое волокно доля 1/32 Точка 1 НРП "Ленино" RUS1681Т01 Республика Татарстан,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Ленино, вышка РТПЦ Точка 2 "Альметьевск-Алтай" RUS1651К02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Татрстан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г. Альметьевск, производственная база "Алтай") ВОК ДАО-032-К04-08-2,7/04-К:0,28/004Н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28-синий/28, Точка 2 28-синий/28 модуль Точка 1 7-й натуральный Точка 2 7-й натуральный UPC Точка 1 R306-2U-FC-32-SM-32-UPC Точка 1 FC Точка 2 R306-2U-FC-32-SM-32-UPC длина 85,597 км. -  7 193 600 руб.;</w:t>
      </w:r>
    </w:p>
    <w:p w14:paraId="614EA36C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28) Оптическое волокно доля 1/32 Точка 1 НРП "Ленино" RUS1681Т01 Республика Татарстан,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Ленино, вышка РТПЦ Точка 2 "Альметьевск-Алтай" RUS1651К02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Татрстан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г. Альметьевск, производственная база "Алтай") ВОК ДАО-032-К04-08-2,7/04-К:0,28/004Н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27-зеленый/27, Точка 2 27-зеленый/27 модуль Точка 1 7-й, натуральный Точка 2 7-й, натуральный UPC Точка 1 R306-2U-FC-32-SM-32-UPC Точка 1 FC Точка 2 R306-2U-FC-32-SM-32-UPC длина 85,597 км. – 7 194 000 руб.;</w:t>
      </w:r>
    </w:p>
    <w:p w14:paraId="20E0591A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29) Оптическое волокно доля 1/32 Точка 1 М2 (Республика Татарстан,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Кульшарипово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Точка 2 НРП "Бугульма-РТПЦ" RUS1651S84 (Республика Татарстан, г. Бугульма, башня РТПЦ) ВОК ОТД7*4Е/1*4С-2,7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27-зеленый/-, Точка 2 27-зеленый/27 модуль Точка 1 7-й, натуральный Точка 2 7-й, натуральный UPC Точка 1 R306-2U-FC-32-SM-32-UPC Точка 1 FC Точка 2 R306-2U-FC-32-SM-32-UPC Длина 71,827 км. – 6 040 000 руб.;</w:t>
      </w:r>
    </w:p>
    <w:p w14:paraId="59C6FF61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30) Оптическое волокно доля 1/32 Точка 1 М2 (Республика Татарстан,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Кульшарипово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Точка 2 НРП "Бугульма-РТПЦ" RUS1651S84 (Республика Татарстан, г. Бугульма, башня РТПЦ) ВОК ОТД7*4Е/1*4С-2,7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28-синий/-, Точка 2 28-синий/28 модуль Точка 1 7-й, натуральный Точка 2 7-й, натуральный UPC Точка 1 R306-2U-FC-32-SM-32-UPC Точка 1 FC Точка 2 R306-2U-FC-32-SM-32-UPC Длина 71,827 км. – 6 040 000 руб.;</w:t>
      </w:r>
    </w:p>
    <w:p w14:paraId="42400A46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31) Оптическое волокно доля 1/32 Точка 1 RUS3323К08 "Владимир -УВД (К-238)" г. Владимир Московское шоссе, д. 3А Точка 2 RUS3323Т03 "Ковров-ПС "Южная" (г. Ковров, ул. Владимирская, д. 65 стр. 5 ПС "Южная"); ОКЗ-С-5/1 (2,4) Сп-25 (2)/4(5) "1,5 кН"/(по ВЛ); Цвет и № ОВ Точка 1 28-синий/28, Точка 2 28-синий/28, модуль/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 Точка 1 4-й, натуральный/R336-2U-FC-D-32-SM-32-SPC/FC, Точка 2 7-й, натуральный/R336-2U-FC-D-32-SM-32-SPC длина 92,232 км. – 8 755 000 руб.;</w:t>
      </w:r>
    </w:p>
    <w:p w14:paraId="2DD6F7B2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32) Оптическое волокно доля 1/32 Точка 1 RUS3323К08 "Владимир -УВД (К-238)" г. Владимир Московское шоссе, д. 3А Точка 2 RUS3323Т03 "Ковров-ПС "Южная" (г. Ковров, ул. Владимирская, д. 65 стр. 5 ПС "Южная"); ОКЗ-С-5/1 (2,4) Сп-25 (2)/4(5) "1,5 кН"/(по ВЛ); Цвет и № ОВ Точка 1 27-зеленый/27, цвет и № ОВ Точка 2 27-зеленый/27, модуль/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 Точка 1 4-й, натуральный/R336-2U-FC-D-32-SM-32-SPC/FC, Точка 2 7-й, натуральный R336-2U-FC-D-32-SM-32-SPC, длина 92,232 км. – 8 755 000 руб.;</w:t>
      </w:r>
    </w:p>
    <w:p w14:paraId="2AE94075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33) Оптическое волокно доля 1/32: Точка 1 RUM2100161 муфта М1 (ТК №29 на входе в АТС-42) Точка 2 RUM2100167 муфта М7 (ТК №60(2),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Вуйнарское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шоссе, GPS координаты привязки: 56,100163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с.ш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., </w:t>
      </w:r>
      <w:r w:rsidRPr="00CD7902">
        <w:rPr>
          <w:rFonts w:ascii="Times New Roman" w:hAnsi="Times New Roman" w:cs="Times New Roman"/>
          <w:sz w:val="22"/>
          <w:szCs w:val="22"/>
        </w:rPr>
        <w:lastRenderedPageBreak/>
        <w:t xml:space="preserve">47,230985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в.д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.) ВОК ДПС-032К04-08-10,0/0,6-К;028А/004Н/(грунт)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28-синий/- Точка 2 28-синий/- модуль/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 Точка 1 7-й, натуральный/-/- Точка 2 7-й, натуральный/-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14,862 км. – 1 267 000 руб.;</w:t>
      </w:r>
    </w:p>
    <w:p w14:paraId="515A8558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34) Оптическое волокно доля 1/32: Точка 1 RUM2100161 муфта М1 (ТК №29 на входе в АТС-42) Точка 2 RUM2100167 муфта М7 (ТК №60(2),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Вуйнарское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шоссе, GPS координаты привязки: 56,100163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с.ш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., 47,230985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в.д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.) ВОК ДПС-032К04-08-10,0/0,6-К;028А/004Н/(грунт)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27-зеленый/- Точка 2 27-зеленый/- модуль Точка 1 7-й, натуральный/-/- Точка 2 7-й, натуральный/-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14,862 км. – 1 267 000 руб.;</w:t>
      </w:r>
    </w:p>
    <w:p w14:paraId="18BA6DB1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35) Оптическое волокно доля 1/32 Точка 1 НРП "Сим" (Челябинская область, Ашинский р-н, северная граница, 290 км, а/д М5, контейнер НРП) Точка 2 НРП "Юрюзань" (Челябинская обл.,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Саткинский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вдоль а/д М5 "Урал" ПК 167, контейнер НРП) ВОК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28-синий/28, Точка 2 28-синий/28, модуль Точка 1 4-й, натуральный Точка 2 4-й, натуральный UPC Точка 1 R306-2U-FC-32-SM-32-UPC Точка 1 FC Точка 2 R306-2U-FC-32-SM-32-UPC Длина 95,391 км. – 8 020 000 руб.;</w:t>
      </w:r>
    </w:p>
    <w:p w14:paraId="430EE848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36) Оптическое волокно доля 1/32 Точка 1 НРП "Сим" (Челябинская область, Ашинский р-н, северная граница, 290 км, а/д М5, контейнер НРП) Точка 2 НРП "Юрюзань" (Челябинская обл.,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Саткинский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вдоль а/д М5 "Урал" ПК 167, контейнер НРП) ВОК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27-зеленый/27, Точка 2 27-зеленый/27, модуль Точка 1 4-й, натуральный Точка 2 4-й, натуральный UPC Точка 1 R306-2U-FC-32-SM-32-UPC Точка 1 FC Точка 2 R306-2U-FC-32-SM-32-UPC Длина 95,391 км. – 9 730 800 руб.;</w:t>
      </w:r>
    </w:p>
    <w:p w14:paraId="2DF1E8DA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37) Оптическое волокно доля 1/32 Точка 1 НРП "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Табулдак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RUS0273S69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Чишминский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п.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Табулдак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Точка 2 М16(М13-1) а/д "Уфа-Стерлитамак", кафе "Отдых", опора № 4, ВЛ 35кВ ВОК ОТД7*4Е/1*4С-2,7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27-зеленый/27, Точка 2 27-зеленый/- модуль Точка 1 7-й, натуральный Точка 2 7-й, натуральный UPC Точка 1 R306-2U-FC-32-SM-32-UPC Точка 1 FC Точка 2 - Длина 72,855 км. – 6 123 000 руб.</w:t>
      </w:r>
    </w:p>
    <w:p w14:paraId="347EACBE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38) Оптическое волокно доля 1/32 Точка 1 НРП "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Табулдак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RUS0273S69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Чишминский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п.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Табулдак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Точка 2 М16(М13-1) а/д "Уфа-Стерлитамак", кафе "Отдых", опора № 4, ВЛ 35кВ ВОК ОТД7*4Е/1*4С-2,7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28-синий/28, Точка 2 28-синий/- модуль Точка 1 7-й, натуральный Точка 2 7-й, натуральный UPC Точка 1 R306-2U-FC-32-SM-32-UPC Точка 1 FC Точка 2 - Длина 72,855 км. – 6 123 000 руб.;</w:t>
      </w:r>
    </w:p>
    <w:p w14:paraId="7AB5BBAD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39) Оптическое волокно доля 1/32 Точка 1 М17 (М13) Пост ДПС, опора №57, ВЛ110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(Уфа - Южная Набережная 2ц) Точка 2 М20 (М10-2) опора №194/1, ВЛ110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(Уфа - Южная Набережная 2ц) ВОК ОКМС-А-8(2,8)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52(2)+4(5) "19,5 кН" ОКМС-А8(2,8) Сп-32(2)+4(5) "21 кН"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28-синий/-, Точка 2 28-синий/- модуль Точка 1 4-й, белый Точка 2 4-й, белый UPC Точка 1 - Точка 1 - Точка 2 - Длина 10,634 км. – 894 000 руб.; </w:t>
      </w:r>
    </w:p>
    <w:p w14:paraId="28EDE711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40) Оптическое волокно доля 1/32 Точка 1 М17 (М13) Пост ДПС, опора №57, ВЛ110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(Уфа - Южная Набережная 2ц) Точка 2 М20 (М10-2) опора №194/1, ВЛ110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(Уфа - Южная Набережная 2ц) ВОК ОКМС-А-8(2,8)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52(2)+4(5) "19,5 кН" ОКМС-А8(2,8) Сп-32(2)+4(5) "21 кН"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27-зеленый/-, Точка 2 27-зеленый/- модуль Точка 1 4-й, белый Точка 2 4-й, белый UPC Точка 1 - Точка 1 - Точка 2 - Длина 10,634 км. – 894 000 руб.;</w:t>
      </w:r>
    </w:p>
    <w:p w14:paraId="49C63D88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41) Оптическое волокно доля 1/32 Точка 1 М16 (М13-1) а/д "Уфа-Стерлитамак", кафе "Отдых", опора № 4, ВЛ 35кВ Точка 2 М17 (М13) Пост ДПС, опора №57, ВЛ110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(Уфа - Южная Набережная 2ц) ВОК ОКМС-А-6(2,8) Сп-32(2)+4(5) "19,5 кН"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28-синий/-, Точка 2 28-синий/- модуль Точка 1 4-й, белый Точка 2 4-й, белый UPC Точка 1 - Точка 1 - Точка 2 - Длина 2,464 км. – 207 000 руб.;</w:t>
      </w:r>
    </w:p>
    <w:p w14:paraId="553379C0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42) Оптическое волокно доля 1/32 Точка 1 М16 (М13-1) а/д "Уфа-Стерлитамак", кафе "Отдых", опора № 4, ВЛ 35кВ Точка 2 М17 (М13) Пост ДПС, опора №57, ВЛ110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(Уфа - Южная Набережная 2ц) ВОК ОКМС-А-6(2,8) Сп-32(2)+4(5) "19,5 кН"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27-зеленый/-, Точка 2 27-зеленый/- модуль Точка 1 4-й, белый Точка 2 4-й, белый UPC Точка 1 - Точка 1 - Точка 2 - Длина 2,464 км. – 207 000 руб.;</w:t>
      </w:r>
    </w:p>
    <w:p w14:paraId="32D29171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43) Оптическое волокно доля 1/32: Точка 1 RUS7427S44 НРП "Большое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Таксино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(Челябинская область, Сосновский район,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Б.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Таксино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контейнер НРП) Точка 2 RUS7427S42 НРП "Тюбук" (Челябинская область, п. Тюбук, контейнер НРП) ВОК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27-зеленый/27, модуль4-й, натуральный,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2 27-зеленый/27, модуль4-й, натуральный, UPC Точка 1 R306-2U-FC-32-SM-32-UPC Точка 1 FC Точка 2 R306-2U-FC-32-SM-32-UPC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58,725 км. – 4 935 000 руб.;</w:t>
      </w:r>
    </w:p>
    <w:p w14:paraId="53227BF5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44) Оптическое волокно доля 1/32: Точка 1 RUS7427S44 НРП "Большое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Таксино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(Челябинская область, Сосновский район,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Б.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Таксино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контейнер НРП) Точка 2 RUS7427S42 НРП "Тюбук" (Челябинская область, п. Тюбук, контейнер НРП) ВОК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28-синий/28, Точка 1 и модуль4-й, натуральный, Точка 2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28-синий/28, Точка 2 и модуль4-й, натуральный, UPC Точка 1 R306-2U-FC-32-SM-32-UPC Точка 1 FC Точка 2 R306-2U-FC-32-SM-32-UPC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58,725 км. – 4 935 000 руб.;</w:t>
      </w:r>
    </w:p>
    <w:p w14:paraId="6CFA5306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45) Оптическое волокно доля 1/32 Точка 1 НРП "ПС Южная" RUS0273S01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г. Уфа, ПС "Уфа-Южная") Точка 2 М4 опора №71, ВЛ 110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(Уфа-Южная-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Глумилино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2ц) </w:t>
      </w:r>
      <w:r w:rsidRPr="00CD7902">
        <w:rPr>
          <w:rFonts w:ascii="Times New Roman" w:hAnsi="Times New Roman" w:cs="Times New Roman"/>
          <w:sz w:val="22"/>
          <w:szCs w:val="22"/>
        </w:rPr>
        <w:lastRenderedPageBreak/>
        <w:t xml:space="preserve">ВОК ОКМС-А6(2,8) Сп-36(2)+4(5)"8 кН" ОКМС-А6(2,8) Сп-32(2)+4(5) "19,5 кН"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28-синий/28, Точка 2 28-синий/28 модуль Точка 1 4-й, белый Точка 2 4-й, белый UPC Точка 1 R306-2U-FC-32-SM-32-UPC Точка 1 FC Точка 2 - длина 13,647 км. – 1 147 000 руб.;</w:t>
      </w:r>
    </w:p>
    <w:p w14:paraId="5A4FF208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46) Оптическое волокно доля 1/32 Точка 1 НРП "ПС Южная" RUS0273S01 (Республика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Башкоркостан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г. Уфа, ПС "Уфа-Южная") Точка 2 М4 опора №71, ВЛ 110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(Уфа-Южная-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Глумилино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2ц) ВОК ОКМС-А6(2,8) Сп-36(2)+4(5)"8 кН" ОКМС-А6(2,8) Сп-32(2)+4(5) "19,5 кН"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27-зеленый/27, Точка 2 27-зеленый/27 модуль Точка 1 4-й, белый Точка 2 4-й, белый UPC Точка 1 R306-2U-FC-32-SM-32-UPC Точка 1 FC Точка 2 - длина 13,647 км. – 1 147 000 руб.;</w:t>
      </w:r>
    </w:p>
    <w:p w14:paraId="480509A1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47) Оптическое волокно доля 1/32: Точка 1 М9 (г. Челябинск, СУ1 (ПК 05+24) Точка 2 RUS7427S44 НРП "Большое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Таксино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(Челябинская область, Сосновский район,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Б.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Таксино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контейнер НРП) ВОК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28-синий/28, модуль4-й, натуральный,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2 28-синий/28, модуль4-й, натуральный, UPC Точка 1 - Точка 1 - Точка 2 R306-2U-FC-32-SM-32-UPC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71,395 км. – 6 000 000 руб.;</w:t>
      </w:r>
    </w:p>
    <w:p w14:paraId="044F2E79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48) Оптическое волокно доля 1/32: Точка 1 М9 (г. Челябинск, СУ1 (ПК 05+24) Точка 2 RUS7427S44 НРП "Большое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Таксино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(Челябинская область, Сосновский район,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Б.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Таксино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контейнер НРП) ВОК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27-зеленый/27, модуль4-й, натуральный,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2 27-зеленый/27, модуль4-й, натуральный, UPC Точка 1 - Точка 1 - Точка 2 R306-2U-FC-32-SM-32-UPC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71,395 км;  - 10 406 370,70 руб.;</w:t>
      </w:r>
    </w:p>
    <w:p w14:paraId="6CB68849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49) Оптическое волокно доля 1/32 Точка 1 НРП "Сорочьи Горы" RUS 1671T66 Республика Татарстан, Рыбно-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Слободский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район, с. Сорочьи Горы, вышка РТПЦ Точка 2 НРП "Ленино" RUS1681Т01 Республика Татарстан,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Ленино, вышка РТПЦ ВОК ДАО-032-К04-08-2,7/04-К:0,28/004Н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28-синий/28, Точка 2 28-синий/28 модуль Точка 1 7-й, натуральный Точка 2 7-й, натуральный UPC Точка 1 R306-2U-FC-32-SM-32-UPC Точка 1 FC Точка 2 R306-2U-FC-32-SM-32-UPC Длина 102,013 км. – 85 73 300 руб.; </w:t>
      </w:r>
    </w:p>
    <w:p w14:paraId="3197386E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50) Оптическое волокно доля 1/32 Точка 1 НРП "Сорочьи Горы" RUS 1671T66 Республика Татарстан, Рыбно-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Слободский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район, с. Сорочьи Горы, вышка РТПЦ Точка 2 НРП "Ленино" RUS1681Т01 Республика Татарстан,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Ленино, вышка РТПЦ ВОК ДАО-032-К04-08-2,7/04-К:0,28/004Н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27-зеленый/27, Точка 2 27-зеленый/27 модуль Точка 1 7-й, натуральный Точка 2 7-й, натуральный UPC Точка 1 R306-2U-FC-32-SM-32-UPC Точка 1 FC Точка 2 R306-2U-FC-32-SM-32-UPC Длина 102,013 км. – 85 73 300 руб.;</w:t>
      </w:r>
    </w:p>
    <w:p w14:paraId="115C9A9F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51) Оптическое волокно доля 1/32 Точка 1 RUS3323Т03 "Ковров-ПС "Южная" (г. Ковров, ул. Владимирская, д. 65 стр. 5 ПС "Южная") Точка 2 RUS 3323T04 ПС "Вязники" (г. Вязники, ул.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Заготзерно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д. 19 территория Вязниковского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РЭСа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); ОКЛЖ-01-6-32-(10/125-0,36/0,22-3,5/18)+4(10/125НСДЭ-/0,22-(2,0-6,0))-19,5/(по ВЛ); №№ и цвет ОВ/ 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27-зеленый/27, Точка 2 27-зеленый/27, модуль/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 Точка 1 4-й, белый/R336-2U-FC-D-32-SM-32-SPC/FC Точка 2 4-й, белый/R336-2U-FC-D-32-SM-32-SPC длина 66,737 км. – 6 320 000 руб.;</w:t>
      </w:r>
    </w:p>
    <w:p w14:paraId="28A48441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52) Оптическое волокно доля 1/32 Точка 1 RUS3323Т03 "Ковров-ПС "Южная" (г. Ковров, ул. Владимирская, д. 65 стр. 5 ПС "Южная") Точка 2 RUS 3323T04 ПС "Вязники" (г. Вязники, ул.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Заготзерно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д. 19 территория Вязниковского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РЭСа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); ОКЛЖ-01-6-32- (10/125-0,36/0,22-3,5/18)+4(10/125НСДЭ-/0,22-(2,0-6,0))-19,5/ (по ВЛ); №№ и цвет ОВ/ 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28-синий/28, цвет и № ОВ Точка 2 28-синий/28, модуль/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 Точка 1 4-й, белый/R336-2U-FC-D-32-SM-32-SPC/FC Точка 2 4-й, белый/R336-2U-FC-D-32-SM-32-SPC, длина 66,737 км. – 6 320 000 руб.;</w:t>
      </w:r>
    </w:p>
    <w:p w14:paraId="4A7277D2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53) Оптическое волокно доля 1/32: Точка 1 М15А ( муфта на трассе Москва - Н. Новгород (в районе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Хурынлах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установлена по АВР) Точка 2 УС "Чебоксары-УЭС" (г. Чебоксары, ул. Гагарина д. 30 а) ВОК ДАО-032К04-08-2,7/0,6-К:028А/004/ 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4-зеленый/36 Точка 2 4-зеленый/4 модуль Точка 1 1-й, красный/-/- Точка 2 1-й, красный/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20,092 км. – 1 713 000 руб.;</w:t>
      </w:r>
    </w:p>
    <w:p w14:paraId="246B94B3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54) Оптическое волокно доля 1/32: Точка 1 М15А ( муфта на трассе Москва - Н. Новгород (в районе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Хурынлах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установлена по АВР) Точка 2 УС "Чебоксары-УЭС" (г. Чебоксары, ул. Гагарина д. 30 а) ВОК ДАО-032К04-08-2,7/0,6-К:028А/004/ 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3-желтый/35 Точка 2 3-желтый/3 модуль Точка 1 1-й, красный/-/- Точка 2 1-й, красный/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20,092 км. – 1 845 082,90 руб.;</w:t>
      </w:r>
    </w:p>
    <w:p w14:paraId="4E344F99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55) Оптическое волокно доля 1/32 точка 1: ММТС-9 TNN00RUMOW001T01 RUS7701T01 (S0M1T01) г. Москва ул. Бутлерова, д. 7 2 этаж зал операторов 1-й блок; Точка 2: (S0M1M02) RUS7701M02 узел г. Москва,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Леснорядский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пер., д. 18 корп. 2 к. 201; ВОК ОКЗ-С-6(2,4)-Сп-32(2) ИКСН-М6П-А32-2,5 (кабельная канализация)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32 скрытый/32 Точка 2 32 скрытый/32, модуль Точка 1 4-й, бесцветный/КРУС-32/FC Точка 2 4-й, бесцветный/КРУС-32/FC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30,072 км. – 2 606 000 руб.;</w:t>
      </w:r>
    </w:p>
    <w:p w14:paraId="47DE7FBE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56) Оптическое волокно доля 1/32 Точка 1 ММТС-9 TNN00RUMOW001T01 RUS7701T01 (S0M1T01) г. Москва ул. Бутлерова, д. 7 2 этаж зал операторов 1-й блок; Точка 2 (S0M1M02) RUS7701M02 узел г. Москва,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Леснорядский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пер., д. 18 корп. 2 к. 201; ВОК ОКЗ-С-6(2,4)-Сп-32(2) ИКСН-М6П-А32-2,5 (кабельная канализация)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31-коричневый/31 Точка 2 31- коричневый/31, модуль/ / Точка 1 4-й, бесцветный/КРУС-32/FC Точка 2 4-й, бесцветный/КРУС-32/FC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30,072 км. – 2 563 000 руб.;</w:t>
      </w:r>
    </w:p>
    <w:p w14:paraId="3DD769B9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lastRenderedPageBreak/>
        <w:t xml:space="preserve">57) Оптическое волокно доля 1/32 Точка 1 RUS5237178 "Сейма ПТФ" (Нижегородская область, г. Володарск, ул. Лядова д. 110) Точка 2 RUS5237035 НИИЦКД (г. Нижний Новгород, Московское шоссе д. 213А) ОКЛЖ-01-6-32-(10/125-0,36/0,22-3,5/18)+4(10/125НСДЭ-/0,22-(2,0-6,0))-19,5//ОКЛЖ-01-6-4-4(10/125-0,36/0,22-3,5/18)-19,5/(по ВЛ)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27-зеленый/27, Точка 2 27-зеленый/27, модуль Точка 1 4-й белый/R336-2U-FC-D-32-SM-32-SPC/FC Точка 2 4-й белый/R336-2U-FC-D-32-SM-32-SPC/FC, длина 67,664 км. – 6 405 000 руб.;</w:t>
      </w:r>
    </w:p>
    <w:p w14:paraId="0BFFC5E9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58) Оптическое волокно доля 1/32 Точка 1 RUS5237178 "Сейма ПТФ" (Нижегородская область,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г.Володарск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ул. Лядова д. 110) Точка 2 RUS5237035 НИИЦКД (г. Нижний Новгород, Московское шоссе д. 213А) ОКЛЖ-01-6-32-(10/125-0,36/0,22-3,5/18)+4(10/125НСДЭ-/0,22-(2,0-6,0))-19,5//ОКЛЖ-01-6-4-4(10/125-0,36/0,22-3,5/18)-19,5/(по ВЛ)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28-синий/28, цвет и № ОВ Точка 2 28-синий/28, модуль/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 Точка 1 4-й, белый/R336-2U-FC-D-32-SM-32-SPC/FC, Точка 2 4-й белый/R336-2U-FC-D-32-SM-32-SPC длина 67,664 км. – 6 405 000 руб.;</w:t>
      </w:r>
    </w:p>
    <w:p w14:paraId="6E583E1A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59)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Оптичееское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волокно доля 1/32 точка 1: RUS7701S57 (SOM1S67) г. Москва,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Леснорядский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пер., д. 18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кор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1 ком. 305 МКАД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19а-д. Новая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Балашихинсий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р-он М/о)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203а, КОТ1 - г. Ногинск М/о 58 км Горьковского ш. муфта (М0М6001) в КОТ 13 (S0M1K70) -Точка 2 RUS3323013 (муфта М0М0139) "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Вольгинский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Владимирская обл.,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Петушинский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район, п.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Вольгинский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ВНИИ Микробиологии; ВОК ДПЛ-032К04-08-3,5/0,6-К;028А/004Н (прокладка в городской телефонной канализации) AFL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Telecommunications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Europe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Ltd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(прокладка в специальной кабельной канализации) ОКС-М6П-А32-2,5 ДАО-032К4-08-2,7/0,6-К;028А/004Н (прокладка в ЗПТ трубке)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27 зеленый/27 Точка 2 27зеленый/27, №№ цвет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модуль Точка 1 7-й, натуральный/R306-2U-FC-32-SM-32-UPC/FC Точка 2 7-й, натуральный/R306-2U-FC-32-SM-32-UPC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126,353 км. – 10 649 000 руб.;</w:t>
      </w:r>
    </w:p>
    <w:p w14:paraId="4A537011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60)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Оптичееское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волокно доля 1/32 Точка 1 RUS7701S57 (SOM1S67) г. Москва,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Леснорядский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пер., д. 18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кор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1 ком. 305 МКАД тк19а - д. Новая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Балашихинсий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р-он М/о),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тк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203а, КОТ1 - г. Ногинск М/о 58 км Горьковского ш. муфта (М0М6001) в КОТ 13 (S0M1K70) Точка 2 RUS3323013 (муфта М0М0139) "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Вольгинский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Владимирская обл.,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Петушинский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район, п.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Вольгинский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ВНИИ Микробиологии; ВОК ДПЛ-032К04-08-3,5/0,6-К;028А/004Н (прокладка в городской телефонной канализации) AFL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Telecommunications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Europe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Ltd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(прокладка в специальной кабельной канализации) ОКС-М6П-А32-2,5 ДАО-032К4-08-2,7/0,6-К;028А/004Н (прокладка в ЗПТ трубке)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28 синий/28 Точка 2 28 синий/28, №№ цвет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модуля/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 Точка 1 7-й, натуральный/R306-2U-FC-32-SM-32-UPC/FC Точка 2 7-й, натуральный/R306-2U-FC-32-SM-32-UPC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126,353 км. – 10 650 000 руб.;</w:t>
      </w:r>
    </w:p>
    <w:p w14:paraId="7DFF297E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61) Оптическое волокно доля 1/32 Точка 1 М4 опора №71, ВЛ 110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(Уфа-Южная-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Глумилино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2ц) Точка 2 Уфа-MSC2 RUS0253M02 г. Уфа, ул. Луганская д. 37, АТС-32 ВОК ОКЗ-НС-6(2,8) Сп-32(2)+4(5) "1,5 кН"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28-синий/28, Точка 2 28-синий/28 модуль Точка 1 4-й, белый Точка 2 4-й, белый - Точка 1 - Точка 1 - Точка 2 R306-2U-FC-32-SM-32-UPC Длина 0,333 км. – 27 986 руб.;</w:t>
      </w:r>
    </w:p>
    <w:p w14:paraId="40E7C780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62) Оптическое волокно доля 1/32 Точка 1 М4 опора №71, ВЛ 110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(Уфа-Южная-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Глумилино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2ц) Точка 2 Уфа-MSC2 RUS0253M02 г. Уфа, ул. Луганская д. 37, АТС-32 ВОК ОКЗ-НС-6(2,8) Сп-32(2)+4(5) "1,5 кН"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27-зеленый/27, Точка 2 27-зеленый/27 модуль Точка 1 4-й, белый Точка 2 4-й, белый - Точка 1 - Точка 1 - Точка 2 R306-2U-FC-32-SM-32-UPC Длина 0,333 км. – 28 000 руб.;</w:t>
      </w:r>
    </w:p>
    <w:p w14:paraId="16DD55BD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63) Оптическое волокно доля 1/32: Точка 1 УС "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Кудьма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(Нижегородская область, Богородский район,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Кудьма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Точка 2 УС "Лысково" (Нижегородская область,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Лысковский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район,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Лысково,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контйнер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рядом с компрессорной станцией ГКС) ВОК ДАО-032К04-08-2,7/0,6-К:028А/004/ 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3-желтый/51 Точка 2 3-желтый/3 модуль Точка 1 1-й, красный/-/FC Точка 2 1-й, красный/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ODR-600,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115,147 км. – 9 813 000 руб.;</w:t>
      </w:r>
    </w:p>
    <w:p w14:paraId="442EFE24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64) Оптическое волокно доля 1/32: Точка 1 УС "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Кудьма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(Нижегородская область, Богородский район,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Кудьма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Точка 2 УС "Лысково" (Нижегородская область,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Лысковский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район,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Лысково,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контйнер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рядом с компрессорной станцией ГКС) ВОК ДАО-032К04-08-2,7/0,6-К:028А/004/ 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4-зеленый/52 Точка 2 4-зеленый/4 модуль Точка 1 1-й, красный/-/FC Точка 2 1-й, красный/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ODR-600,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115,147 км. – 11 242 301,30 руб.;</w:t>
      </w:r>
    </w:p>
    <w:p w14:paraId="59D873AF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65) Оптическое волокно, доля 1/32: Точка 1 RUS7426M02 Челябинск-MSC (г. Челябинск ул. Энтузиастов, д. 30) Точка 2 М9 (г. Челябинск, СУ1 (ПК 05+24), ВОК ДПЛ-032-А08-06-2,7/0,6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27-зеленый/27, модуль4-й натуральный,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2 27-зеленый/27, модуль4-й, натуральный, UPC Точка 1 R306-2U-FC-32-SM-32-UPC Точка 1 FC Точка 2 -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14,734 км. – 1 238 000 руб.;</w:t>
      </w:r>
    </w:p>
    <w:p w14:paraId="5FDADAC9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66) Оптическое волокно доля 1/32: Точка 1 RUS7426M02 Челябинск-MSC (г. Челябинск ул. Энтузиастов, д. 30) Точка 2 М9 (г. Челябинск, СУ1 (ПК 05+24) ВОК ДПЛ-032-А08-06-2,7/0,6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28-синий/28, модуль4-й, натуральный,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2 28-синий/28, модуль4-й натуральный, UPC Точка 1 R306-2U-FC-32-SM-32-UPC Точка 1 FC Точка 2 -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14,734 км. – 1 238 000 руб.;</w:t>
      </w:r>
    </w:p>
    <w:p w14:paraId="6A084588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67) Оптическое волокно доля 1/32: Точка 1 М18 ( ) Точка 2 Екатеринбург-MSC (г. Екатеринбург, ул. Луначарского д. 212) ВОК ДПЛ-032-А08-06-2,7/0,6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28-синий/28, модуль4-й, натуральный,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2 28-синий/28, модуль4-й, натуральный, UPC Точка 1 - Точка 1 - Точка 2 R306-2U-FC-32-SM-32-UPC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13,498 км. – 1 376 935 руб.;</w:t>
      </w:r>
    </w:p>
    <w:p w14:paraId="5A605D8D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68) Оптическое волокно доля 1/32: Точка 1 М18 (г. Екатеринбург, ул. Дмитрова, ТУ №1683) Точка 2 </w:t>
      </w:r>
      <w:r w:rsidRPr="00CD7902">
        <w:rPr>
          <w:rFonts w:ascii="Times New Roman" w:hAnsi="Times New Roman" w:cs="Times New Roman"/>
          <w:sz w:val="22"/>
          <w:szCs w:val="22"/>
        </w:rPr>
        <w:lastRenderedPageBreak/>
        <w:t xml:space="preserve">Екатеринбург-MSC (г. Екатеринбург, ул. Луначарского д. 212) ВОК ДПЛ-032-А08-06-2,7/0,6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27-зеленый/27, модуль4-й, натуральный,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2 27-зеленый/27, модуль4-й, натуральный, UPC Точка 1 - Точка 1 - Точка 2 R306-2U-FC-32-SM-32-UPC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13,498 км. – 1 135 000 руб.;</w:t>
      </w:r>
    </w:p>
    <w:p w14:paraId="3DF1E0AF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69) Оптическое волокно доля 1/32 Точка 1 РМ6 (г. Челябинск, Уфимский тракт, ТК №1310) Точка 2 Челябинск - MSC (г. Челябинск, ул. Энтузиастов, д. 30) ВОК ДПЛ-032-А08-06-2,7/0,6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27-зеленый/27, Точка 2 27-зеленый/27, модуль Точка 1 4-й, натуральный Точка 2 4-й, натуральный UPC Точка 1 - Точка 1 - Точка 2 R306-2U-FC-32-SM-32-UPC Длина 10,473 км. – 880 000 руб.;</w:t>
      </w:r>
    </w:p>
    <w:p w14:paraId="03457A16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70) Оптическое волокно доля 1/32 Точка 1 РМ6 (г. Челябинск, Уфимский тракт, ТК №1310) Точка 2 Челябинск - MSC (г. Челябинск, ул. Энтузиастов, д. 30) ВОК ДПЛ-032-А08-06-2,7/0,6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28-синий/28, Точка 2 28-синий/28, модуль Точка 1 4-й, натуральный Точка 2 4-й, натуральный UPC Точка 1 - Точка 1 - Точка 2 R306-2U-FC-32-SM-32-UPC Длина 10,473 км. – 880 000 руб.;</w:t>
      </w:r>
    </w:p>
    <w:p w14:paraId="1B694FAC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71) Оптическое волокно доля 1/32: Точка 1 УС "Ядрин" (Республика Чувашия, г. Ядрин, ул. Победы д. 30, территория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Ядринского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машиностроительного завода) Точка 2 М15А (муфта на трассе Москва - Н. Новгород (в р-не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Хурынлах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установлена по АВР) ВОК ДАО-032К04-08-2,7/0,6-К:028А/004/ 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3-желтый/35 Точка 2 3-желтый/- модуль/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 Точка 1 1-й, красный/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ODR-600/FC Точка 2 1-й, красный/-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90,339 км. – 8 554 000 руб.;</w:t>
      </w:r>
    </w:p>
    <w:p w14:paraId="32223D5F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72) Оптическое волокно доля 1/32: Точка 1 УС "Ядрин" (Республика Чувашия, г. Ядрин, ул. Победы д. 30, территория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Ядринского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машиностроительного завода) Точка 2 М15А (муфта на трассе Москва - Н. Новгород (в р-не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Хурынлах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установлена по АВР) ВОК ДАО-032К04-08-2,7/0,6-К:028А/004/ 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4-зеленый/36 Точка 2 4-зеленый/- модуль/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 Точка 1 1-й, красный/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ODR-600/FC Точка 2 1-й, красный/-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.) 90,339 км. – 9 800 209,6 руб.; </w:t>
      </w:r>
    </w:p>
    <w:p w14:paraId="669945B8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73) Оптическое волокно доля 1/32: Точка 1 УС НИИЦКД (г. Нижний Новгород, Московское шоссе, д. 213 а) Точка 2 М13 ( муфта ООО «СЦС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Совинтел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» на трассе Москва -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Н.Новгород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ВОК ДАО-032К04-08-2,7/0,6-К:028А/004/ 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12 зеленый/12 Точка 2 12 зеленый/- модуль/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 Точка 1 3-й, желтый/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ODR-600/FС Точка 2 3-й, желтый/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ODR-600,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14,384 км. – 1 225 845,7 руб.;</w:t>
      </w:r>
    </w:p>
    <w:p w14:paraId="21148660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74) Оптическое волокно доля 1/32: Точка 1 УС НИИЦКД (г. Нижний Новгород, Московское шоссе, д. 213 а) Точка 2 М13 ( муфта ООО «СЦС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Совинтел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» на трассе Москва -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Н.Новгород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ВОК ДАО-032К04-08-2,7/0,6-К:028А/004/ 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11 желтый/11 Точка 2 11 желтый/- модуль/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 Точка 1 3-й, желтый/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ODR-600/FС Точка 2 3-й, желтый/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ODR-600,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14,384 км. – 1 320 583 руб.;</w:t>
      </w:r>
    </w:p>
    <w:p w14:paraId="2B73E53F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75) Оптическое волокно доля 1/32: Точка 1 RUS2150S97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Респ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Чувашия,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Урмарский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район,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Шутнербоси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контейнер НРП) Точка 2 RUS1651S04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Респ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Татарстан,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Залесный, территория башни ВК, контейнер НРП) ВОК ДАО-032К04-08-2,7/0,6-К;028А/004Н/(грунт,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28-синий/28 Точка 2 28-синий/28 модуль/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 Точка 1 7-й, натуральный/R306-2U-FC-32-SM-32-UPC/FC Точка 2 7-й, натуральный/R306-2U-FC-32-SM-32-UPC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.) 103,784 км. – 8 608 000 руб.; </w:t>
      </w:r>
    </w:p>
    <w:p w14:paraId="182E6999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76) Оптическое волокно доля 1/32: Точка 1 RUS2150S97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Респ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Чувашия,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Урмарский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район,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Шутнербоси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контейнер НРП) Точка 2 RUS1651S04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Респ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Татарстан,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Залесный, территория башни ВК, контейнер НРП) ВОК ДАО-032К04-08-2,7/0,6-К;028А/004Н/(грунт,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27-зеленый/27 Точка 2 27-зеленый/27 модуль/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 Точка 1 7-й, натуральный/R306-2U-FC-32-SM-32-UPC/FC Точка 2 7-й, натуральный/R306-2U-FC-32-SM-32-UPC длина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103,784 км. – 9 861 675,80 руб.;</w:t>
      </w:r>
    </w:p>
    <w:p w14:paraId="4795BF8A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77) Оптическое волокно доля 1/32 Точка 1 НРП "Юрюзань" (Челябинская обл.,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Саткинский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вдоль а/д М5 "Урал" ПК 167, контейнер НРП) Точка 2 НРП "ЧО-поворот Южный" (Челябинская обл., трасса Челябинск-Уфа, поворот п. Южный, контейнер НРП) ВОК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27-зеленый/27, Точка 2 27-зеленый/27, модуль Точка 1 4-й, натуральный Точка 2 4-й, натуральный UPC Точка 1 R306-2U-FC-32-SM-32-UPC Точка 1 FC Точка 2 R306-2U-FC-32-SM-32-UPC Длина 47,342 км. – 3 986 000 руб.;</w:t>
      </w:r>
    </w:p>
    <w:p w14:paraId="56E1EA5F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78) Оптическое волокно доля 1/32 Точка 1 НРП "Юрюзань" (Челябинская обл.,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Саткинский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вдоль а/д М5 "Урал" ПК 167, контейнер НРП) Точка 2 НРП "ЧО-поворот Южный" (Челябинская обл., трасса Челябинск-Уфа, поворот п. Южный, контейнер НРП) ВОК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28-синий/28, Точка 2 28-синий/28, модуль Точка 1 4-й, натуральный Точка 2 4-й, натуральный UPC Точка 1 R306-2U-FC-32-SM-32-UPC Точка 1 FC Точка 2 R306-2U-FC-32-SM-32-UPC Длина 47,342 км. – 3 986 000 руб.;</w:t>
      </w:r>
    </w:p>
    <w:p w14:paraId="33E9252A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79) Оптическое волокно доля 1/32 Точка 1 НРП "ЧО-поворот Южный" (Челябинская обл., трасса Челябинск-Уфа, поворот п. Южный, контейнер НРП) Точка 2 НРП "Чебаркуль" (Челябинская обл., трасса "Челябинск-Уфа" поворот на г. Чебаркуль, контейнер НРП) ВОК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розетки Точка 1 28-синий/28, Точка 2 28-синий/28, модуль Точка 1 4-й, натуральный Точка 2 4-й, натуральный UPC Точка 1 R306-2U-FC-32-SM-32-UPC Точка 1 FC Точка 2 R306-2U-FC-32-SM-32-UPC длина 87,599 км. – 7 362 000 руб.; </w:t>
      </w:r>
    </w:p>
    <w:p w14:paraId="12439041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80) Оптическое волокно доля 1/32 Точка 1 НРП "ЧО-поворот Южный" (Челябинская обл., трасса Челябинск-Уфа, поворот п. Южный, контейнер НРП) Точка 2 НРП "Чебаркуль" (Челябинская обл., трасса "Челябинск-Уфа" поворот на г. Чебаркуль, контейнер НРП) ВОК ДАО-032А08-06-2,7/0,4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lastRenderedPageBreak/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27-зеленый/27, Точка 2 27-зеленый/27, модуль Точка 1 4-й, натуральный Точка 2 4-й, натуральный UPC Точка 1 R306-2U-FC-32-SM-32-UPC Точка 1 FC Точка 2 R306-2U-FC-32-SM-32-UPC длина 87,599 км. – 8 935 995,30 руб.;</w:t>
      </w:r>
    </w:p>
    <w:p w14:paraId="4501D8D7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81) Оптическое волокно доля 1/32 Точка 1 RUS3323013 "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Вольгинский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Владимирская обл.,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Петушинский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район, п.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Вольгинский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ВНИИ Микробиологии Точка 2 RUS3323К08 "Владимир -УВД (К-238)" г. Владимир Московское шоссе, д. 3А ДАО-032К04-08-2,7/0,6-К;028А/004Н (прокладка в ЗПТ трубке)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28 синий/28 Точка 2 28 синий/28, модуль/ / Точка 1 7-й натуральный/R306-2U-FC-32-SM-32-UPC/FC Точка 2 7-й натуральный/R306-2U-FC-32-SM-32-UPC, длина 90,234 км. – 7 604 500 руб.;</w:t>
      </w:r>
    </w:p>
    <w:p w14:paraId="72E89807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82) Оптическое волокно доля 1/32 Точка 1 RUS3323013 "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Вольгинский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" Владимирская обл.,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Петушинский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район, п.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Вольгинский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ВНИИ Микробиологии Точка 2 RUS3323К08 "Владимир -УВД (К-238)" г. Владимир Московское шоссе, д. 3А ДАО-032К04-08-2,7/0,6-К;028А/004Н (прокладка в ЗПТ трубке)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 розетки Точка 1 27 зеленый/27 Точка 2 27 зеленый/27, модуль/ / Точка 1 7-й натуральный/R306-2U-FC-32-SM-32-UPC/FC Точка 2 7-й натуральный/R306-2U-FC-32-SM-32-UPC, длина 90,234 км. – 8 712 048,80 руб.;</w:t>
      </w:r>
    </w:p>
    <w:p w14:paraId="601D4245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83) Оптическое волокно доля 1/32 Точка 1 М13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разветвительная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муфта ООО «СПС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Совинтел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» на трассе Москва –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Н.Новгород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) Точка 2 УС «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Кудьма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» (Нижегородская обл., Богородский р-н,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Кудьма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Тип/емкость/способ прокладки ВОК ДАО-032К04-08-2,7/0,6-К:028А/004/(грунт,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оптич.розетки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Точка 1 3-желтый/-Точка 2 3-желтый/19 №№ и цвет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оптич.модуля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/тип кросса/тип коннектора Точка 1 1-й, красный/-/- Точка 2 1-й, красный/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ODR-600, длина участка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37,259 км. – 4 040 976,80 руб.;</w:t>
      </w:r>
    </w:p>
    <w:p w14:paraId="5D84497A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84) Оптическое волокно доля 1/32 Точка 1 М13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разветвительная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муфта ООО «СПС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Совинтел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» на трассе Москва –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Н.Новгород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) Точка 2 УС «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Кудьма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» (Нижегородская обл., Богородский р-н,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Кудьма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) Тип/емкость/способ прокладки ВОК ДАО-032К04-08-2,7/0,6-К:028А/004/(грунт,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оптич.розетки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Точка 1 4-зеленый/-Точка 2 4-зеленый/20 №№ и цвет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оптич.модуля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/тип кросса/тип коннектора Точка 1 1-й, красный/-/- Точка 2 1-й, красный/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ODR-600, длина участка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37,259 км. – 4 040 976,80 руб.;</w:t>
      </w:r>
    </w:p>
    <w:p w14:paraId="3703A330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85) Оптическое волокно доля 1/32 Точка 1 УС «Лысково» (Нижегородская обл.,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Лысковский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Лысково, контейнер рядом с компрессорной станцией ГКС) Точка 2 УС «Ядрин» (Республика Чувашия, г. Ядрин, ул. Победы, д. 30, территория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Ядринского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машиностроительного завода) Тип/емкость/способ прокладки ВОК ДАО-032К04-08-2,7/0,6-К:028А/004/ 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оптич.розетки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Точка 1 3-желтый/35 Точка 2 3-желтый/3 №№ и цвет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оптич.модуля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/тип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/тип коннектора Точка 1 1-й, красный/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ODR-600/FC Точка 2 1-й, красный/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ODR-600, длина участка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67,664 км. – 7 337 654 руб.;</w:t>
      </w:r>
    </w:p>
    <w:p w14:paraId="2198486C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86) Оптическое волокно доля 1/32 Точка 1 УС «Лысково» (Нижегородская обл.,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Лысковский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р-н,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н.п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Лысково, контейнер рядом с компрессорной станцией ГКС) Точка 2 УС «Ядрин» (Республика Чувашия, г. Ядрин, ул. Победы, д. 30, территория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Ядринского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машиностроительного завода) Тип/емкость/способ прокладки ВОК ДАО-032К04-08-2,7/0,6-К:028А/004/ 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оптич.розетки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Точка 1 4-зеленый/36 Точка 2 4-зеленый/4 №№ и цвет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оптич.модуля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/тип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/тип коннектора Точка 1 1-й, красный/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ODR-600/FC Точка 2 1-й, красный/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ODR-600, длина участка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67,664 км. – 7 337 654 руб.;</w:t>
      </w:r>
    </w:p>
    <w:p w14:paraId="6A1F24DC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87) Оптическое волокно доля 1/32 Точка 1 УС «Чебоксары» (г. Чебоксары, ул. Гагарина, д. 30а) Точка 2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разветвительная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муфта М540Т03 (на участке Чебоксары: MSK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К.Иванова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д.38)-УС «Чебоксары-УЭС» (г. Чебоксары, ул. Гагарина д.30а) по ул. Николаева д. 10). Тип/емкость/способ прокладки ОКСТМ-10А-01_0,22-32-(7,0)/(в грунте)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оптич.розетки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Точка 1 7-оранж/39 Точка 2 7-оранж/39 №№ и цвет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оптич.модуля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/тип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/тип коннектора Точка 1 1-й, красный/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ODR-600/-Точка 2 1-й, красный/-длина участка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2,080 км. – 225 561,30 руб.;</w:t>
      </w:r>
    </w:p>
    <w:p w14:paraId="47D5ECA7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88) Оптическое волокно доля 1/32 Точка 1 УС «Чебоксары» (г. Чебоксары, ул. Гагарина, д. 30а) Точка 2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разветвительная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муфта М540Т03 (на участке Чебоксары: MSK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К.Иванова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д.38)-УС «Чебоксары-УЭС» (г. Чебоксары, ул. Гагарина д.30а) по ул. Николаева д. 10). Тип/емкость/способ прокладки ОКСТМ-10А-01_0,22-32-(7,0)/(в грунте)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оптич.розетки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Точка 1 8-серый/40 Точка 2 8-серый/40 №№ и цвет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оптич.модуля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/тип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/тип коннектора Точка 1 1-й, красный/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Lisa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ODR-600/-Точка 2 1-й, красный/-длина участка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2,080 км. – 225 561,30 руб.;</w:t>
      </w:r>
    </w:p>
    <w:p w14:paraId="74E4AF9C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89) Оптическое волокно доля 1/48 Точка 1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разветвительная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муфта М540Т03 (на участке Чебоксары: MSK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К.Иванова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д. 83)-УС «Чебоксары-УЭС» (г. Чебоксары, ул. Гагарина д.30а) по ул. Николаева д.10 Точка 2 MSK (г. Чебоксары, ул.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К.Иванова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д. 83) Тип/емкость/способ прокладки ВОК ОКСТМ-10А-01_0,22-48-(2,7)/(в грунте)№№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оптич.розетки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Точка 1 7-оранж/39 Точка 2 7-оранж/39 №№ и цвет 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оптич.модуля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/тип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/тип коннектора Точка 1 5-й натуральный/-/FC Точка 2 5-й, натуральный/KPC-48/32FC длина участка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7,043 км. – 763 855,81 руб.;</w:t>
      </w:r>
    </w:p>
    <w:p w14:paraId="0431F7ED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90) Оптическое волокно доля 1/48 Точка 1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разветвительная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муфта М540Т03 (на участке Чебоксары: MSK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К.Иванова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д. 83)-УС «Чебоксары-УЭС» (г. Чебоксары, ул. Гагарина д.30а) по ул. Николаева д.10 Точка 2 MSK (г. Чебоксары, ул.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К.Иванова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д. 83) Тип/емкость/способ прокладки ВОК ОКСТМ-10А-01_0,22-48-(2,7)/(в грунте)№№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оптич.розетки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Точка 1 8-серый/40 Точка 2 8-серый/40 №№ и цвет 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оптич.модуля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/тип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/тип коннектора Точка 1 5-й натуральный/-/FC Точка 2 5-й, натуральный/KPC-48/32FC длина участка </w:t>
      </w:r>
      <w:r w:rsidRPr="00CD7902">
        <w:rPr>
          <w:rFonts w:ascii="Times New Roman" w:hAnsi="Times New Roman" w:cs="Times New Roman"/>
          <w:sz w:val="22"/>
          <w:szCs w:val="22"/>
        </w:rPr>
        <w:lastRenderedPageBreak/>
        <w:t>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7,043 км. – 763 855,81 руб.;</w:t>
      </w:r>
    </w:p>
    <w:p w14:paraId="0C00E324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91) Оптическое волокно доля 1/32: Точка 1 RUS2140M01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Респ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Чувашия, г. Чебоксары,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ул.Иванова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д. 83 АТС-42, 5-й этаж) Точка 2 RUM2100161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Разветвительная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муфта М1 (ТК №29 на входе в АТС-42) Тип/емкость/способ прокладки ВОК ДПО-032К04-08-2,5/0,4-К;028А/004Н-Н/(грунт,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оптич.розетки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Точка 1 27-зеленый/27 Точка 2 27-зеленый/- №№ и цвет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оптич.модуля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/тип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/тип коннектора Точка 1 7-й, натуральный/R306-2U-FC-32-SM-32-UPC/FC Точка 2 7-й, натуральный/-длина участка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0,078 км. – 8 407,60 руб.;</w:t>
      </w:r>
    </w:p>
    <w:p w14:paraId="19169DB8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92) Оптическое волокно доля 1/32: Точка 1 RUS2140M01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Респ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. Чувашия, г. Чебоксары,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ул.Иванова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д. 83 АТС-42, 5-й этаж) Точка 2 RUM2100161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Разветвительная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муфта М1 (ТК №29 на входе в АТС-42) Тип/емкость/способ прокладки ВОК ДПО-032К04-08-2,5/0,4-К;028А/004Н-Н/(грунт, в ЗПТ) №№ и цвет ОВ/№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оптич.розетки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Точка 1 28-синий/28 Точка 2 28-синий/- №№ и цвет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оптич.модуля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/тип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кроса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/тип коннектора Точка 1 7-й, натуральный/R306-2U-FC-32-SM-32-UPC/FC Точка 2 7-й, натуральный/-длина участка (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оптич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.) 0,078 км. – 8 407,60 руб.;</w:t>
      </w:r>
    </w:p>
    <w:p w14:paraId="13AD53D1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93) ВОЛС (волоконно-оптические линии связи) М7(граница Свердловской области)- Челябинская обл. с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Аллаки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(74-305) 2 волокна, инв. № 000000032; – 1 320 000 руб.;</w:t>
      </w:r>
    </w:p>
    <w:p w14:paraId="7B7546B3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94) ВОЛС Челябинская обл.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с.Аллаки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(74-305)-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г.Челябинск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ул.Кирова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д.11(74-000) 2 волокна, инв. №000000033 – 4 786 300 руб.;</w:t>
      </w:r>
    </w:p>
    <w:p w14:paraId="5D262FB2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95) Оптическое волокно: наименование участка Курган-Шумиха; Точка 1 Помещение MSC-1 Курган, Точка 2 Контейнер БС-45205, тип ВОК ДПС-032К04-08-16/05,-К; цвет ОВ Точка 1 - 25 натуральный, Цвет модуля Точка 1 - натуральный, цвет ОВ Точка 2 25 натуральный, цвет модуля Точка 2 - натуральный, длина участка 155960 м. – 16 810 463 руб.;</w:t>
      </w:r>
    </w:p>
    <w:p w14:paraId="1D00A472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96) Оптическое волокно: наименование участка Курган-Шумиха; Точка 1 Помещение MSC-1 Курган, Точка 2 Контейнер БС-45205, тип ВОК ДПС-032К04-08-16/05,-К; цвет ОВ Точка 1 - 26 зеленый, Цвет модуля Точка 1 - натуральный, цвет ОВ Точка 2 - 27 зеленый, цвет модуля Точка 2 - натуральный, длина участка 155960 м. – 16 810 463 руб.; </w:t>
      </w:r>
    </w:p>
    <w:p w14:paraId="3CB168A7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97) Оптическое волокно: наименование участка Шумиха-Челябинск, ул. Кирова; Точка 1 Контейнер БС-45205, Точка 2 - MSC -1 Кирова, тип ВОК ДПС-032К04-08-16/05,-К; цвет ОВ Точка 1 - 25 натуральный, Цвет модуля Точка 1 - натуральный, цвет ОВ Точка 2 - 25 натуральный, цвет модуля Точка 2 - натуральный, длина участка 149350м. – 16 096 106 руб.;</w:t>
      </w:r>
    </w:p>
    <w:p w14:paraId="7D08B431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98) Оптическое волокно: наименование участка Шумиха-Челябинск, ул. Кирова; Точка 1 Контейнер БС-45205, Точка 2 - MSC -1 Кирова, тип ВОК ДПС-032К04-08-16/05,-К; цвет ОВ Точка 1 - 26 зеленый, Цвет модуля Точка 1 - натуральный, цвет ОВ Точка 2 - 26 зеленый, цвет модуля Точка 2 - натуральный, длина участка 149350 м. – 16 096 106 руб.;</w:t>
      </w:r>
    </w:p>
    <w:p w14:paraId="51F5C0B9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99) Два оптических волокна, предназначенных для целей передачи сигналов связи, в волоконно-оптическом кабеле марки ДПТс-008У04-06 под номерами 3,4 в модуле №1 цвета "красный" на участке Томская область, г. Стрежевой, ул. Промышленная, 3 (№60 44"18.3"E77 35"22.0") (Аппаратная, кросс № 2 порты № 3,4)-Томская область, г. Стрежевой, РМ10-1 (№60 44"18.3"E77 35"22.0"), ОВ №3 цвет "красный", ОВ №4 цвет "синий", протяженность 0,207 км. – 22 510,13 руб.;</w:t>
      </w:r>
    </w:p>
    <w:p w14:paraId="5BEF5C09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100) два оптических волокна, предназначенных для целей передачи сигналов связи, в волоконно-оптическом кабеле марки ДПТс-008У04-06 под номерами 3,4 в модуле №1 цвета "красный" на участке Томская область, г. Стрежевой, РМ10-1 (№60 44"20.6"E77 35"22.25"-Томская область, г. Стрежевой, РМ10 (№60 44"0.03"E77 34"32.36"), ОВ №3 цвет "красный", ОВ №4 ; цвет "синий", протяженность 1,115 км. – 121 500,50 руб.; </w:t>
      </w:r>
    </w:p>
    <w:p w14:paraId="08AAB584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101) два оптических волокна, предназначенных для целей передачи сигналов связи, в волоконно-оптическом кабеле марки ДПМ-032У08-04 под номерами 7,8 в модуле №1 цвета "красный" на участке Томская область, г. Стрежевой, РМ10 (№60 44"0.03"E77 34"32.36"-Томская область, г. Стрежевой, М4 (№60 46 3"1476"E77 25"44.4072"), ОВ №7 цвет "натуральный", ОВ №8 ; цвет "фиолетовый", протяженность 10,242 км. – 11 16 285,60 руб.;</w:t>
      </w:r>
    </w:p>
    <w:p w14:paraId="1802402E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102) два оптических волокна, предназначенных для целей передачи сигналов связи, в волоконно-оптическом кабеле марки ДПМ-032У08-04 под номерами 7,8 в модуле №1 цвета "красный" на участке Томская область, г. Стрежевой, М4 (№60 46 3"1476"E77 25"44.4072")-Томская область, РМ8 (№ 60 46 15.978"E77 23"33.9216" ) ОВ №7 цвет "натуральный", ОВ №8 ; цвет "фиолетовый", протяженность 2,078 км. – 227 813,60 руб.; </w:t>
      </w:r>
    </w:p>
    <w:p w14:paraId="2964D32B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103) два оптических волокна, предназначенных для целей передачи сигналов связи, в волоконно-оптическом кабеле марки ДПМ-032У08-04 под номерами 7,8 в модуле №1 цвета "красный" на участке Томская область, РМ8 (№ 60 46 15.978"E77 23"33.9216" )- Томская область, М5 ( №60 46 35.5692"E77 21"28.9152") ОВ №7 цвет "натуральный", ОВ №8 ; цвет "фиолетовый", протяженность 2,140 км. – 234 865 руб.;</w:t>
      </w:r>
    </w:p>
    <w:p w14:paraId="1C05E3C7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104) два оптических волокна, предназначенных для целей передачи сигналов связи, в волоконно-оптическом кабеле марки ДПМ-032У08-04 под номерами 7,8 в модуле №1 цвета "красный" на участке Томская область, М5 ( №60 46 35.5692"E77 21"28.9152")-Томская область, г. Стрежевой, РМ7 (№60 49 56.65"E77 10"59.77") ОВ №7 цвет "натуральный", ОВ №8 ; цвет "фиолетовый", протяженность 12,095 км. – 1 328 911,80 руб.;</w:t>
      </w:r>
    </w:p>
    <w:p w14:paraId="290003E3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105) два оптических волокна, предназначенных для целей передачи сигналов связи, в волоконно-</w:t>
      </w:r>
      <w:r w:rsidRPr="00CD7902">
        <w:rPr>
          <w:rFonts w:ascii="Times New Roman" w:hAnsi="Times New Roman" w:cs="Times New Roman"/>
          <w:sz w:val="22"/>
          <w:szCs w:val="22"/>
        </w:rPr>
        <w:lastRenderedPageBreak/>
        <w:t xml:space="preserve">оптическом кабеле марки ДПМ-032У08-04 под номерами 7,8 в модуле №1 цвета "красный" на участке Томская область, РМ7 (№60 49 56.65"E77 10"59.77") -ХМАО г.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Излучинск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М11 (№60 51 41.2681"E77 3"58.4506") ОВ №7 цвет "натуральный", ОВ №8 ; цвет "фиолетовый", протяженность 8,779 км. – 976 343,30 руб.;</w:t>
      </w:r>
    </w:p>
    <w:p w14:paraId="00A1F6F5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106) два оптических волокна, предназначенных для целей передачи сигналов связи, в волоконно-оптическом кабеле марки ДПМ-032У08-04 под номерами 7,8 в модуле №1 цвета "красный" на участке ХМАО г.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Излучинск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М11 (№60 51 41.2681"E77 3"58.4506")-ХМАО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г.Излучинск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М13 (№60 55 8.9914"E77 1"1.6888")ОВ №7 цвет "натуральный", ОВ №8 ; цвет "фиолетовый", протяженность 8,265 км. – 919 390 руб.;</w:t>
      </w:r>
    </w:p>
    <w:p w14:paraId="608BC029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107) два оптических волокна, предназначенных для целей передачи сигналов связи, в волоконно-оптическом кабеле марки ДПМ-032У08-04 под номерами 7,8 в модуле №1 цвета "красный" на участке ХМАО г.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Излучинск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М13 ( №60 55 8.9914"E77 1"1.6888")-ХМАО г.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Излучинск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РМ6 (№60 56 38.79"E76 51"31.49") ОВ №7 цвет "натуральный", ОВ №8 ; цвет "фиолетовый", протяженность 11,274 км. – 1 255 686,10 руб.;</w:t>
      </w:r>
    </w:p>
    <w:p w14:paraId="6C57D6B6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108) два оптических волокна, предназначенных для целей передачи сигналов связи, в волоконно-оптическом кабеле марки ДПМ-032У08-04 под номерами 7,8 в модуле №1 цвета "красный" на участке ХМАО г.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Излучинск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РМ6(№60 58 13.1792"E76 46"35.7282")-ХМАО,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г.Излучинск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М17 (№60 57 17.9123"E76 49"37.5877)" ОВ №7 цвет "натуральный", ОВ №8 ; цвет "фиолетовый", протяженность 2,452 км. – 273 099,60 руб.;</w:t>
      </w:r>
    </w:p>
    <w:p w14:paraId="00D4E60D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109) два оптических волокна, предназначенных для целей передачи сигналов связи, в волоконно-оптическом кабеле марки ДПМ-032У08-04 под номерами 7,8 в модуле №1 цвета "красный" на участке ХМАО г.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Излучинск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М17 (№60 57 17.9123"E76 49"37.5877") -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Хмао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г.Излучинск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РМ5 (№60 58 13.1792"E76 46"35.7282")ОВ №7 цвет "натуральный", ОВ №8 ; цвет "фиолетовый", протяженность 3,378 км. – 380 503 руб.;</w:t>
      </w:r>
    </w:p>
    <w:p w14:paraId="028A43CA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110) два оптических волокна, предназначенных для целей передачи сигналов связи, в волоконно-оптическом кабеле марки ДПМ-032У08-04 под номерами 7,8 в модуле №1 цвета "красный" на участке ХМАО г.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Излучинск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РМ5 (№60 58 13.1792"E76 46"35.7282")- ХМАО,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г.Излучинск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М18 (№60 58 26.6558"E76 45"59.2151")ОВ №7 цвет "натуральный", ОВ №8 ; цвет "фиолетовый", протяженность 0,788 км. – 88 955,8 руб.;</w:t>
      </w:r>
    </w:p>
    <w:p w14:paraId="0D573F4E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111) два оптических волокна, предназначенных для целей передачи сигналов связи, в волоконно-оптическом кабеле марки ДПМ-032У08-04 под номерами 7,8 в модуле №1 цвета "красный" на участке ХМАО г.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Излучинск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М18 (№60 58 26.6558"E76 45"59.2151") -ХМАО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г.Излучинск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М19 (№60 58 21.2293"E76 42"54.5644") ОВ №7 цвет "натуральный", ОВ №8 ; цвет "фиолетовый", протяженность 2,895 км. – 326 803,80 руб.;</w:t>
      </w:r>
    </w:p>
    <w:p w14:paraId="672444AC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112) два оптических волокна, предназначенных для целей передачи сигналов связи, в волоконно-оптическом кабеле марки ДПМ-032У08-04 под номерами 7,8 в модуле №1 цвета "красный" на участке ХМАО г.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Излучинск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М19 (№60 58 21.2293"E76 42"54.5644") - ХМАО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г.Нижневартовск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РМ4 (№60 57 41.04"E76 38"6.38")ОВ №7 цвет "натуральный", ОВ №8 ; цвет "фиолетовый", протяженность 5,689 км. – 641 403,30 руб.;</w:t>
      </w:r>
    </w:p>
    <w:p w14:paraId="756B67EC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113) два оптических волокна, предназначенных для целей передачи сигналов связи, в волоконно-оптическом кабеле марки ДПМ-032У08-04 под номерами 7,8 в модуле №1 цвета "красный" на участке ХМАО г. Нижневартовск, РМ4 (№60 57 41.04"E76 38"6.38")- ХМАО,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г.Нижневартовск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РМ3 ( №60 56 46.0741"E76 37"33.4531") ОВ №7 цвет "натуральный", ОВ №8 ; цвет "фиолетовый", протяженность 2,125 км. – 240 018 руб.;</w:t>
      </w:r>
    </w:p>
    <w:p w14:paraId="347ECFFB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114) два оптических волокна, предназначенных для целей передачи сигналов связи, в волоконно-оптическом кабеле марки ДПМ-032У08-04 под номерами 7,8 в модуле №1 цвета "красный" на участке ХМАО г. Нижневартовск, РМ3 ( №60 56 46.0741"E76 37"33.4531") - ХМАО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г.Нижневартовск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РМ2 (№60 57 1.45"E76 36"29.72") ОВ №7 цвет "натуральный", ОВ №8; цвет "фиолетовый", протяженность 1,368 км. – 151 876,30 руб.;</w:t>
      </w:r>
    </w:p>
    <w:p w14:paraId="7FFDA4C6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115) два оптических волокна, предназначенных для целей передачи сигналов связи, в волоконно-оптическом кабеле марки ДПМ-032У08-04 под номерами 7,8 в модуле №1 цвета "красный" на участке ХМАО г. Нижневартовск, РМ2 (№60 57 1.45"E76 36"29.72") - ХМАО,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г.Нижневартовск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РМ1 (№60 56 44.06"E76 36"10.89") ОВ №7 цвет "натуральный", ОВ №8; цвет "фиолетовый", протяженность 0,628 км. – 69 428,80 руб.;</w:t>
      </w:r>
    </w:p>
    <w:p w14:paraId="40A742E8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116) два оптических волокна, предназначенных для целей передачи сигналов связи, в волоконно-оптическом кабеле марки ОПС-008У08-04 под номерами 7,8 в модуле №1 цвета "белый" на участке ХМАО г. Нижневартовск, РМ1 (№60 56 44.06"E76 36"10.89") - ХМАО г. Нижневартовск, ул. Интернациональная, 6а (№60 56 55.29"E76 35"21.61") ОВ №7 цвет "натуральный", ОВ №8 ; цвет "фиолетовый", протяженность 1,271 км. – 142 654 руб.;</w:t>
      </w:r>
    </w:p>
    <w:p w14:paraId="6BBE853C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117) два оптических волокна, предназначенных для целей передачи сигналов связи, в волоконно-оптическом кабеле марки ДПТ-П-48А под номерами 3 (в модуле №1 цвета "красный" цвет ОВ "Зеленый"), 4 (в модуле №1 цвета "красный" цвет ОВ "синий") на участке ХМАО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г.Нижневартовск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ул.Интернациональная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6а (Аппаратная кросс №4 порты № 3,4) до ХМАО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г.Нижневартовск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ул.Интернациональная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д.4 (СМУ 3.1, кросс № 2 порты № 3,4), протяженность 0,204 км. – 23 052,60 руб.;</w:t>
      </w:r>
    </w:p>
    <w:p w14:paraId="070A4F87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118) два оптических волокна, предназначенных для целей передачи сигналов связи, в волоконно-оптическом кабеле марки ДПТ-П-96А под номерами 93 (в модуле №8 цвета "натуральный" цвет ОВ "бирюзовый"), 94 (в модуле №8 цвета "натуральный" цвет ОВ "розовый") на участке ХМАО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г.Нижневартовск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ул.Интернациональная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д.4 (СМУ 3.1, кросс № 2 порты № 93,94) до ХМАО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г.Нижневартовск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ул.Интернациональная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д.29 (МУ 3, кросс № 2 порты № 93,94), протяженность 0,540 км. – 61 021,60 руб.;</w:t>
      </w:r>
    </w:p>
    <w:p w14:paraId="3199A3EB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119) два оптических волокна, предназначенных для целей передачи сигналов связи, в волоконно-оптическом кабеле марки ДПТ-П-64А под номерами 61 (в модуле №8 цвета "натуральный" цвет ОВ "фиолетовый"), 62 (в модуле №8 цвета "натуральный" цвет ОВ "бирюзовый") на участке ХМАО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lastRenderedPageBreak/>
        <w:t>г.Нижневартовск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ул.Интернациональная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д.29 (МУ 3, кросс №6 порты № 37,38) до ХМАО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г.Нижневартовск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ул.Нефтяников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 xml:space="preserve">, д.91 (СМУ 5.1, кросс №2 порты № 61, 62), протяжённость 0,818 км. – 94 922,30 руб.; </w:t>
      </w:r>
    </w:p>
    <w:p w14:paraId="6E3238D9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120) два оптических волокна, предназначенных для целей передачи сигналов связи, в волоконно-оптическом кабеле марки ДПТ-П-96А под номерами 15 (в модуле №2 цвета "желтый" цвет ОВ "зеленый"), 16 (в модуле №2 цвета "желтый" цвет ОВ "синий") на участке ХМАО г. Нижневартовск, ул. Нефтяников, д. 91 (СМУ 5.1, кросс № 3 порты № 15,16) до ХМАО г. Нижневартовск, ул. Интернациональная, д. 59А (МУ5, кросс № 2 порты 15,16), протяженность 2,380 км. – 280 698,80 руб.;</w:t>
      </w:r>
    </w:p>
    <w:p w14:paraId="17BBCBCE" w14:textId="77777777" w:rsidR="00CD7902" w:rsidRP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>121) два оптических волокна, предназначенных для целей передачи сигналов связи, в волоконно-оптическом кабеле марки ДПТс-032Т06-06-7,0/0,4-Х под номерами 29 (в модуле №6 цвета "натуральный" цвет ОВ "оранжевый"), 30 (в модуле №6 цвета "натуральный" цвет ОВ "розовый") на участке ХМАО г. Нижневартовск, ул. Интернациональная, д. 59А (МУ5, кросс № 3 порты 29,30) до ХМАО г. Нижневартовск, ул. Пермская, д. 9 (СМУ, кросс №5 порты № 29,30), протяженность 0,333 км. – 38 253,80 руб.;</w:t>
      </w:r>
    </w:p>
    <w:p w14:paraId="0284D527" w14:textId="1A8651C4" w:rsidR="00CD7902" w:rsidRDefault="00CD7902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122) два оптических волокна, предназначенных для целей передачи сигналов связи, в волоконно-оптическом кабеле марки ОКСТМ-10-01-0,22-16(2,7) под номерами 15 (в модуле №1 цвета "красный" цвет ОВ "синий"), 18 (в модуле №2 цвета "желтый" цвет ОВ "зеленый") на участке ХМАО г. Нижневартовск, ул. Пермская, д. 9 (СМУ, кросс №1 порты №18,24) до ХМАО, </w:t>
      </w:r>
      <w:proofErr w:type="spellStart"/>
      <w:r w:rsidRPr="00CD7902">
        <w:rPr>
          <w:rFonts w:ascii="Times New Roman" w:hAnsi="Times New Roman" w:cs="Times New Roman"/>
          <w:sz w:val="22"/>
          <w:szCs w:val="22"/>
        </w:rPr>
        <w:t>г.Нижневартовск</w:t>
      </w:r>
      <w:proofErr w:type="spellEnd"/>
      <w:r w:rsidRPr="00CD7902">
        <w:rPr>
          <w:rFonts w:ascii="Times New Roman" w:hAnsi="Times New Roman" w:cs="Times New Roman"/>
          <w:sz w:val="22"/>
          <w:szCs w:val="22"/>
        </w:rPr>
        <w:t>, ул. Пермская, д. 22 (Аппаратная НВЭС). протяженность 0,372 км. – 48 818,10 руб.</w:t>
      </w:r>
    </w:p>
    <w:p w14:paraId="4599E69D" w14:textId="77777777" w:rsidR="00B715C2" w:rsidRPr="00DF5195" w:rsidRDefault="00B715C2" w:rsidP="00CD7902">
      <w:pPr>
        <w:pStyle w:val="a3"/>
        <w:jc w:val="both"/>
        <w:rPr>
          <w:rFonts w:ascii="Times New Roman" w:hAnsi="Times New Roman" w:cs="Times New Roman"/>
        </w:rPr>
      </w:pPr>
    </w:p>
    <w:p w14:paraId="3C30EA9B" w14:textId="77777777"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BA5006B" w14:textId="5A5A91CB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</w:t>
      </w:r>
      <w:r w:rsidR="00CD7902" w:rsidRPr="00CD7902">
        <w:rPr>
          <w:rFonts w:ascii="Times New Roman" w:hAnsi="Times New Roman" w:cs="Times New Roman"/>
        </w:rPr>
        <w:t>Имущества</w:t>
      </w:r>
      <w:r w:rsidR="00CD7902" w:rsidRPr="00CD7902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440DE6FB" w14:textId="0C03EB38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</w:t>
      </w:r>
      <w:r w:rsidR="00CD7902" w:rsidRPr="00DF5195">
        <w:rPr>
          <w:rFonts w:ascii="Times New Roman" w:hAnsi="Times New Roman" w:cs="Times New Roman"/>
        </w:rPr>
        <w:t>Покупателем</w:t>
      </w:r>
      <w:r w:rsidRPr="00DF5195">
        <w:rPr>
          <w:rFonts w:ascii="Times New Roman" w:hAnsi="Times New Roman" w:cs="Times New Roman"/>
        </w:rPr>
        <w:t xml:space="preserve">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 xml:space="preserve">засчитывается в счет оплаты </w:t>
      </w:r>
      <w:r w:rsidR="00CD7902" w:rsidRPr="00CD7902">
        <w:rPr>
          <w:rFonts w:ascii="Times New Roman" w:hAnsi="Times New Roman" w:cs="Times New Roman"/>
        </w:rPr>
        <w:t>Имущества</w:t>
      </w:r>
      <w:r w:rsidRPr="00DF5195">
        <w:rPr>
          <w:rFonts w:ascii="Times New Roman" w:hAnsi="Times New Roman" w:cs="Times New Roman"/>
        </w:rPr>
        <w:t>.</w:t>
      </w:r>
    </w:p>
    <w:p w14:paraId="64630A6A" w14:textId="1A60CE4B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</w:t>
      </w:r>
      <w:r w:rsidR="00CD7902" w:rsidRPr="00DF5195">
        <w:rPr>
          <w:rFonts w:ascii="Times New Roman" w:hAnsi="Times New Roman" w:cs="Times New Roman"/>
        </w:rPr>
        <w:t>Покупатель</w:t>
      </w:r>
      <w:r w:rsidRPr="00DF5195">
        <w:rPr>
          <w:rFonts w:ascii="Times New Roman" w:hAnsi="Times New Roman" w:cs="Times New Roman"/>
        </w:rPr>
        <w:t xml:space="preserve">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46937F8A" w14:textId="3984D227" w:rsidR="00544B57" w:rsidRPr="00DF5195" w:rsidRDefault="000B0413" w:rsidP="0062479C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</w:t>
      </w:r>
      <w:r w:rsidR="00CD7902" w:rsidRPr="00DF5195">
        <w:rPr>
          <w:rFonts w:ascii="Times New Roman" w:hAnsi="Times New Roman" w:cs="Times New Roman"/>
        </w:rPr>
        <w:t>Покупателем</w:t>
      </w:r>
      <w:r w:rsidRPr="00DF5195">
        <w:rPr>
          <w:rFonts w:ascii="Times New Roman" w:hAnsi="Times New Roman" w:cs="Times New Roman"/>
        </w:rPr>
        <w:t xml:space="preserve">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 xml:space="preserve">2.3 суммы на расчетный счет </w:t>
      </w:r>
      <w:r w:rsidR="00A9517B" w:rsidRPr="00DF5195">
        <w:rPr>
          <w:rFonts w:ascii="Times New Roman" w:hAnsi="Times New Roman" w:cs="Times New Roman"/>
        </w:rPr>
        <w:t>Продавца</w:t>
      </w:r>
      <w:r w:rsidR="0062479C">
        <w:rPr>
          <w:rFonts w:ascii="Times New Roman" w:hAnsi="Times New Roman" w:cs="Times New Roman"/>
        </w:rPr>
        <w:t>, указанный в пункте 8.1. настоящего Договора</w:t>
      </w:r>
      <w:r w:rsidRPr="00DF5195">
        <w:rPr>
          <w:rFonts w:ascii="Times New Roman" w:hAnsi="Times New Roman" w:cs="Times New Roman"/>
        </w:rPr>
        <w:t>.</w:t>
      </w:r>
    </w:p>
    <w:p w14:paraId="2390B4B7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171935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D2D6529" w14:textId="0F4E4C07"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="0062479C" w:rsidRPr="00DF5195">
        <w:rPr>
          <w:rFonts w:ascii="Times New Roman" w:eastAsia="Times New Roman" w:hAnsi="Times New Roman" w:cs="Times New Roman"/>
        </w:rPr>
        <w:t xml:space="preserve">Передача </w:t>
      </w:r>
      <w:r w:rsidR="00A9517B" w:rsidRPr="00DF5195">
        <w:rPr>
          <w:rFonts w:ascii="Times New Roman" w:eastAsia="Times New Roman" w:hAnsi="Times New Roman" w:cs="Times New Roman"/>
        </w:rPr>
        <w:t xml:space="preserve">Имущества Продавцом </w:t>
      </w:r>
      <w:r w:rsidR="0062479C" w:rsidRPr="00DF5195">
        <w:rPr>
          <w:rFonts w:ascii="Times New Roman" w:eastAsia="Times New Roman" w:hAnsi="Times New Roman" w:cs="Times New Roman"/>
        </w:rPr>
        <w:t xml:space="preserve">и принятие его </w:t>
      </w:r>
      <w:r w:rsidR="00A9517B" w:rsidRPr="00DF5195">
        <w:rPr>
          <w:rFonts w:ascii="Times New Roman" w:eastAsia="Times New Roman" w:hAnsi="Times New Roman" w:cs="Times New Roman"/>
        </w:rPr>
        <w:t>Покупателем</w:t>
      </w:r>
      <w:r w:rsidR="0062479C" w:rsidRPr="00DF5195">
        <w:rPr>
          <w:rFonts w:ascii="Times New Roman" w:eastAsia="Times New Roman" w:hAnsi="Times New Roman" w:cs="Times New Roman"/>
        </w:rPr>
        <w:t xml:space="preserve"> осуществляется по подписываемому Сторонами передаточному акту</w:t>
      </w:r>
      <w:r w:rsidRPr="00DF5195">
        <w:rPr>
          <w:rFonts w:ascii="Times New Roman" w:eastAsia="Times New Roman" w:hAnsi="Times New Roman" w:cs="Times New Roman"/>
        </w:rPr>
        <w:t>.</w:t>
      </w:r>
    </w:p>
    <w:p w14:paraId="518ED4D3" w14:textId="24722C6E"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Передача </w:t>
      </w:r>
      <w:r w:rsidR="00A9517B" w:rsidRPr="00DF5195">
        <w:rPr>
          <w:rFonts w:ascii="Times New Roman" w:eastAsia="Times New Roman" w:hAnsi="Times New Roman" w:cs="Times New Roman"/>
          <w:spacing w:val="-1"/>
        </w:rPr>
        <w:t>Имущества</w:t>
      </w:r>
      <w:r w:rsidR="00A9517B"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62479C" w:rsidRPr="00DF5195">
        <w:rPr>
          <w:rFonts w:ascii="Times New Roman" w:eastAsia="Times New Roman" w:hAnsi="Times New Roman" w:cs="Times New Roman"/>
          <w:spacing w:val="-1"/>
        </w:rPr>
        <w:t>должна быть осуществлена не позднее 10 (</w:t>
      </w:r>
      <w:r w:rsidR="004E49EE">
        <w:rPr>
          <w:rFonts w:ascii="Times New Roman" w:eastAsia="Times New Roman" w:hAnsi="Times New Roman" w:cs="Times New Roman"/>
          <w:spacing w:val="-1"/>
        </w:rPr>
        <w:t>Д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есяти) </w:t>
      </w:r>
      <w:r w:rsidR="0062479C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r w:rsidR="0062479C">
        <w:rPr>
          <w:rFonts w:ascii="Times New Roman" w:eastAsia="Times New Roman" w:hAnsi="Times New Roman" w:cs="Times New Roman"/>
        </w:rPr>
        <w:t>в размере указанном в п.</w:t>
      </w:r>
      <w:r w:rsidR="0062479C" w:rsidRPr="00DF5195">
        <w:rPr>
          <w:rFonts w:ascii="Times New Roman" w:eastAsia="Times New Roman" w:hAnsi="Times New Roman" w:cs="Times New Roman"/>
        </w:rPr>
        <w:t xml:space="preserve">2.3. настоящего Договора на расчетный счет </w:t>
      </w:r>
      <w:r w:rsidR="00A9517B" w:rsidRPr="00DF5195">
        <w:rPr>
          <w:rFonts w:ascii="Times New Roman" w:eastAsia="Times New Roman" w:hAnsi="Times New Roman" w:cs="Times New Roman"/>
        </w:rPr>
        <w:t>Продавца</w:t>
      </w:r>
      <w:r w:rsidR="0062479C">
        <w:rPr>
          <w:rFonts w:ascii="Times New Roman" w:eastAsia="Times New Roman" w:hAnsi="Times New Roman" w:cs="Times New Roman"/>
        </w:rPr>
        <w:t>, указанный в пункте 8.1. настоящего Договора</w:t>
      </w:r>
      <w:r w:rsidR="000B0413" w:rsidRPr="00DF5195">
        <w:rPr>
          <w:rFonts w:ascii="Times New Roman" w:eastAsia="Times New Roman" w:hAnsi="Times New Roman" w:cs="Times New Roman"/>
        </w:rPr>
        <w:t>.</w:t>
      </w:r>
    </w:p>
    <w:p w14:paraId="6F877C7D" w14:textId="77777777"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14:paraId="3BBFBF7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62051F4" w14:textId="63A1ADF2" w:rsidR="00733D01" w:rsidRDefault="001F6C71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A9517B" w:rsidRPr="00A9517B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</w:t>
      </w:r>
      <w:r w:rsidR="00733D01" w:rsidRPr="00733D01">
        <w:rPr>
          <w:rFonts w:ascii="Times New Roman" w:hAnsi="Times New Roman" w:cs="Times New Roman"/>
        </w:rPr>
        <w:t>.</w:t>
      </w:r>
    </w:p>
    <w:p w14:paraId="60F4D9CD" w14:textId="77777777"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</w:p>
    <w:p w14:paraId="2C547759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F735E0F" w14:textId="77777777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7EC3F4A" w14:textId="113C50A0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</w:t>
      </w:r>
      <w:r w:rsidR="00A9517B" w:rsidRPr="00DF5195">
        <w:rPr>
          <w:rFonts w:ascii="Times New Roman" w:eastAsia="Times New Roman" w:hAnsi="Times New Roman" w:cs="Times New Roman"/>
        </w:rPr>
        <w:t xml:space="preserve">Имущества </w:t>
      </w:r>
      <w:r w:rsidRPr="00DF5195">
        <w:rPr>
          <w:rFonts w:ascii="Times New Roman" w:eastAsia="Times New Roman" w:hAnsi="Times New Roman" w:cs="Times New Roman"/>
        </w:rPr>
        <w:t xml:space="preserve">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BB2ACB">
        <w:rPr>
          <w:rFonts w:ascii="Times New Roman" w:eastAsia="Times New Roman" w:hAnsi="Times New Roman" w:cs="Times New Roman"/>
        </w:rPr>
        <w:t>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</w:t>
      </w:r>
      <w:r w:rsidR="00A9517B" w:rsidRPr="00DF5195">
        <w:rPr>
          <w:rFonts w:ascii="Times New Roman" w:eastAsia="Times New Roman" w:hAnsi="Times New Roman" w:cs="Times New Roman"/>
        </w:rPr>
        <w:t>Покупателя</w:t>
      </w:r>
      <w:r w:rsidRPr="00DF5195">
        <w:rPr>
          <w:rFonts w:ascii="Times New Roman" w:eastAsia="Times New Roman" w:hAnsi="Times New Roman" w:cs="Times New Roman"/>
        </w:rPr>
        <w:t xml:space="preserve"> от исполнения обязательств по оплате </w:t>
      </w:r>
      <w:r w:rsidR="00A9517B" w:rsidRPr="00DF5195">
        <w:rPr>
          <w:rFonts w:ascii="Times New Roman" w:eastAsia="Times New Roman" w:hAnsi="Times New Roman" w:cs="Times New Roman"/>
        </w:rPr>
        <w:t>Имущества</w:t>
      </w:r>
      <w:r w:rsidRPr="00DF5195">
        <w:rPr>
          <w:rFonts w:ascii="Times New Roman" w:eastAsia="Times New Roman" w:hAnsi="Times New Roman" w:cs="Times New Roman"/>
        </w:rPr>
        <w:t xml:space="preserve">. В этом случае </w:t>
      </w:r>
      <w:r w:rsidR="00A9517B" w:rsidRPr="00DF5195">
        <w:rPr>
          <w:rFonts w:ascii="Times New Roman" w:eastAsia="Times New Roman" w:hAnsi="Times New Roman" w:cs="Times New Roman"/>
        </w:rPr>
        <w:t>Продавец</w:t>
      </w:r>
      <w:r w:rsidRPr="00DF5195">
        <w:rPr>
          <w:rFonts w:ascii="Times New Roman" w:eastAsia="Times New Roman" w:hAnsi="Times New Roman" w:cs="Times New Roman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уведомив </w:t>
      </w:r>
      <w:r w:rsidR="00A9517B" w:rsidRPr="00DF5195">
        <w:rPr>
          <w:rFonts w:ascii="Times New Roman" w:eastAsia="Times New Roman" w:hAnsi="Times New Roman" w:cs="Times New Roman"/>
          <w:spacing w:val="-1"/>
        </w:rPr>
        <w:t>Покупателя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о прекращении действия настоящего Договора.</w:t>
      </w:r>
    </w:p>
    <w:p w14:paraId="4D44CB8E" w14:textId="2F205D0D"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="00A9517B" w:rsidRPr="00DF5195">
        <w:rPr>
          <w:rFonts w:ascii="Times New Roman" w:eastAsia="Times New Roman" w:hAnsi="Times New Roman" w:cs="Times New Roman"/>
          <w:spacing w:val="-1"/>
        </w:rPr>
        <w:t>Продавцом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указанного уведомления, при этом </w:t>
      </w:r>
      <w:r w:rsidR="00A9517B" w:rsidRPr="00DF5195">
        <w:rPr>
          <w:rFonts w:ascii="Times New Roman" w:eastAsia="Times New Roman" w:hAnsi="Times New Roman" w:cs="Times New Roman"/>
          <w:spacing w:val="-1"/>
        </w:rPr>
        <w:t>Покупатель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теряет право на получение </w:t>
      </w:r>
      <w:r w:rsidR="00A9517B" w:rsidRPr="00DF5195">
        <w:rPr>
          <w:rFonts w:ascii="Times New Roman" w:eastAsia="Times New Roman" w:hAnsi="Times New Roman" w:cs="Times New Roman"/>
          <w:spacing w:val="-1"/>
        </w:rPr>
        <w:t>Имущества</w:t>
      </w:r>
      <w:r w:rsidR="00A9517B"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341DFF9" w14:textId="14421312"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</w:t>
      </w:r>
      <w:r w:rsidR="00A9517B" w:rsidRPr="00DF5195">
        <w:rPr>
          <w:rFonts w:ascii="Times New Roman" w:eastAsia="Times New Roman" w:hAnsi="Times New Roman" w:cs="Times New Roman"/>
        </w:rPr>
        <w:t>Покупателя</w:t>
      </w:r>
      <w:r w:rsidRPr="00DF5195">
        <w:rPr>
          <w:rFonts w:ascii="Times New Roman" w:eastAsia="Times New Roman" w:hAnsi="Times New Roman" w:cs="Times New Roman"/>
        </w:rPr>
        <w:t xml:space="preserve"> от фактического принятия </w:t>
      </w:r>
      <w:r w:rsidR="00A9517B" w:rsidRPr="00DF5195">
        <w:rPr>
          <w:rFonts w:ascii="Times New Roman" w:eastAsia="Times New Roman" w:hAnsi="Times New Roman" w:cs="Times New Roman"/>
          <w:spacing w:val="-1"/>
        </w:rPr>
        <w:t>Имущества</w:t>
      </w:r>
      <w:r w:rsidR="00A9517B"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 установленный в настоящем Договоре срок он уплачивает </w:t>
      </w:r>
      <w:r w:rsidR="00A9517B">
        <w:rPr>
          <w:rFonts w:ascii="Times New Roman" w:eastAsia="Times New Roman" w:hAnsi="Times New Roman" w:cs="Times New Roman"/>
        </w:rPr>
        <w:t>Продавцу</w:t>
      </w:r>
      <w:r w:rsidR="00662115">
        <w:rPr>
          <w:rFonts w:ascii="Times New Roman" w:eastAsia="Times New Roman" w:hAnsi="Times New Roman" w:cs="Times New Roman"/>
        </w:rPr>
        <w:t xml:space="preserve"> пеню в размере 0,1</w:t>
      </w:r>
      <w:r w:rsidRPr="00DF5195">
        <w:rPr>
          <w:rFonts w:ascii="Times New Roman" w:eastAsia="Times New Roman" w:hAnsi="Times New Roman" w:cs="Times New Roman"/>
        </w:rPr>
        <w:t xml:space="preserve">% от общей стоимости </w:t>
      </w:r>
      <w:r w:rsidR="00A9517B" w:rsidRPr="00DF5195">
        <w:rPr>
          <w:rFonts w:ascii="Times New Roman" w:eastAsia="Times New Roman" w:hAnsi="Times New Roman" w:cs="Times New Roman"/>
        </w:rPr>
        <w:t>Имущества</w:t>
      </w:r>
      <w:r w:rsidR="00A9517B" w:rsidRPr="00DF5195">
        <w:rPr>
          <w:rFonts w:ascii="Times New Roman" w:eastAsia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за каждый день просрочки.</w:t>
      </w:r>
    </w:p>
    <w:p w14:paraId="713A480B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3EAC01C" w14:textId="77777777"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FD8E496" w14:textId="77777777"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7EC63657" w14:textId="77777777"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51F9E5F" w14:textId="77777777"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790B523D" w14:textId="77777777"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425EE30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lastRenderedPageBreak/>
        <w:t xml:space="preserve">6.3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14:paraId="4D392AF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 xml:space="preserve">6.4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532E768" w14:textId="77777777"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66F0E74" w14:textId="77777777" w:rsidR="009E2A31" w:rsidRDefault="000B0413" w:rsidP="009E2A31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5D87E2C0" w14:textId="4789FE6A" w:rsidR="009E2A31" w:rsidRPr="009E2A31" w:rsidRDefault="009E2A31" w:rsidP="009E2A31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6.6. </w:t>
      </w:r>
      <w:r w:rsidRPr="009E2A31">
        <w:rPr>
          <w:rFonts w:ascii="Times New Roman" w:eastAsia="Times New Roman" w:hAnsi="Times New Roman" w:cs="Times New Roman"/>
        </w:rPr>
        <w:t xml:space="preserve">После заключения договора купли-продажи, и подписания акта приема-передачи, </w:t>
      </w:r>
      <w:r w:rsidRPr="00DF5195">
        <w:rPr>
          <w:rFonts w:ascii="Times New Roman" w:hAnsi="Times New Roman" w:cs="Times New Roman"/>
        </w:rPr>
        <w:t>Покупатель</w:t>
      </w:r>
      <w:r w:rsidRPr="009E2A31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обязан </w:t>
      </w:r>
      <w:r w:rsidRPr="009E2A31">
        <w:rPr>
          <w:rFonts w:ascii="Times New Roman" w:eastAsia="Times New Roman" w:hAnsi="Times New Roman" w:cs="Times New Roman"/>
        </w:rPr>
        <w:t>заключить договор на техническое обслуживание приобретенных волокон с ПАО «Вымпелком». Образец такого договора является приложением к настоящему договору.</w:t>
      </w:r>
    </w:p>
    <w:p w14:paraId="4AFD4AE8" w14:textId="77777777" w:rsidR="00F410DB" w:rsidRPr="00DF5195" w:rsidRDefault="00F410DB" w:rsidP="009E2A31">
      <w:pPr>
        <w:shd w:val="clear" w:color="auto" w:fill="FFFFFF"/>
        <w:spacing w:after="0" w:line="240" w:lineRule="auto"/>
        <w:ind w:right="72"/>
        <w:rPr>
          <w:rFonts w:ascii="Times New Roman" w:hAnsi="Times New Roman" w:cs="Times New Roman"/>
          <w:b/>
          <w:spacing w:val="-1"/>
        </w:rPr>
      </w:pPr>
    </w:p>
    <w:p w14:paraId="722F763A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1D78802" w14:textId="77777777"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64896ECB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76C5930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9AAE019" w14:textId="32B98E2F" w:rsidR="004E49EE" w:rsidRDefault="0062479C" w:rsidP="004E49E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8.1. </w:t>
      </w:r>
      <w:r w:rsidR="008F5037" w:rsidRPr="008F5037">
        <w:rPr>
          <w:rFonts w:ascii="Times New Roman" w:hAnsi="Times New Roman" w:cs="Times New Roman"/>
        </w:rPr>
        <w:t>Продавец</w:t>
      </w:r>
      <w:r w:rsidR="009D34D0" w:rsidRPr="00DF5195">
        <w:rPr>
          <w:rFonts w:ascii="Times New Roman" w:hAnsi="Times New Roman" w:cs="Times New Roman"/>
        </w:rPr>
        <w:t xml:space="preserve">: </w:t>
      </w:r>
      <w:r w:rsidR="004E49EE">
        <w:rPr>
          <w:rFonts w:ascii="Times New Roman" w:hAnsi="Times New Roman" w:cs="Times New Roman"/>
          <w:b/>
        </w:rPr>
        <w:t>ООО</w:t>
      </w:r>
      <w:r w:rsidR="004E49EE" w:rsidRPr="00DF5195">
        <w:rPr>
          <w:rFonts w:ascii="Times New Roman" w:hAnsi="Times New Roman" w:cs="Times New Roman"/>
          <w:b/>
        </w:rPr>
        <w:t xml:space="preserve"> «</w:t>
      </w:r>
      <w:r w:rsidR="004E49EE" w:rsidRPr="009F6DF5">
        <w:rPr>
          <w:rFonts w:ascii="Times New Roman" w:hAnsi="Times New Roman" w:cs="Times New Roman"/>
          <w:b/>
        </w:rPr>
        <w:t>Северное волокно</w:t>
      </w:r>
      <w:r w:rsidR="004E49EE" w:rsidRPr="00DF5195">
        <w:rPr>
          <w:rFonts w:ascii="Times New Roman" w:hAnsi="Times New Roman" w:cs="Times New Roman"/>
          <w:b/>
        </w:rPr>
        <w:t xml:space="preserve">» в лице конкурсного управляющего </w:t>
      </w:r>
      <w:r w:rsidR="004E49EE" w:rsidRPr="009F6DF5">
        <w:rPr>
          <w:rFonts w:ascii="Times New Roman" w:hAnsi="Times New Roman" w:cs="Times New Roman"/>
          <w:b/>
        </w:rPr>
        <w:t>Ермаков</w:t>
      </w:r>
      <w:r w:rsidR="004E49EE">
        <w:rPr>
          <w:rFonts w:ascii="Times New Roman" w:hAnsi="Times New Roman" w:cs="Times New Roman"/>
          <w:b/>
        </w:rPr>
        <w:t>ой</w:t>
      </w:r>
      <w:r w:rsidR="004E49EE" w:rsidRPr="009F6DF5">
        <w:rPr>
          <w:rFonts w:ascii="Times New Roman" w:hAnsi="Times New Roman" w:cs="Times New Roman"/>
          <w:b/>
        </w:rPr>
        <w:t xml:space="preserve"> Анастаси</w:t>
      </w:r>
      <w:r w:rsidR="004E49EE">
        <w:rPr>
          <w:rFonts w:ascii="Times New Roman" w:hAnsi="Times New Roman" w:cs="Times New Roman"/>
          <w:b/>
        </w:rPr>
        <w:t>и</w:t>
      </w:r>
      <w:r w:rsidR="004E49EE" w:rsidRPr="009F6DF5">
        <w:rPr>
          <w:rFonts w:ascii="Times New Roman" w:hAnsi="Times New Roman" w:cs="Times New Roman"/>
          <w:b/>
        </w:rPr>
        <w:t xml:space="preserve"> Сергеевн</w:t>
      </w:r>
      <w:r w:rsidR="004E49EE">
        <w:rPr>
          <w:rFonts w:ascii="Times New Roman" w:hAnsi="Times New Roman" w:cs="Times New Roman"/>
          <w:b/>
        </w:rPr>
        <w:t>ы</w:t>
      </w:r>
      <w:r w:rsidR="004E49EE" w:rsidRPr="00DF5195">
        <w:rPr>
          <w:rFonts w:ascii="Times New Roman" w:hAnsi="Times New Roman" w:cs="Times New Roman"/>
        </w:rPr>
        <w:t xml:space="preserve">, действующего на основании </w:t>
      </w:r>
      <w:r w:rsidR="004E49EE" w:rsidRPr="00627FDA">
        <w:rPr>
          <w:rFonts w:ascii="Times New Roman" w:hAnsi="Times New Roman" w:cs="Times New Roman"/>
        </w:rPr>
        <w:t xml:space="preserve">определения </w:t>
      </w:r>
      <w:r w:rsidR="00DE537E">
        <w:rPr>
          <w:rFonts w:ascii="Times New Roman" w:hAnsi="Times New Roman" w:cs="Times New Roman"/>
        </w:rPr>
        <w:t xml:space="preserve">Арбитражного суда </w:t>
      </w:r>
      <w:r w:rsidR="004E49EE" w:rsidRPr="009F6DF5">
        <w:rPr>
          <w:rFonts w:ascii="Times New Roman" w:hAnsi="Times New Roman" w:cs="Times New Roman"/>
        </w:rPr>
        <w:t>Тюменской области от 27.06.2023 по делу</w:t>
      </w:r>
      <w:r w:rsidR="00DE537E">
        <w:rPr>
          <w:rFonts w:ascii="Times New Roman" w:hAnsi="Times New Roman" w:cs="Times New Roman"/>
        </w:rPr>
        <w:t xml:space="preserve"> </w:t>
      </w:r>
      <w:r w:rsidR="004E49EE" w:rsidRPr="009F6DF5">
        <w:rPr>
          <w:rFonts w:ascii="Times New Roman" w:hAnsi="Times New Roman" w:cs="Times New Roman"/>
        </w:rPr>
        <w:t>№А70-10608/2021</w:t>
      </w:r>
      <w:r w:rsidR="004E49EE">
        <w:rPr>
          <w:rFonts w:ascii="Times New Roman" w:hAnsi="Times New Roman" w:cs="Times New Roman"/>
        </w:rPr>
        <w:t>.</w:t>
      </w:r>
    </w:p>
    <w:p w14:paraId="7121813D" w14:textId="77777777" w:rsidR="004E49EE" w:rsidRPr="009E2A31" w:rsidRDefault="009B2808" w:rsidP="009B2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9E2A31">
        <w:rPr>
          <w:rFonts w:ascii="Times New Roman" w:hAnsi="Times New Roman" w:cs="Times New Roman"/>
        </w:rPr>
        <w:t>Р/с №40702810</w:t>
      </w:r>
      <w:r w:rsidR="004E49EE" w:rsidRPr="009E2A31">
        <w:rPr>
          <w:rFonts w:ascii="Times New Roman" w:hAnsi="Times New Roman" w:cs="Times New Roman"/>
        </w:rPr>
        <w:t>52422</w:t>
      </w:r>
      <w:r w:rsidRPr="009E2A31">
        <w:rPr>
          <w:rFonts w:ascii="Times New Roman" w:hAnsi="Times New Roman" w:cs="Times New Roman"/>
        </w:rPr>
        <w:t>000</w:t>
      </w:r>
      <w:r w:rsidR="004E49EE" w:rsidRPr="009E2A31">
        <w:rPr>
          <w:rFonts w:ascii="Times New Roman" w:hAnsi="Times New Roman" w:cs="Times New Roman"/>
        </w:rPr>
        <w:t>0872</w:t>
      </w:r>
      <w:r w:rsidRPr="009E2A31">
        <w:rPr>
          <w:rFonts w:ascii="Times New Roman" w:hAnsi="Times New Roman" w:cs="Times New Roman"/>
        </w:rPr>
        <w:t xml:space="preserve"> в филиал</w:t>
      </w:r>
      <w:r w:rsidR="004E49EE" w:rsidRPr="009E2A31">
        <w:rPr>
          <w:rFonts w:ascii="Times New Roman" w:hAnsi="Times New Roman" w:cs="Times New Roman"/>
        </w:rPr>
        <w:t xml:space="preserve"> ПАО «Банк Уралсиб» в </w:t>
      </w:r>
      <w:proofErr w:type="spellStart"/>
      <w:r w:rsidR="004E49EE" w:rsidRPr="009E2A31">
        <w:rPr>
          <w:rFonts w:ascii="Times New Roman" w:hAnsi="Times New Roman" w:cs="Times New Roman"/>
        </w:rPr>
        <w:t>г.Екатеринбург</w:t>
      </w:r>
      <w:proofErr w:type="spellEnd"/>
      <w:r w:rsidR="004E49EE" w:rsidRPr="009E2A31">
        <w:rPr>
          <w:rFonts w:ascii="Times New Roman" w:hAnsi="Times New Roman" w:cs="Times New Roman"/>
        </w:rPr>
        <w:t>,</w:t>
      </w:r>
    </w:p>
    <w:p w14:paraId="4E631D07" w14:textId="256621B4" w:rsidR="009B2808" w:rsidRPr="00BB2ACB" w:rsidRDefault="009B2808" w:rsidP="009B2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9E2A31">
        <w:rPr>
          <w:rFonts w:ascii="Times New Roman" w:hAnsi="Times New Roman" w:cs="Times New Roman"/>
        </w:rPr>
        <w:t>к/с 301018101</w:t>
      </w:r>
      <w:r w:rsidR="004E49EE" w:rsidRPr="009E2A31">
        <w:rPr>
          <w:rFonts w:ascii="Times New Roman" w:hAnsi="Times New Roman" w:cs="Times New Roman"/>
        </w:rPr>
        <w:t>6577</w:t>
      </w:r>
      <w:r w:rsidRPr="009E2A31">
        <w:rPr>
          <w:rFonts w:ascii="Times New Roman" w:hAnsi="Times New Roman" w:cs="Times New Roman"/>
        </w:rPr>
        <w:t>0000</w:t>
      </w:r>
      <w:r w:rsidR="004E49EE" w:rsidRPr="009E2A31">
        <w:rPr>
          <w:rFonts w:ascii="Times New Roman" w:hAnsi="Times New Roman" w:cs="Times New Roman"/>
        </w:rPr>
        <w:t>446</w:t>
      </w:r>
      <w:r w:rsidRPr="009E2A31">
        <w:rPr>
          <w:rFonts w:ascii="Times New Roman" w:hAnsi="Times New Roman" w:cs="Times New Roman"/>
        </w:rPr>
        <w:t>, БИК 046577</w:t>
      </w:r>
      <w:r w:rsidR="004E49EE" w:rsidRPr="009E2A31">
        <w:rPr>
          <w:rFonts w:ascii="Times New Roman" w:hAnsi="Times New Roman" w:cs="Times New Roman"/>
        </w:rPr>
        <w:t>446</w:t>
      </w:r>
      <w:r w:rsidRPr="009E2A31">
        <w:rPr>
          <w:rFonts w:ascii="Times New Roman" w:hAnsi="Times New Roman" w:cs="Times New Roman"/>
        </w:rPr>
        <w:t xml:space="preserve">, получатель: </w:t>
      </w:r>
      <w:r w:rsidR="004E49EE" w:rsidRPr="009E2A31">
        <w:rPr>
          <w:rFonts w:ascii="Times New Roman" w:hAnsi="Times New Roman" w:cs="Times New Roman"/>
        </w:rPr>
        <w:t>ООО «Северное волокно»</w:t>
      </w:r>
      <w:r w:rsidRPr="009E2A31">
        <w:rPr>
          <w:rFonts w:ascii="Times New Roman" w:hAnsi="Times New Roman" w:cs="Times New Roman"/>
        </w:rPr>
        <w:t>,</w:t>
      </w:r>
    </w:p>
    <w:p w14:paraId="4B5D63EB" w14:textId="57701C09" w:rsidR="009B2808" w:rsidRPr="00DF5195" w:rsidRDefault="009B2808" w:rsidP="009B2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BB2ACB">
        <w:rPr>
          <w:rFonts w:ascii="Times New Roman" w:hAnsi="Times New Roman" w:cs="Times New Roman"/>
        </w:rPr>
        <w:t xml:space="preserve">ИНН </w:t>
      </w:r>
      <w:r w:rsidR="004E49EE" w:rsidRPr="004E49EE">
        <w:rPr>
          <w:rFonts w:ascii="Times New Roman" w:hAnsi="Times New Roman" w:cs="Times New Roman"/>
        </w:rPr>
        <w:t>7204097748</w:t>
      </w:r>
      <w:r w:rsidRPr="00BB2ACB">
        <w:rPr>
          <w:rFonts w:ascii="Times New Roman" w:hAnsi="Times New Roman" w:cs="Times New Roman"/>
        </w:rPr>
        <w:t>, КПП 7</w:t>
      </w:r>
      <w:r w:rsidR="004E49EE">
        <w:rPr>
          <w:rFonts w:ascii="Times New Roman" w:hAnsi="Times New Roman" w:cs="Times New Roman"/>
        </w:rPr>
        <w:t>203</w:t>
      </w:r>
      <w:r w:rsidRPr="00BB2ACB">
        <w:rPr>
          <w:rFonts w:ascii="Times New Roman" w:hAnsi="Times New Roman" w:cs="Times New Roman"/>
        </w:rPr>
        <w:t xml:space="preserve">01001, ОГРН </w:t>
      </w:r>
      <w:r w:rsidR="004E49EE" w:rsidRPr="004E49EE">
        <w:rPr>
          <w:rFonts w:ascii="Times New Roman" w:hAnsi="Times New Roman" w:cs="Times New Roman"/>
        </w:rPr>
        <w:t>1067203132358</w:t>
      </w:r>
      <w:r w:rsidRPr="00BB2ACB">
        <w:rPr>
          <w:rFonts w:ascii="Times New Roman" w:hAnsi="Times New Roman" w:cs="Times New Roman"/>
        </w:rPr>
        <w:t>.</w:t>
      </w:r>
    </w:p>
    <w:p w14:paraId="040E82EB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BC136E8" w14:textId="25017209" w:rsidR="006237EE" w:rsidRPr="00DF5195" w:rsidRDefault="008F5037" w:rsidP="00C513F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DF5195">
        <w:rPr>
          <w:rFonts w:ascii="Times New Roman" w:hAnsi="Times New Roman" w:cs="Times New Roman"/>
        </w:rPr>
        <w:t>Покупатель</w:t>
      </w:r>
      <w:r w:rsidR="006237EE" w:rsidRPr="00DF5195">
        <w:rPr>
          <w:rFonts w:ascii="Times New Roman" w:hAnsi="Times New Roman" w:cs="Times New Roman"/>
        </w:rPr>
        <w:t>:_________________________________________________________________________.</w:t>
      </w:r>
    </w:p>
    <w:p w14:paraId="7E642B55" w14:textId="77777777"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3DF5FE7" w14:textId="24A78B7A" w:rsidR="006237EE" w:rsidRPr="00DF5195" w:rsidRDefault="008F5037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</w:t>
      </w:r>
      <w:r w:rsidR="006237EE" w:rsidRPr="00DF5195">
        <w:rPr>
          <w:rFonts w:ascii="Times New Roman" w:hAnsi="Times New Roman" w:cs="Times New Roman"/>
        </w:rPr>
        <w:t>: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9B2808">
        <w:rPr>
          <w:rFonts w:ascii="Times New Roman" w:hAnsi="Times New Roman" w:cs="Times New Roman"/>
        </w:rPr>
        <w:tab/>
        <w:t xml:space="preserve">           </w:t>
      </w:r>
      <w:r w:rsidRPr="00DF5195">
        <w:rPr>
          <w:rFonts w:ascii="Times New Roman" w:hAnsi="Times New Roman" w:cs="Times New Roman"/>
        </w:rPr>
        <w:t>Покупатель</w:t>
      </w:r>
      <w:r w:rsidR="006237EE" w:rsidRPr="00DF5195">
        <w:rPr>
          <w:rFonts w:ascii="Times New Roman" w:hAnsi="Times New Roman" w:cs="Times New Roman"/>
        </w:rPr>
        <w:t>:</w:t>
      </w:r>
    </w:p>
    <w:p w14:paraId="0B6EFCDC" w14:textId="7D5C779E" w:rsidR="006237EE" w:rsidRPr="00DF5195" w:rsidRDefault="004E49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E49EE">
        <w:rPr>
          <w:rFonts w:ascii="Times New Roman" w:hAnsi="Times New Roman" w:cs="Times New Roman"/>
        </w:rPr>
        <w:t>ООО «Северное волокно»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14:paraId="3BE73287" w14:textId="77777777"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F8A3E22" w14:textId="392F9C67"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r w:rsidR="00997DCE" w:rsidRPr="00DF5195">
        <w:rPr>
          <w:rFonts w:ascii="Times New Roman" w:hAnsi="Times New Roman" w:cs="Times New Roman"/>
        </w:rPr>
        <w:t>А.</w:t>
      </w:r>
      <w:r w:rsidR="004E49EE">
        <w:rPr>
          <w:rFonts w:ascii="Times New Roman" w:hAnsi="Times New Roman" w:cs="Times New Roman"/>
        </w:rPr>
        <w:t>С</w:t>
      </w:r>
      <w:r w:rsidR="00997DCE" w:rsidRPr="00DF5195">
        <w:rPr>
          <w:rFonts w:ascii="Times New Roman" w:hAnsi="Times New Roman" w:cs="Times New Roman"/>
        </w:rPr>
        <w:t>.</w:t>
      </w:r>
      <w:r w:rsidR="00884310">
        <w:rPr>
          <w:rFonts w:ascii="Times New Roman" w:hAnsi="Times New Roman" w:cs="Times New Roman"/>
        </w:rPr>
        <w:t xml:space="preserve"> </w:t>
      </w:r>
      <w:r w:rsidR="004E49EE" w:rsidRPr="004E49EE">
        <w:rPr>
          <w:rFonts w:ascii="Times New Roman" w:hAnsi="Times New Roman" w:cs="Times New Roman"/>
        </w:rPr>
        <w:t>Ермаков</w:t>
      </w:r>
      <w:r w:rsidR="004E49EE">
        <w:rPr>
          <w:rFonts w:ascii="Times New Roman" w:hAnsi="Times New Roman" w:cs="Times New Roman"/>
        </w:rPr>
        <w:t>а</w:t>
      </w:r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14:paraId="657E7711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120B49">
      <w:pgSz w:w="11906" w:h="16838"/>
      <w:pgMar w:top="567" w:right="374" w:bottom="142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20B49"/>
    <w:rsid w:val="00126DBE"/>
    <w:rsid w:val="00143813"/>
    <w:rsid w:val="00154D05"/>
    <w:rsid w:val="001F4A67"/>
    <w:rsid w:val="001F6C71"/>
    <w:rsid w:val="002019EA"/>
    <w:rsid w:val="00212DBB"/>
    <w:rsid w:val="00242F34"/>
    <w:rsid w:val="00255CB5"/>
    <w:rsid w:val="00295287"/>
    <w:rsid w:val="002E49D0"/>
    <w:rsid w:val="002F0793"/>
    <w:rsid w:val="00316D5C"/>
    <w:rsid w:val="00321871"/>
    <w:rsid w:val="0033135A"/>
    <w:rsid w:val="00335214"/>
    <w:rsid w:val="00337645"/>
    <w:rsid w:val="003747A7"/>
    <w:rsid w:val="003A2F68"/>
    <w:rsid w:val="003B0F25"/>
    <w:rsid w:val="003B26E0"/>
    <w:rsid w:val="003D6888"/>
    <w:rsid w:val="004039BD"/>
    <w:rsid w:val="0044673B"/>
    <w:rsid w:val="0048057F"/>
    <w:rsid w:val="00482A46"/>
    <w:rsid w:val="00496465"/>
    <w:rsid w:val="004D0431"/>
    <w:rsid w:val="004D4AA1"/>
    <w:rsid w:val="004E49EE"/>
    <w:rsid w:val="004E5344"/>
    <w:rsid w:val="004F537A"/>
    <w:rsid w:val="00500194"/>
    <w:rsid w:val="005052D0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2479C"/>
    <w:rsid w:val="00627FDA"/>
    <w:rsid w:val="00644D52"/>
    <w:rsid w:val="00662115"/>
    <w:rsid w:val="00681BDE"/>
    <w:rsid w:val="006B1E6D"/>
    <w:rsid w:val="006F7447"/>
    <w:rsid w:val="007164FD"/>
    <w:rsid w:val="00733D01"/>
    <w:rsid w:val="00755359"/>
    <w:rsid w:val="007A1E78"/>
    <w:rsid w:val="007E00F2"/>
    <w:rsid w:val="007F1EE0"/>
    <w:rsid w:val="0081500D"/>
    <w:rsid w:val="008316D5"/>
    <w:rsid w:val="00870378"/>
    <w:rsid w:val="00870428"/>
    <w:rsid w:val="00874E0E"/>
    <w:rsid w:val="00884310"/>
    <w:rsid w:val="008A6CA8"/>
    <w:rsid w:val="008B3FEA"/>
    <w:rsid w:val="008E1960"/>
    <w:rsid w:val="008F01D3"/>
    <w:rsid w:val="008F454F"/>
    <w:rsid w:val="008F5037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B2808"/>
    <w:rsid w:val="009D34D0"/>
    <w:rsid w:val="009D67F6"/>
    <w:rsid w:val="009E2A31"/>
    <w:rsid w:val="009E5680"/>
    <w:rsid w:val="009F6DF5"/>
    <w:rsid w:val="00A01221"/>
    <w:rsid w:val="00A056A1"/>
    <w:rsid w:val="00A10CCA"/>
    <w:rsid w:val="00A600E7"/>
    <w:rsid w:val="00A82168"/>
    <w:rsid w:val="00A9517B"/>
    <w:rsid w:val="00A976C5"/>
    <w:rsid w:val="00AA5E38"/>
    <w:rsid w:val="00AD0402"/>
    <w:rsid w:val="00AE7A26"/>
    <w:rsid w:val="00B40FED"/>
    <w:rsid w:val="00B715C2"/>
    <w:rsid w:val="00BB2ACB"/>
    <w:rsid w:val="00BC22B4"/>
    <w:rsid w:val="00BF0E29"/>
    <w:rsid w:val="00C0499F"/>
    <w:rsid w:val="00C25800"/>
    <w:rsid w:val="00C3762B"/>
    <w:rsid w:val="00C513FA"/>
    <w:rsid w:val="00C764B9"/>
    <w:rsid w:val="00C9048A"/>
    <w:rsid w:val="00CD0EF2"/>
    <w:rsid w:val="00CD7902"/>
    <w:rsid w:val="00CF0BAA"/>
    <w:rsid w:val="00D077B5"/>
    <w:rsid w:val="00D15F27"/>
    <w:rsid w:val="00D25834"/>
    <w:rsid w:val="00D80F06"/>
    <w:rsid w:val="00DA347C"/>
    <w:rsid w:val="00DC64C2"/>
    <w:rsid w:val="00DE537E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E3FD"/>
  <w15:docId w15:val="{C4BEC4FB-5870-49FD-8F0A-0AD63A4C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193FE-484E-436C-A117-1278DEEA6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12</Pages>
  <Words>9277</Words>
  <Characters>52880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Олеся В. Шевцова</cp:lastModifiedBy>
  <cp:revision>30</cp:revision>
  <cp:lastPrinted>2017-05-31T11:54:00Z</cp:lastPrinted>
  <dcterms:created xsi:type="dcterms:W3CDTF">2018-10-01T06:51:00Z</dcterms:created>
  <dcterms:modified xsi:type="dcterms:W3CDTF">2024-05-16T09:47:00Z</dcterms:modified>
</cp:coreProperties>
</file>