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262D65" w14:textId="77777777" w:rsidR="00E105B6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8"/>
          <w:szCs w:val="28"/>
        </w:rPr>
      </w:pPr>
      <w:r w:rsidRPr="00B657AE">
        <w:rPr>
          <w:bCs/>
          <w:spacing w:val="-1"/>
          <w:sz w:val="28"/>
          <w:szCs w:val="28"/>
        </w:rPr>
        <w:t>ДОГОВОР О ЗАДАТКЕ</w:t>
      </w:r>
      <w:r w:rsidR="00561EF6">
        <w:rPr>
          <w:bCs/>
          <w:spacing w:val="-1"/>
          <w:sz w:val="28"/>
          <w:szCs w:val="28"/>
        </w:rPr>
        <w:t xml:space="preserve"> №</w:t>
      </w:r>
      <w:r w:rsidR="0027196C">
        <w:rPr>
          <w:bCs/>
          <w:spacing w:val="-1"/>
          <w:sz w:val="28"/>
          <w:szCs w:val="28"/>
        </w:rPr>
        <w:t>___</w:t>
      </w:r>
    </w:p>
    <w:p w14:paraId="0AA82EA5" w14:textId="77777777" w:rsidR="005B6754" w:rsidRPr="00B657AE" w:rsidRDefault="005B6754" w:rsidP="005B6754">
      <w:pPr>
        <w:shd w:val="clear" w:color="auto" w:fill="FFFFFF"/>
        <w:jc w:val="center"/>
        <w:rPr>
          <w:sz w:val="28"/>
          <w:szCs w:val="28"/>
        </w:rPr>
      </w:pPr>
    </w:p>
    <w:p w14:paraId="71123732" w14:textId="77777777" w:rsidR="00B657AE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813D10">
        <w:rPr>
          <w:color w:val="000000"/>
          <w:spacing w:val="-4"/>
          <w:sz w:val="24"/>
          <w:szCs w:val="24"/>
        </w:rPr>
        <w:t xml:space="preserve">Москва                                                                                                    </w:t>
      </w:r>
      <w:proofErr w:type="gramStart"/>
      <w:r w:rsidR="00813D10">
        <w:rPr>
          <w:color w:val="000000"/>
          <w:spacing w:val="-4"/>
          <w:sz w:val="24"/>
          <w:szCs w:val="24"/>
        </w:rPr>
        <w:t xml:space="preserve">  </w:t>
      </w:r>
      <w:r w:rsidR="00813D10">
        <w:rPr>
          <w:color w:val="000000"/>
          <w:spacing w:val="13"/>
          <w:sz w:val="24"/>
          <w:szCs w:val="24"/>
        </w:rPr>
        <w:t xml:space="preserve"> </w:t>
      </w:r>
      <w:r w:rsidR="008478EF">
        <w:rPr>
          <w:noProof/>
          <w:color w:val="000000"/>
          <w:spacing w:val="-4"/>
          <w:sz w:val="24"/>
          <w:szCs w:val="24"/>
        </w:rPr>
        <w:t>«</w:t>
      </w:r>
      <w:proofErr w:type="gramEnd"/>
      <w:r w:rsidR="008478EF" w:rsidRPr="00A74CA5">
        <w:rPr>
          <w:noProof/>
          <w:color w:val="000000"/>
          <w:spacing w:val="-4"/>
          <w:sz w:val="24"/>
          <w:szCs w:val="24"/>
        </w:rPr>
        <w:t>____</w:t>
      </w:r>
      <w:r w:rsidR="008478EF">
        <w:rPr>
          <w:noProof/>
          <w:color w:val="000000"/>
          <w:spacing w:val="-4"/>
          <w:sz w:val="24"/>
          <w:szCs w:val="24"/>
        </w:rPr>
        <w:t xml:space="preserve">» </w:t>
      </w:r>
      <w:r w:rsidR="008478EF" w:rsidRPr="00A74CA5">
        <w:rPr>
          <w:noProof/>
          <w:color w:val="000000"/>
          <w:spacing w:val="-4"/>
          <w:sz w:val="24"/>
          <w:szCs w:val="24"/>
        </w:rPr>
        <w:t xml:space="preserve">___________ </w:t>
      </w:r>
      <w:r w:rsidR="00684E04">
        <w:rPr>
          <w:noProof/>
          <w:color w:val="000000"/>
          <w:spacing w:val="-4"/>
          <w:sz w:val="24"/>
          <w:szCs w:val="24"/>
        </w:rPr>
        <w:t>20</w:t>
      </w:r>
      <w:r w:rsidR="00673FF8">
        <w:rPr>
          <w:noProof/>
          <w:color w:val="000000"/>
          <w:spacing w:val="-4"/>
          <w:sz w:val="24"/>
          <w:szCs w:val="24"/>
        </w:rPr>
        <w:t xml:space="preserve">__ </w:t>
      </w:r>
      <w:r w:rsidR="007F3B11">
        <w:rPr>
          <w:noProof/>
          <w:color w:val="000000"/>
          <w:spacing w:val="-4"/>
          <w:sz w:val="24"/>
          <w:szCs w:val="24"/>
        </w:rPr>
        <w:t>г.</w:t>
      </w:r>
    </w:p>
    <w:p w14:paraId="62DC6F66" w14:textId="77777777" w:rsidR="005B6754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14:paraId="3DAA8E2C" w14:textId="144D120F" w:rsidR="00E1477A" w:rsidRDefault="009B26FF" w:rsidP="007D6A0F">
      <w:pPr>
        <w:shd w:val="clear" w:color="auto" w:fill="FFFFFF"/>
        <w:jc w:val="both"/>
        <w:rPr>
          <w:color w:val="000000"/>
          <w:spacing w:val="1"/>
          <w:sz w:val="24"/>
          <w:szCs w:val="24"/>
        </w:rPr>
      </w:pPr>
      <w:r w:rsidRPr="007D6A0F">
        <w:rPr>
          <w:color w:val="000000"/>
          <w:sz w:val="24"/>
          <w:szCs w:val="24"/>
        </w:rPr>
        <w:t xml:space="preserve">«Организатор торгов» - </w:t>
      </w:r>
      <w:r w:rsidR="00C02E62" w:rsidRPr="00C02E62">
        <w:rPr>
          <w:color w:val="000000"/>
          <w:sz w:val="24"/>
          <w:szCs w:val="24"/>
        </w:rPr>
        <w:t>финансов</w:t>
      </w:r>
      <w:r w:rsidR="00C02E62">
        <w:rPr>
          <w:color w:val="000000"/>
          <w:sz w:val="24"/>
          <w:szCs w:val="24"/>
        </w:rPr>
        <w:t>ый</w:t>
      </w:r>
      <w:r w:rsidR="00C02E62" w:rsidRPr="00C02E62">
        <w:rPr>
          <w:color w:val="000000"/>
          <w:sz w:val="24"/>
          <w:szCs w:val="24"/>
        </w:rPr>
        <w:t xml:space="preserve"> управляющ</w:t>
      </w:r>
      <w:r w:rsidR="00C02E62">
        <w:rPr>
          <w:color w:val="000000"/>
          <w:sz w:val="24"/>
          <w:szCs w:val="24"/>
        </w:rPr>
        <w:t>ий Лунин</w:t>
      </w:r>
      <w:r w:rsidR="00C02E62" w:rsidRPr="00C02E62">
        <w:rPr>
          <w:color w:val="000000"/>
          <w:sz w:val="24"/>
          <w:szCs w:val="24"/>
        </w:rPr>
        <w:t xml:space="preserve"> Юри</w:t>
      </w:r>
      <w:r w:rsidR="00C02E62">
        <w:rPr>
          <w:color w:val="000000"/>
          <w:sz w:val="24"/>
          <w:szCs w:val="24"/>
        </w:rPr>
        <w:t>й</w:t>
      </w:r>
      <w:r w:rsidR="00C02E62" w:rsidRPr="00C02E62">
        <w:rPr>
          <w:color w:val="000000"/>
          <w:sz w:val="24"/>
          <w:szCs w:val="24"/>
        </w:rPr>
        <w:t xml:space="preserve"> Евгеньевич</w:t>
      </w:r>
      <w:r w:rsidRPr="007D6A0F">
        <w:rPr>
          <w:color w:val="000000"/>
          <w:sz w:val="24"/>
          <w:szCs w:val="24"/>
        </w:rPr>
        <w:t xml:space="preserve">, </w:t>
      </w:r>
      <w:r w:rsidR="00673FF8">
        <w:rPr>
          <w:color w:val="000000"/>
          <w:sz w:val="24"/>
          <w:szCs w:val="24"/>
        </w:rPr>
        <w:t>действующий</w:t>
      </w:r>
      <w:r w:rsidR="00673FF8" w:rsidRPr="00673FF8">
        <w:rPr>
          <w:color w:val="000000"/>
          <w:sz w:val="24"/>
          <w:szCs w:val="24"/>
        </w:rPr>
        <w:t xml:space="preserve"> на основании </w:t>
      </w:r>
      <w:r w:rsidR="00AD4D83" w:rsidRPr="00AD4D83">
        <w:rPr>
          <w:color w:val="000000"/>
          <w:sz w:val="24"/>
          <w:szCs w:val="24"/>
        </w:rPr>
        <w:t xml:space="preserve">Решения </w:t>
      </w:r>
      <w:r w:rsidR="00A304AA" w:rsidRPr="00A304AA">
        <w:rPr>
          <w:color w:val="000000"/>
          <w:sz w:val="24"/>
          <w:szCs w:val="24"/>
        </w:rPr>
        <w:t>Арбитражного суда Московской области от 18.01.2024г. по делу № А41-97763/22</w:t>
      </w:r>
      <w:r w:rsidRPr="00A304AA">
        <w:rPr>
          <w:color w:val="000000"/>
          <w:sz w:val="24"/>
          <w:szCs w:val="24"/>
        </w:rPr>
        <w:t>,</w:t>
      </w:r>
      <w:r w:rsidR="00A304AA">
        <w:rPr>
          <w:color w:val="000000"/>
          <w:sz w:val="24"/>
          <w:szCs w:val="24"/>
        </w:rPr>
        <w:t xml:space="preserve"> и</w:t>
      </w:r>
      <w:r w:rsidR="00E1477A">
        <w:rPr>
          <w:color w:val="000000"/>
          <w:sz w:val="24"/>
          <w:szCs w:val="24"/>
        </w:rPr>
        <w:t>_________________________________________________________________________</w:t>
      </w:r>
      <w:r w:rsidR="005B6754">
        <w:t xml:space="preserve"> </w:t>
      </w:r>
      <w:r w:rsidR="007C2D34">
        <w:rPr>
          <w:color w:val="000000"/>
          <w:spacing w:val="1"/>
          <w:sz w:val="24"/>
          <w:szCs w:val="24"/>
        </w:rPr>
        <w:t>_____________________________</w:t>
      </w:r>
      <w:r w:rsidR="00E105B6">
        <w:rPr>
          <w:color w:val="000000"/>
          <w:spacing w:val="1"/>
          <w:sz w:val="24"/>
          <w:szCs w:val="24"/>
        </w:rPr>
        <w:t>,</w:t>
      </w:r>
      <w:r w:rsidR="00E1477A">
        <w:rPr>
          <w:color w:val="000000"/>
          <w:spacing w:val="1"/>
          <w:sz w:val="24"/>
          <w:szCs w:val="24"/>
        </w:rPr>
        <w:t>__________________________________________________</w:t>
      </w:r>
    </w:p>
    <w:p w14:paraId="531CF9F6" w14:textId="77777777" w:rsidR="00E105B6" w:rsidRDefault="00E1477A" w:rsidP="007D6A0F">
      <w:pPr>
        <w:shd w:val="clear" w:color="auto" w:fill="FFFFFF"/>
        <w:jc w:val="both"/>
      </w:pPr>
      <w:r>
        <w:rPr>
          <w:color w:val="000000"/>
          <w:spacing w:val="1"/>
          <w:sz w:val="24"/>
          <w:szCs w:val="24"/>
        </w:rPr>
        <w:t>_______________________________________________________________________________</w:t>
      </w:r>
      <w:r w:rsidR="004C409A">
        <w:rPr>
          <w:color w:val="000000"/>
          <w:spacing w:val="1"/>
          <w:sz w:val="24"/>
          <w:szCs w:val="24"/>
        </w:rPr>
        <w:t>,</w:t>
      </w:r>
      <w:r w:rsidR="00D13E8D">
        <w:rPr>
          <w:color w:val="000000"/>
          <w:spacing w:val="1"/>
          <w:sz w:val="24"/>
          <w:szCs w:val="24"/>
        </w:rPr>
        <w:t xml:space="preserve"> </w:t>
      </w:r>
      <w:r w:rsidR="00E105B6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="00E105B6">
        <w:rPr>
          <w:color w:val="000000"/>
          <w:sz w:val="24"/>
          <w:szCs w:val="24"/>
        </w:rPr>
        <w:t>с другой стороны,</w:t>
      </w:r>
      <w:r w:rsidR="00B657AE">
        <w:t xml:space="preserve"> </w:t>
      </w:r>
      <w:r w:rsidR="00F423DF">
        <w:rPr>
          <w:color w:val="000000"/>
          <w:sz w:val="24"/>
          <w:szCs w:val="24"/>
        </w:rPr>
        <w:t>совместно именуемые «Стороны»,</w:t>
      </w:r>
      <w:r w:rsidR="00F423DF">
        <w:t xml:space="preserve"> </w:t>
      </w:r>
      <w:r w:rsidR="00E105B6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14:paraId="19AE3341" w14:textId="77777777" w:rsidR="005B6754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14:paraId="4AF0F2C5" w14:textId="77777777" w:rsidR="00E105B6" w:rsidRDefault="00E105B6" w:rsidP="005B6754">
      <w:pPr>
        <w:shd w:val="clear" w:color="auto" w:fill="FFFFFF"/>
        <w:jc w:val="center"/>
      </w:pPr>
      <w:r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14:paraId="189E4536" w14:textId="0CA706D7" w:rsidR="004C409A" w:rsidRPr="00A70D7D" w:rsidRDefault="00E105B6" w:rsidP="00A70D7D">
      <w:pPr>
        <w:shd w:val="clear" w:color="auto" w:fill="FFFFFF"/>
        <w:ind w:firstLine="567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1.1.   </w:t>
      </w:r>
      <w:r w:rsidR="00F423DF">
        <w:rPr>
          <w:color w:val="000000"/>
          <w:spacing w:val="3"/>
          <w:sz w:val="24"/>
          <w:szCs w:val="24"/>
        </w:rPr>
        <w:t xml:space="preserve">В соответствии с условиями настоящего Договора Претендент </w:t>
      </w:r>
      <w:r w:rsidR="009B26FF" w:rsidRPr="009B26FF">
        <w:rPr>
          <w:color w:val="000000"/>
          <w:spacing w:val="3"/>
          <w:sz w:val="24"/>
          <w:szCs w:val="24"/>
        </w:rPr>
        <w:t xml:space="preserve">для участия </w:t>
      </w:r>
      <w:r w:rsidR="00F65589" w:rsidRPr="00F65589">
        <w:rPr>
          <w:color w:val="000000"/>
          <w:spacing w:val="3"/>
          <w:sz w:val="24"/>
          <w:szCs w:val="24"/>
        </w:rPr>
        <w:t xml:space="preserve">в открытых электронных торгах в форме публичного </w:t>
      </w:r>
      <w:proofErr w:type="gramStart"/>
      <w:r w:rsidR="00F65589" w:rsidRPr="00F65589">
        <w:rPr>
          <w:color w:val="000000"/>
          <w:spacing w:val="3"/>
          <w:sz w:val="24"/>
          <w:szCs w:val="24"/>
        </w:rPr>
        <w:t>предложения  по</w:t>
      </w:r>
      <w:proofErr w:type="gramEnd"/>
      <w:r w:rsidR="00F65589" w:rsidRPr="00F65589">
        <w:rPr>
          <w:color w:val="000000"/>
          <w:spacing w:val="3"/>
          <w:sz w:val="24"/>
          <w:szCs w:val="24"/>
        </w:rPr>
        <w:t xml:space="preserve"> продаже имущества</w:t>
      </w:r>
      <w:r w:rsidR="009B26FF" w:rsidRPr="009B26FF">
        <w:rPr>
          <w:color w:val="000000"/>
          <w:spacing w:val="3"/>
          <w:sz w:val="24"/>
          <w:szCs w:val="24"/>
        </w:rPr>
        <w:t xml:space="preserve">, принадлежащего </w:t>
      </w:r>
      <w:r w:rsidR="00A304AA" w:rsidRPr="00A304AA">
        <w:rPr>
          <w:color w:val="000000"/>
          <w:spacing w:val="3"/>
          <w:sz w:val="24"/>
          <w:szCs w:val="24"/>
        </w:rPr>
        <w:t>Нагорному Григорию Анатольевичу</w:t>
      </w:r>
      <w:r w:rsidR="009B26FF" w:rsidRPr="009B26FF">
        <w:rPr>
          <w:color w:val="000000"/>
          <w:spacing w:val="3"/>
          <w:sz w:val="24"/>
          <w:szCs w:val="24"/>
        </w:rPr>
        <w:t>,</w:t>
      </w:r>
      <w:r w:rsidR="00A70D7D">
        <w:rPr>
          <w:color w:val="000000"/>
          <w:spacing w:val="3"/>
          <w:sz w:val="24"/>
          <w:szCs w:val="24"/>
        </w:rPr>
        <w:t xml:space="preserve"> </w:t>
      </w:r>
      <w:r w:rsidR="00E1477A">
        <w:rPr>
          <w:color w:val="000000"/>
          <w:spacing w:val="3"/>
          <w:sz w:val="24"/>
          <w:szCs w:val="24"/>
        </w:rPr>
        <w:t xml:space="preserve">а именно, </w:t>
      </w:r>
      <w:r w:rsidR="00F65589" w:rsidRPr="00F65589">
        <w:rPr>
          <w:color w:val="000000"/>
          <w:spacing w:val="3"/>
          <w:sz w:val="24"/>
          <w:szCs w:val="24"/>
        </w:rPr>
        <w:t xml:space="preserve">лота №___ с начальной стоимостью ________ (______) руб. ___ коп. на электронной площадке </w:t>
      </w:r>
      <w:r w:rsidR="00A304AA" w:rsidRPr="00A304AA">
        <w:rPr>
          <w:color w:val="000000"/>
          <w:spacing w:val="3"/>
          <w:sz w:val="24"/>
          <w:szCs w:val="24"/>
        </w:rPr>
        <w:t xml:space="preserve">"Аукцион-центр" по адресу в сети интернет: </w:t>
      </w:r>
      <w:hyperlink r:id="rId7" w:history="1">
        <w:r w:rsidR="00F65589" w:rsidRPr="0017143B">
          <w:rPr>
            <w:rStyle w:val="ac"/>
            <w:spacing w:val="3"/>
            <w:sz w:val="24"/>
            <w:szCs w:val="24"/>
          </w:rPr>
          <w:t>https://aukcioncenter.ru/</w:t>
        </w:r>
      </w:hyperlink>
      <w:r w:rsidR="00A304AA" w:rsidRPr="00A304AA">
        <w:rPr>
          <w:color w:val="000000"/>
          <w:spacing w:val="3"/>
          <w:sz w:val="24"/>
          <w:szCs w:val="24"/>
        </w:rPr>
        <w:t>.</w:t>
      </w:r>
    </w:p>
    <w:p w14:paraId="0AD1F3B3" w14:textId="1103901E" w:rsidR="00E105B6" w:rsidRDefault="00561EF6" w:rsidP="00611103">
      <w:pPr>
        <w:shd w:val="clear" w:color="auto" w:fill="FFFFFF"/>
        <w:jc w:val="both"/>
      </w:pPr>
      <w:r>
        <w:rPr>
          <w:color w:val="000000"/>
          <w:spacing w:val="3"/>
          <w:sz w:val="24"/>
          <w:szCs w:val="24"/>
        </w:rPr>
        <w:tab/>
      </w:r>
      <w:r w:rsidR="00F423DF">
        <w:rPr>
          <w:color w:val="000000"/>
          <w:spacing w:val="3"/>
          <w:sz w:val="24"/>
          <w:szCs w:val="24"/>
        </w:rPr>
        <w:t>перечисляет</w:t>
      </w:r>
      <w:r w:rsidR="00E105B6">
        <w:rPr>
          <w:color w:val="000000"/>
          <w:spacing w:val="3"/>
          <w:sz w:val="24"/>
          <w:szCs w:val="24"/>
        </w:rPr>
        <w:t xml:space="preserve"> на расчетный счет </w:t>
      </w:r>
      <w:r w:rsidR="00A304AA" w:rsidRPr="00A304AA">
        <w:rPr>
          <w:color w:val="000000"/>
          <w:spacing w:val="3"/>
          <w:sz w:val="24"/>
          <w:szCs w:val="24"/>
        </w:rPr>
        <w:t>Нагорного Григория Анатольевича</w:t>
      </w:r>
      <w:r w:rsidR="001B4670">
        <w:rPr>
          <w:color w:val="000000"/>
          <w:spacing w:val="3"/>
          <w:sz w:val="24"/>
          <w:szCs w:val="24"/>
        </w:rPr>
        <w:t>, указанный в</w:t>
      </w:r>
      <w:r w:rsidR="00E84534">
        <w:rPr>
          <w:color w:val="000000"/>
          <w:spacing w:val="3"/>
          <w:sz w:val="24"/>
          <w:szCs w:val="24"/>
        </w:rPr>
        <w:t xml:space="preserve"> разделе 5 настоящего</w:t>
      </w:r>
      <w:r w:rsidR="001B4670">
        <w:rPr>
          <w:color w:val="000000"/>
          <w:spacing w:val="3"/>
          <w:sz w:val="24"/>
          <w:szCs w:val="24"/>
        </w:rPr>
        <w:t xml:space="preserve"> договор</w:t>
      </w:r>
      <w:r w:rsidR="00E84534">
        <w:rPr>
          <w:color w:val="000000"/>
          <w:spacing w:val="3"/>
          <w:sz w:val="24"/>
          <w:szCs w:val="24"/>
        </w:rPr>
        <w:t>а</w:t>
      </w:r>
      <w:r w:rsidR="001B4670">
        <w:rPr>
          <w:color w:val="000000"/>
          <w:spacing w:val="3"/>
          <w:sz w:val="24"/>
          <w:szCs w:val="24"/>
        </w:rPr>
        <w:t>,</w:t>
      </w:r>
      <w:r w:rsidR="00E105B6">
        <w:rPr>
          <w:color w:val="000000"/>
          <w:spacing w:val="5"/>
          <w:sz w:val="24"/>
          <w:szCs w:val="24"/>
        </w:rPr>
        <w:t xml:space="preserve"> задаток</w:t>
      </w:r>
      <w:r w:rsidR="003B785A">
        <w:rPr>
          <w:color w:val="000000"/>
          <w:spacing w:val="5"/>
          <w:sz w:val="24"/>
          <w:szCs w:val="24"/>
        </w:rPr>
        <w:t xml:space="preserve"> за </w:t>
      </w:r>
      <w:r w:rsidR="00C3778A">
        <w:rPr>
          <w:color w:val="000000"/>
          <w:spacing w:val="5"/>
          <w:sz w:val="24"/>
          <w:szCs w:val="24"/>
        </w:rPr>
        <w:t>вышеуказанный лот</w:t>
      </w:r>
      <w:r w:rsidR="00E105B6">
        <w:rPr>
          <w:color w:val="000000"/>
          <w:spacing w:val="5"/>
          <w:sz w:val="24"/>
          <w:szCs w:val="24"/>
        </w:rPr>
        <w:t xml:space="preserve"> в размере</w:t>
      </w:r>
      <w:r w:rsidR="00A7074A">
        <w:rPr>
          <w:color w:val="000000"/>
          <w:spacing w:val="5"/>
          <w:sz w:val="24"/>
          <w:szCs w:val="24"/>
        </w:rPr>
        <w:t xml:space="preserve"> </w:t>
      </w:r>
      <w:r w:rsidR="005C364C">
        <w:rPr>
          <w:b/>
          <w:color w:val="000000"/>
          <w:spacing w:val="5"/>
          <w:sz w:val="24"/>
          <w:szCs w:val="24"/>
        </w:rPr>
        <w:t>10</w:t>
      </w:r>
      <w:r w:rsidR="00C02E62">
        <w:rPr>
          <w:b/>
          <w:color w:val="000000"/>
          <w:spacing w:val="5"/>
          <w:sz w:val="24"/>
          <w:szCs w:val="24"/>
        </w:rPr>
        <w:t xml:space="preserve">% </w:t>
      </w:r>
      <w:r w:rsidR="00C02E62" w:rsidRPr="00C02E62">
        <w:rPr>
          <w:color w:val="000000"/>
          <w:spacing w:val="5"/>
          <w:sz w:val="24"/>
          <w:szCs w:val="24"/>
        </w:rPr>
        <w:t>начальной стоимости лота</w:t>
      </w:r>
      <w:r w:rsidR="00E105B6">
        <w:rPr>
          <w:b/>
          <w:bCs/>
          <w:color w:val="000000"/>
          <w:spacing w:val="5"/>
          <w:sz w:val="24"/>
          <w:szCs w:val="24"/>
        </w:rPr>
        <w:t xml:space="preserve">, </w:t>
      </w:r>
      <w:r w:rsidR="00E105B6">
        <w:rPr>
          <w:color w:val="000000"/>
          <w:spacing w:val="5"/>
          <w:sz w:val="24"/>
          <w:szCs w:val="24"/>
        </w:rPr>
        <w:t>а Организатор торгов прин</w:t>
      </w:r>
      <w:r w:rsidR="00F423DF">
        <w:rPr>
          <w:color w:val="000000"/>
          <w:spacing w:val="5"/>
          <w:sz w:val="24"/>
          <w:szCs w:val="24"/>
        </w:rPr>
        <w:t>имает</w:t>
      </w:r>
      <w:r w:rsidR="00E105B6">
        <w:rPr>
          <w:color w:val="000000"/>
          <w:spacing w:val="5"/>
          <w:sz w:val="24"/>
          <w:szCs w:val="24"/>
        </w:rPr>
        <w:t xml:space="preserve"> </w:t>
      </w:r>
      <w:r w:rsidR="00E105B6">
        <w:rPr>
          <w:color w:val="000000"/>
          <w:spacing w:val="-2"/>
          <w:sz w:val="24"/>
          <w:szCs w:val="24"/>
        </w:rPr>
        <w:t>данный задаток.</w:t>
      </w:r>
    </w:p>
    <w:p w14:paraId="337ECDA7" w14:textId="77777777" w:rsidR="00E105B6" w:rsidRDefault="00E105B6" w:rsidP="001B2BD1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567"/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>
        <w:rPr>
          <w:color w:val="000000"/>
          <w:spacing w:val="1"/>
          <w:sz w:val="24"/>
          <w:szCs w:val="24"/>
        </w:rPr>
        <w:br/>
      </w:r>
      <w:r>
        <w:rPr>
          <w:color w:val="000000"/>
          <w:spacing w:val="2"/>
          <w:sz w:val="24"/>
          <w:szCs w:val="24"/>
        </w:rPr>
        <w:t>с участием в торгах, в том числе по оплате приобретенного имущества, в случае признания</w:t>
      </w:r>
      <w:r>
        <w:rPr>
          <w:color w:val="000000"/>
          <w:spacing w:val="2"/>
          <w:sz w:val="24"/>
          <w:szCs w:val="24"/>
        </w:rPr>
        <w:br/>
      </w:r>
      <w:r>
        <w:rPr>
          <w:color w:val="000000"/>
          <w:spacing w:val="3"/>
          <w:sz w:val="24"/>
          <w:szCs w:val="24"/>
        </w:rPr>
        <w:t>Претендента победителем торгов</w:t>
      </w:r>
      <w:r w:rsidR="00561EF6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8"/>
          <w:sz w:val="24"/>
          <w:szCs w:val="24"/>
        </w:rPr>
        <w:t xml:space="preserve">на условиях </w:t>
      </w:r>
      <w:r w:rsidR="00D5739B">
        <w:rPr>
          <w:color w:val="000000"/>
          <w:spacing w:val="8"/>
          <w:sz w:val="24"/>
          <w:szCs w:val="24"/>
        </w:rPr>
        <w:t>Предложени</w:t>
      </w:r>
      <w:r w:rsidR="00F423DF">
        <w:rPr>
          <w:color w:val="000000"/>
          <w:spacing w:val="8"/>
          <w:sz w:val="24"/>
          <w:szCs w:val="24"/>
        </w:rPr>
        <w:t>я</w:t>
      </w:r>
      <w:r w:rsidR="00D5739B">
        <w:rPr>
          <w:color w:val="000000"/>
          <w:spacing w:val="8"/>
          <w:sz w:val="24"/>
          <w:szCs w:val="24"/>
        </w:rPr>
        <w:t xml:space="preserve"> продажи имущества, </w:t>
      </w:r>
      <w:r>
        <w:rPr>
          <w:color w:val="000000"/>
          <w:sz w:val="24"/>
          <w:szCs w:val="24"/>
        </w:rPr>
        <w:t xml:space="preserve">Заявки на участие </w:t>
      </w:r>
      <w:r w:rsidR="00561EF6">
        <w:rPr>
          <w:color w:val="000000"/>
          <w:sz w:val="24"/>
          <w:szCs w:val="24"/>
        </w:rPr>
        <w:t>в торгах, поданной Претендентом</w:t>
      </w:r>
      <w:r>
        <w:rPr>
          <w:color w:val="000000"/>
          <w:sz w:val="24"/>
          <w:szCs w:val="24"/>
        </w:rPr>
        <w:t>.</w:t>
      </w:r>
    </w:p>
    <w:p w14:paraId="22A45F47" w14:textId="77777777" w:rsidR="00E105B6" w:rsidRDefault="00E105B6" w:rsidP="001B2BD1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567"/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>
        <w:rPr>
          <w:color w:val="000000"/>
          <w:spacing w:val="2"/>
          <w:sz w:val="24"/>
          <w:szCs w:val="24"/>
        </w:rPr>
        <w:br/>
      </w:r>
      <w:r>
        <w:rPr>
          <w:color w:val="000000"/>
          <w:sz w:val="24"/>
          <w:szCs w:val="24"/>
        </w:rPr>
        <w:t>засчитывается в счет оплаты приобретенного на торгах имущества.</w:t>
      </w:r>
    </w:p>
    <w:p w14:paraId="16E7F7F1" w14:textId="77777777"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5C1FA786" w14:textId="77777777"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>2.   Передача задатка</w:t>
      </w:r>
    </w:p>
    <w:p w14:paraId="456AAAC1" w14:textId="77777777" w:rsidR="00E105B6" w:rsidRPr="00F423DF" w:rsidRDefault="00E105B6" w:rsidP="001B2BD1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567"/>
        <w:jc w:val="both"/>
        <w:rPr>
          <w:color w:val="000000"/>
          <w:spacing w:val="-9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Претендент перечисляет или вносит задаток в срок, обеспечивающий поступление</w:t>
      </w:r>
      <w:r>
        <w:rPr>
          <w:color w:val="000000"/>
          <w:spacing w:val="-1"/>
          <w:sz w:val="24"/>
          <w:szCs w:val="24"/>
        </w:rPr>
        <w:br/>
      </w:r>
      <w:proofErr w:type="gramStart"/>
      <w:r>
        <w:rPr>
          <w:color w:val="000000"/>
          <w:spacing w:val="3"/>
          <w:sz w:val="24"/>
          <w:szCs w:val="24"/>
        </w:rPr>
        <w:t>средств,  не</w:t>
      </w:r>
      <w:proofErr w:type="gramEnd"/>
      <w:r>
        <w:rPr>
          <w:color w:val="000000"/>
          <w:spacing w:val="3"/>
          <w:sz w:val="24"/>
          <w:szCs w:val="24"/>
        </w:rPr>
        <w:t xml:space="preserve">  позднее</w:t>
      </w:r>
      <w:r w:rsidR="00F423DF">
        <w:rPr>
          <w:color w:val="000000"/>
          <w:spacing w:val="3"/>
          <w:sz w:val="24"/>
          <w:szCs w:val="24"/>
        </w:rPr>
        <w:t xml:space="preserve"> даты </w:t>
      </w:r>
      <w:r w:rsidR="00C02E62">
        <w:rPr>
          <w:color w:val="000000"/>
          <w:spacing w:val="3"/>
          <w:sz w:val="24"/>
          <w:szCs w:val="24"/>
        </w:rPr>
        <w:t>подачи собственной заявки с предложением о цене</w:t>
      </w:r>
      <w:r>
        <w:rPr>
          <w:color w:val="000000"/>
          <w:spacing w:val="-2"/>
          <w:sz w:val="24"/>
          <w:szCs w:val="24"/>
        </w:rPr>
        <w:t>.</w:t>
      </w:r>
      <w:r w:rsidR="00F423DF">
        <w:rPr>
          <w:color w:val="000000"/>
          <w:spacing w:val="-2"/>
          <w:sz w:val="24"/>
          <w:szCs w:val="24"/>
        </w:rPr>
        <w:t xml:space="preserve"> Задаток считается внесенным с даты поступления всей суммы задатка на счет Организатора торгов.</w:t>
      </w:r>
    </w:p>
    <w:p w14:paraId="2825773F" w14:textId="77777777" w:rsidR="00F423DF" w:rsidRDefault="00F423DF" w:rsidP="001B2BD1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567"/>
        <w:jc w:val="both"/>
        <w:rPr>
          <w:color w:val="000000"/>
          <w:spacing w:val="-2"/>
          <w:sz w:val="24"/>
          <w:szCs w:val="24"/>
        </w:rPr>
      </w:pPr>
      <w:r w:rsidRPr="00F423DF">
        <w:rPr>
          <w:color w:val="000000"/>
          <w:spacing w:val="-2"/>
          <w:sz w:val="24"/>
          <w:szCs w:val="24"/>
        </w:rPr>
        <w:t xml:space="preserve">В случае </w:t>
      </w:r>
      <w:proofErr w:type="gramStart"/>
      <w:r w:rsidRPr="00F423DF">
        <w:rPr>
          <w:color w:val="000000"/>
          <w:spacing w:val="-2"/>
          <w:sz w:val="24"/>
          <w:szCs w:val="24"/>
        </w:rPr>
        <w:t>не</w:t>
      </w:r>
      <w:r>
        <w:rPr>
          <w:color w:val="000000"/>
          <w:spacing w:val="-2"/>
          <w:sz w:val="24"/>
          <w:szCs w:val="24"/>
        </w:rPr>
        <w:t xml:space="preserve"> </w:t>
      </w:r>
      <w:r w:rsidRPr="00F423DF">
        <w:rPr>
          <w:color w:val="000000"/>
          <w:spacing w:val="-2"/>
          <w:sz w:val="24"/>
          <w:szCs w:val="24"/>
        </w:rPr>
        <w:t>поступления</w:t>
      </w:r>
      <w:proofErr w:type="gramEnd"/>
      <w:r w:rsidRPr="00F423DF">
        <w:rPr>
          <w:color w:val="000000"/>
          <w:spacing w:val="-2"/>
          <w:sz w:val="24"/>
          <w:szCs w:val="24"/>
        </w:rPr>
        <w:t xml:space="preserve"> суммы задатка в установленный срок обязательства Претендента по внесению задатка считаются невыполненными и Претендент к участию в торгах не допускается.</w:t>
      </w:r>
    </w:p>
    <w:p w14:paraId="405C6A27" w14:textId="2545F4D9" w:rsidR="00D136C3" w:rsidRPr="00F423DF" w:rsidRDefault="00112D40" w:rsidP="00A304AA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567"/>
        <w:jc w:val="both"/>
        <w:rPr>
          <w:color w:val="000000"/>
          <w:spacing w:val="-2"/>
          <w:sz w:val="24"/>
          <w:szCs w:val="24"/>
        </w:rPr>
      </w:pPr>
      <w:r w:rsidRPr="00112D40">
        <w:rPr>
          <w:color w:val="000000"/>
          <w:spacing w:val="-2"/>
          <w:sz w:val="24"/>
          <w:szCs w:val="24"/>
        </w:rPr>
        <w:t xml:space="preserve">При внесении задатка </w:t>
      </w:r>
      <w:r>
        <w:rPr>
          <w:color w:val="000000"/>
          <w:spacing w:val="3"/>
          <w:sz w:val="24"/>
          <w:szCs w:val="24"/>
        </w:rPr>
        <w:t>Претендент</w:t>
      </w:r>
      <w:r w:rsidRPr="00112D40">
        <w:rPr>
          <w:color w:val="000000"/>
          <w:spacing w:val="-2"/>
          <w:sz w:val="24"/>
          <w:szCs w:val="24"/>
        </w:rPr>
        <w:t xml:space="preserve"> обязуется указать в платежном поручении в назначении платежа: «</w:t>
      </w:r>
      <w:r w:rsidR="00384600" w:rsidRPr="00384600">
        <w:rPr>
          <w:color w:val="000000"/>
          <w:spacing w:val="-2"/>
          <w:sz w:val="24"/>
          <w:szCs w:val="24"/>
        </w:rPr>
        <w:t>Задаток за лот №</w:t>
      </w:r>
      <w:r w:rsidR="00AD4D83">
        <w:rPr>
          <w:color w:val="000000"/>
          <w:spacing w:val="-2"/>
          <w:sz w:val="24"/>
          <w:szCs w:val="24"/>
        </w:rPr>
        <w:t>1</w:t>
      </w:r>
      <w:r w:rsidR="00384600" w:rsidRPr="00384600">
        <w:rPr>
          <w:color w:val="000000"/>
          <w:spacing w:val="-2"/>
          <w:sz w:val="24"/>
          <w:szCs w:val="24"/>
        </w:rPr>
        <w:t xml:space="preserve"> </w:t>
      </w:r>
      <w:r w:rsidR="00A304AA" w:rsidRPr="00A304AA">
        <w:rPr>
          <w:color w:val="000000"/>
          <w:spacing w:val="-2"/>
          <w:sz w:val="24"/>
          <w:szCs w:val="24"/>
        </w:rPr>
        <w:t>(Нагорный - апартаменты)</w:t>
      </w:r>
      <w:r w:rsidRPr="00112D40">
        <w:rPr>
          <w:color w:val="000000"/>
          <w:spacing w:val="-2"/>
          <w:sz w:val="24"/>
          <w:szCs w:val="24"/>
        </w:rPr>
        <w:t>»</w:t>
      </w:r>
      <w:r>
        <w:rPr>
          <w:color w:val="000000"/>
          <w:spacing w:val="-2"/>
          <w:sz w:val="24"/>
          <w:szCs w:val="24"/>
        </w:rPr>
        <w:t>.</w:t>
      </w:r>
    </w:p>
    <w:p w14:paraId="346131D6" w14:textId="77777777" w:rsidR="00E105B6" w:rsidRDefault="00E105B6" w:rsidP="001B2BD1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567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На </w:t>
      </w:r>
      <w:proofErr w:type="gramStart"/>
      <w:r>
        <w:rPr>
          <w:color w:val="000000"/>
          <w:spacing w:val="3"/>
          <w:sz w:val="24"/>
          <w:szCs w:val="24"/>
        </w:rPr>
        <w:t>денежные  средства</w:t>
      </w:r>
      <w:proofErr w:type="gramEnd"/>
      <w:r>
        <w:rPr>
          <w:color w:val="000000"/>
          <w:spacing w:val="3"/>
          <w:sz w:val="24"/>
          <w:szCs w:val="24"/>
        </w:rPr>
        <w:t>,  переданные  в  соответствии  с  настоящим  договором,</w:t>
      </w:r>
      <w:r>
        <w:rPr>
          <w:color w:val="000000"/>
          <w:spacing w:val="3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проценты не начисляются.</w:t>
      </w:r>
    </w:p>
    <w:p w14:paraId="0FC1A627" w14:textId="77777777"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130FDD9E" w14:textId="77777777" w:rsidR="00E105B6" w:rsidRPr="00AC2537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 xml:space="preserve">3.   </w:t>
      </w:r>
      <w:r w:rsidR="00F423DF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14:paraId="62B5B9C2" w14:textId="77777777" w:rsidR="001B2BD1" w:rsidRDefault="001B2BD1" w:rsidP="001B2BD1">
      <w:pPr>
        <w:shd w:val="clear" w:color="auto" w:fill="FFFFFF"/>
        <w:tabs>
          <w:tab w:val="left" w:pos="567"/>
        </w:tabs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pacing w:val="-9"/>
          <w:sz w:val="24"/>
          <w:szCs w:val="24"/>
        </w:rPr>
        <w:t>3.1.</w:t>
      </w:r>
      <w:r w:rsidRPr="00AC2537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Задаток возвращается в случаях и в сроки, установленные п. 3.2. – 3.6. настоящего Договора, путем перечисления суммы внесенного задатка на указанный в разделе 5 счет Претендента. </w:t>
      </w:r>
    </w:p>
    <w:p w14:paraId="70A42CA1" w14:textId="77777777" w:rsidR="001B2BD1" w:rsidRDefault="001B2BD1" w:rsidP="001B2BD1">
      <w:pPr>
        <w:shd w:val="clear" w:color="auto" w:fill="FFFFFF"/>
        <w:tabs>
          <w:tab w:val="left" w:pos="567"/>
        </w:tabs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>Претендент обязан незамедлительно письменно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14:paraId="6550FE91" w14:textId="77777777" w:rsidR="001B2BD1" w:rsidRDefault="001B2BD1" w:rsidP="001B2BD1">
      <w:pPr>
        <w:shd w:val="clear" w:color="auto" w:fill="FFFFFF"/>
        <w:tabs>
          <w:tab w:val="left" w:pos="567"/>
        </w:tabs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3.2. В случае если Претендент не будет допущен к участию в торгах, Организатор торгов обязуется возвратить сумму внесенного Претендентом задатка в течение пяти рабочих дней </w:t>
      </w:r>
      <w:r w:rsidR="008A486E">
        <w:rPr>
          <w:color w:val="000000"/>
          <w:sz w:val="24"/>
          <w:szCs w:val="24"/>
        </w:rPr>
        <w:t>со дня подписания протокола о результатах проведения торгов</w:t>
      </w:r>
      <w:r>
        <w:rPr>
          <w:color w:val="000000"/>
          <w:sz w:val="24"/>
          <w:szCs w:val="24"/>
        </w:rPr>
        <w:t>.</w:t>
      </w:r>
    </w:p>
    <w:p w14:paraId="6F42F809" w14:textId="77777777" w:rsidR="001B2BD1" w:rsidRDefault="001B2BD1" w:rsidP="001B2BD1">
      <w:pPr>
        <w:widowControl/>
        <w:ind w:firstLine="540"/>
        <w:jc w:val="both"/>
        <w:outlineLvl w:val="0"/>
        <w:rPr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3.3. </w:t>
      </w:r>
      <w:r>
        <w:rPr>
          <w:sz w:val="24"/>
          <w:szCs w:val="24"/>
        </w:rPr>
        <w:t xml:space="preserve">В случае если Претендент участвовал в торгах, но не выиграл их, Организатор торгов обязуется возвратить сумму внесенного Претендентом задатка в течение пяти рабочих дней </w:t>
      </w:r>
      <w:r w:rsidR="004A0DC3">
        <w:rPr>
          <w:sz w:val="24"/>
          <w:szCs w:val="24"/>
        </w:rPr>
        <w:t>со дня подписания протокола о результатах проведения торгов</w:t>
      </w:r>
      <w:r>
        <w:rPr>
          <w:sz w:val="24"/>
          <w:szCs w:val="24"/>
        </w:rPr>
        <w:t>.</w:t>
      </w:r>
    </w:p>
    <w:p w14:paraId="773258AB" w14:textId="77777777" w:rsidR="001B2BD1" w:rsidRDefault="001B2BD1" w:rsidP="001B2BD1">
      <w:pPr>
        <w:widowControl/>
        <w:ind w:firstLine="540"/>
        <w:jc w:val="both"/>
        <w:outlineLvl w:val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3.4. </w:t>
      </w:r>
      <w:r>
        <w:rPr>
          <w:sz w:val="24"/>
          <w:szCs w:val="24"/>
        </w:rPr>
        <w:t xml:space="preserve">В случае отзыва Претендентом заявки на участие в торгах до момента приобретения им статуса участника торгов Организатор торгов обязуется возвратить сумму внесенного Претендентом задатка в течение </w:t>
      </w:r>
      <w:r w:rsidR="008A486E">
        <w:rPr>
          <w:sz w:val="24"/>
          <w:szCs w:val="24"/>
        </w:rPr>
        <w:t xml:space="preserve">пяти </w:t>
      </w:r>
      <w:r>
        <w:rPr>
          <w:sz w:val="24"/>
          <w:szCs w:val="24"/>
        </w:rPr>
        <w:t>рабочих дней со дня поступления от Претендента уведомления об отзыве заявки.</w:t>
      </w:r>
    </w:p>
    <w:p w14:paraId="61808B6F" w14:textId="77777777" w:rsidR="001B2BD1" w:rsidRDefault="001B2BD1" w:rsidP="001B2BD1">
      <w:pPr>
        <w:widowControl/>
        <w:ind w:firstLine="54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3.</w:t>
      </w:r>
      <w:r w:rsidR="00673FF8">
        <w:rPr>
          <w:sz w:val="24"/>
          <w:szCs w:val="24"/>
        </w:rPr>
        <w:t>5</w:t>
      </w:r>
      <w:r>
        <w:rPr>
          <w:sz w:val="24"/>
          <w:szCs w:val="24"/>
        </w:rPr>
        <w:t xml:space="preserve">. В случае отмены торгов Организатор торгов возвращает сумму внесенного Претендентом задатка в течение </w:t>
      </w:r>
      <w:r w:rsidR="00E835A2">
        <w:rPr>
          <w:sz w:val="24"/>
          <w:szCs w:val="24"/>
        </w:rPr>
        <w:t xml:space="preserve">пяти </w:t>
      </w:r>
      <w:r>
        <w:rPr>
          <w:sz w:val="24"/>
          <w:szCs w:val="24"/>
        </w:rPr>
        <w:t>рабочих дней с даты подписания протокола об отмене торгов.</w:t>
      </w:r>
    </w:p>
    <w:p w14:paraId="1B721025" w14:textId="77777777" w:rsidR="001B2BD1" w:rsidRDefault="001B2BD1" w:rsidP="001B2BD1">
      <w:pPr>
        <w:shd w:val="clear" w:color="auto" w:fill="FFFFFF"/>
        <w:tabs>
          <w:tab w:val="left" w:pos="1519"/>
        </w:tabs>
        <w:ind w:firstLine="567"/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z w:val="24"/>
          <w:szCs w:val="24"/>
        </w:rPr>
        <w:t>3.</w:t>
      </w:r>
      <w:r w:rsidR="00673FF8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>.</w:t>
      </w:r>
      <w:r w:rsidRPr="00AC2537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Внесенный задаток не возвращается в случае, если Претендент, признанный победителем торгов:</w:t>
      </w:r>
    </w:p>
    <w:p w14:paraId="01E227B9" w14:textId="77777777" w:rsidR="001B2BD1" w:rsidRDefault="001B2BD1" w:rsidP="001B2BD1">
      <w:pPr>
        <w:shd w:val="clear" w:color="auto" w:fill="FFFFFF"/>
        <w:tabs>
          <w:tab w:val="left" w:pos="851"/>
          <w:tab w:val="left" w:pos="1487"/>
        </w:tabs>
        <w:ind w:firstLine="567"/>
        <w:jc w:val="both"/>
        <w:rPr>
          <w:color w:val="000000"/>
          <w:spacing w:val="-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-</w:t>
      </w:r>
      <w:r w:rsidRPr="00AC2537"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pacing w:val="5"/>
          <w:sz w:val="24"/>
          <w:szCs w:val="24"/>
        </w:rPr>
        <w:t>отказывается или уклоняется от подписания Договора купли-</w:t>
      </w:r>
      <w:r>
        <w:rPr>
          <w:color w:val="000000"/>
          <w:sz w:val="24"/>
          <w:szCs w:val="24"/>
        </w:rPr>
        <w:t>продажи имущества, выставленного на Торги;</w:t>
      </w:r>
    </w:p>
    <w:p w14:paraId="5C1A943C" w14:textId="77777777" w:rsidR="001B2BD1" w:rsidRDefault="001B2BD1" w:rsidP="001B2BD1">
      <w:pPr>
        <w:shd w:val="clear" w:color="auto" w:fill="FFFFFF"/>
        <w:tabs>
          <w:tab w:val="left" w:pos="1487"/>
        </w:tabs>
        <w:ind w:firstLine="567"/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 xml:space="preserve">- не </w:t>
      </w:r>
      <w:r w:rsidR="006270C7">
        <w:rPr>
          <w:color w:val="000000"/>
          <w:spacing w:val="7"/>
          <w:sz w:val="24"/>
          <w:szCs w:val="24"/>
        </w:rPr>
        <w:t>исполнил свои обязательства по договору купли-продажи</w:t>
      </w:r>
      <w:r>
        <w:rPr>
          <w:color w:val="000000"/>
          <w:sz w:val="24"/>
          <w:szCs w:val="24"/>
        </w:rPr>
        <w:t>.</w:t>
      </w:r>
    </w:p>
    <w:p w14:paraId="02B5AC34" w14:textId="77777777"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0E9BE850" w14:textId="77777777"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 xml:space="preserve">4.   </w:t>
      </w:r>
      <w:r w:rsidR="000470CB">
        <w:rPr>
          <w:b/>
          <w:bCs/>
          <w:color w:val="000000"/>
          <w:spacing w:val="-1"/>
          <w:sz w:val="24"/>
          <w:szCs w:val="24"/>
        </w:rPr>
        <w:t>Заключительные положения</w:t>
      </w:r>
    </w:p>
    <w:p w14:paraId="0E2BF8FE" w14:textId="77777777" w:rsidR="00E105B6" w:rsidRDefault="00E105B6" w:rsidP="000470CB">
      <w:pPr>
        <w:numPr>
          <w:ilvl w:val="0"/>
          <w:numId w:val="6"/>
        </w:numPr>
        <w:shd w:val="clear" w:color="auto" w:fill="FFFFFF"/>
        <w:tabs>
          <w:tab w:val="left" w:pos="1116"/>
        </w:tabs>
        <w:ind w:firstLine="567"/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10"/>
          <w:sz w:val="24"/>
          <w:szCs w:val="24"/>
        </w:rPr>
        <w:t xml:space="preserve">Настоящий договор вступает в силу с момента его подписания </w:t>
      </w:r>
      <w:r w:rsidR="000470CB">
        <w:rPr>
          <w:color w:val="000000"/>
          <w:spacing w:val="10"/>
          <w:sz w:val="24"/>
          <w:szCs w:val="24"/>
        </w:rPr>
        <w:t>С</w:t>
      </w:r>
      <w:r>
        <w:rPr>
          <w:color w:val="000000"/>
          <w:spacing w:val="10"/>
          <w:sz w:val="24"/>
          <w:szCs w:val="24"/>
        </w:rPr>
        <w:t>торонами и</w:t>
      </w:r>
      <w:r>
        <w:rPr>
          <w:color w:val="000000"/>
          <w:spacing w:val="10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 xml:space="preserve">прекращает действие </w:t>
      </w:r>
      <w:r w:rsidR="000470CB" w:rsidRPr="000470CB">
        <w:rPr>
          <w:color w:val="000000"/>
          <w:spacing w:val="-1"/>
          <w:sz w:val="24"/>
          <w:szCs w:val="24"/>
        </w:rPr>
        <w:t>после исполнения Сторонами всех обязательств по нему.</w:t>
      </w:r>
    </w:p>
    <w:p w14:paraId="47FBEE08" w14:textId="77777777" w:rsidR="00E105B6" w:rsidRDefault="000470CB" w:rsidP="000470CB">
      <w:pPr>
        <w:numPr>
          <w:ilvl w:val="0"/>
          <w:numId w:val="6"/>
        </w:numPr>
        <w:shd w:val="clear" w:color="auto" w:fill="FFFFFF"/>
        <w:tabs>
          <w:tab w:val="left" w:pos="1116"/>
        </w:tabs>
        <w:ind w:firstLine="567"/>
        <w:jc w:val="both"/>
        <w:rPr>
          <w:color w:val="000000"/>
          <w:spacing w:val="-7"/>
          <w:sz w:val="24"/>
          <w:szCs w:val="24"/>
        </w:rPr>
      </w:pPr>
      <w:r w:rsidRPr="000470CB">
        <w:rPr>
          <w:color w:val="000000"/>
          <w:spacing w:val="5"/>
          <w:sz w:val="24"/>
          <w:szCs w:val="24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</w:t>
      </w:r>
      <w:r w:rsidR="00F133E8" w:rsidRPr="00AC2537">
        <w:rPr>
          <w:color w:val="000000"/>
          <w:spacing w:val="5"/>
          <w:sz w:val="24"/>
          <w:szCs w:val="24"/>
        </w:rPr>
        <w:t xml:space="preserve"> </w:t>
      </w:r>
      <w:r w:rsidR="007F3B11">
        <w:rPr>
          <w:noProof/>
          <w:color w:val="000000"/>
          <w:spacing w:val="5"/>
          <w:sz w:val="24"/>
          <w:szCs w:val="24"/>
        </w:rPr>
        <w:t xml:space="preserve">Арбитражного суда </w:t>
      </w:r>
      <w:r w:rsidR="0085663B">
        <w:rPr>
          <w:noProof/>
          <w:color w:val="000000"/>
          <w:spacing w:val="5"/>
          <w:sz w:val="24"/>
          <w:szCs w:val="24"/>
        </w:rPr>
        <w:t>города Москвы</w:t>
      </w:r>
      <w:r w:rsidRPr="000470CB">
        <w:rPr>
          <w:color w:val="000000"/>
          <w:spacing w:val="5"/>
          <w:sz w:val="24"/>
          <w:szCs w:val="24"/>
        </w:rPr>
        <w:t xml:space="preserve"> в соответствии с законодательством Российской Федерации.</w:t>
      </w:r>
    </w:p>
    <w:p w14:paraId="26E786DE" w14:textId="77777777" w:rsidR="00E105B6" w:rsidRPr="000470CB" w:rsidRDefault="00E105B6" w:rsidP="000470CB">
      <w:pPr>
        <w:numPr>
          <w:ilvl w:val="0"/>
          <w:numId w:val="6"/>
        </w:numPr>
        <w:shd w:val="clear" w:color="auto" w:fill="FFFFFF"/>
        <w:tabs>
          <w:tab w:val="left" w:pos="1116"/>
        </w:tabs>
        <w:ind w:firstLine="567"/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>Настоящий Договор составлен в 2 (Двух) экземплярах, имеющих одинаковую</w:t>
      </w:r>
      <w:r>
        <w:rPr>
          <w:color w:val="000000"/>
          <w:spacing w:val="7"/>
          <w:sz w:val="24"/>
          <w:szCs w:val="24"/>
        </w:rPr>
        <w:br/>
      </w:r>
      <w:r>
        <w:rPr>
          <w:color w:val="000000"/>
          <w:spacing w:val="8"/>
          <w:sz w:val="24"/>
          <w:szCs w:val="24"/>
        </w:rPr>
        <w:t xml:space="preserve">юридическую силу, </w:t>
      </w:r>
      <w:r w:rsidR="000470CB">
        <w:rPr>
          <w:color w:val="000000"/>
          <w:spacing w:val="8"/>
          <w:sz w:val="24"/>
          <w:szCs w:val="24"/>
        </w:rPr>
        <w:t>по одному для каждой из Сторон</w:t>
      </w:r>
      <w:r w:rsidR="000470CB">
        <w:rPr>
          <w:color w:val="000000"/>
          <w:spacing w:val="-2"/>
          <w:sz w:val="24"/>
          <w:szCs w:val="24"/>
        </w:rPr>
        <w:t>.</w:t>
      </w:r>
    </w:p>
    <w:p w14:paraId="1B2DC3F3" w14:textId="77777777"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45C2F7D3" w14:textId="77777777"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14:paraId="507EA3AF" w14:textId="77777777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AA3C7B" w14:textId="77777777" w:rsidR="00E105B6" w:rsidRDefault="00E105B6" w:rsidP="008C6622">
            <w:pPr>
              <w:shd w:val="clear" w:color="auto" w:fill="FFFFFF"/>
            </w:pPr>
            <w:r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DF2AEE" w14:textId="77777777" w:rsidR="00E105B6" w:rsidRDefault="00E105B6" w:rsidP="008C6622">
            <w:pPr>
              <w:shd w:val="clear" w:color="auto" w:fill="FFFFFF"/>
            </w:pPr>
            <w:r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14:paraId="00F207E4" w14:textId="77777777" w:rsidTr="00B14579">
        <w:trPr>
          <w:trHeight w:hRule="exact" w:val="472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5A4565" w14:textId="77777777" w:rsidR="00FB22C6" w:rsidRDefault="00FB22C6" w:rsidP="00FB22C6">
            <w:pPr>
              <w:rPr>
                <w:bCs/>
                <w:sz w:val="22"/>
                <w:szCs w:val="22"/>
              </w:rPr>
            </w:pPr>
          </w:p>
          <w:p w14:paraId="004ED56B" w14:textId="77777777" w:rsidR="00A304AA" w:rsidRDefault="00A304AA" w:rsidP="00A304AA">
            <w:pPr>
              <w:suppressAutoHyphens/>
              <w:snapToGrid w:val="0"/>
              <w:jc w:val="both"/>
              <w:rPr>
                <w:b/>
                <w:sz w:val="22"/>
                <w:szCs w:val="22"/>
              </w:rPr>
            </w:pPr>
            <w:r w:rsidRPr="00676205">
              <w:rPr>
                <w:b/>
                <w:sz w:val="22"/>
                <w:szCs w:val="22"/>
              </w:rPr>
              <w:t xml:space="preserve">Нагорный Григорий Анатольевич </w:t>
            </w:r>
          </w:p>
          <w:p w14:paraId="6B5E14BA" w14:textId="1E986BA0" w:rsidR="00A304AA" w:rsidRDefault="00A304AA" w:rsidP="00A304AA">
            <w:pPr>
              <w:suppressAutoHyphens/>
              <w:snapToGrid w:val="0"/>
              <w:jc w:val="both"/>
              <w:rPr>
                <w:kern w:val="36"/>
                <w:sz w:val="22"/>
                <w:szCs w:val="22"/>
              </w:rPr>
            </w:pPr>
            <w:r w:rsidRPr="00051C2C">
              <w:rPr>
                <w:kern w:val="36"/>
                <w:sz w:val="22"/>
                <w:szCs w:val="22"/>
              </w:rPr>
              <w:t xml:space="preserve">р/с </w:t>
            </w:r>
            <w:r w:rsidRPr="00A304AA">
              <w:rPr>
                <w:kern w:val="36"/>
                <w:sz w:val="22"/>
                <w:szCs w:val="22"/>
              </w:rPr>
              <w:t>40817810450175283301</w:t>
            </w:r>
          </w:p>
          <w:p w14:paraId="134E1FE2" w14:textId="77777777" w:rsidR="00A304AA" w:rsidRDefault="00A304AA" w:rsidP="00A304AA">
            <w:pPr>
              <w:suppressAutoHyphens/>
              <w:snapToGrid w:val="0"/>
              <w:jc w:val="both"/>
              <w:rPr>
                <w:kern w:val="36"/>
                <w:sz w:val="22"/>
                <w:szCs w:val="22"/>
              </w:rPr>
            </w:pPr>
            <w:r w:rsidRPr="00051C2C">
              <w:rPr>
                <w:kern w:val="36"/>
                <w:sz w:val="22"/>
                <w:szCs w:val="22"/>
              </w:rPr>
              <w:t xml:space="preserve">в ФИЛИАЛ "ЦЕНТРАЛЬНЫЙ" ПАО "СОВКОМБАНК"  </w:t>
            </w:r>
          </w:p>
          <w:p w14:paraId="3729C9CA" w14:textId="77777777" w:rsidR="00A304AA" w:rsidRDefault="00A304AA" w:rsidP="00A304AA">
            <w:pPr>
              <w:suppressAutoHyphens/>
              <w:snapToGrid w:val="0"/>
              <w:jc w:val="both"/>
              <w:rPr>
                <w:kern w:val="36"/>
                <w:sz w:val="22"/>
                <w:szCs w:val="22"/>
              </w:rPr>
            </w:pPr>
            <w:r w:rsidRPr="00051C2C">
              <w:rPr>
                <w:kern w:val="36"/>
                <w:sz w:val="22"/>
                <w:szCs w:val="22"/>
              </w:rPr>
              <w:t xml:space="preserve">к/с 30101810150040000763 </w:t>
            </w:r>
          </w:p>
          <w:p w14:paraId="592F160F" w14:textId="77777777" w:rsidR="00A304AA" w:rsidRDefault="00A304AA" w:rsidP="00A304AA">
            <w:pPr>
              <w:suppressAutoHyphens/>
              <w:snapToGrid w:val="0"/>
              <w:jc w:val="both"/>
              <w:rPr>
                <w:kern w:val="36"/>
                <w:sz w:val="22"/>
                <w:szCs w:val="22"/>
              </w:rPr>
            </w:pPr>
            <w:proofErr w:type="gramStart"/>
            <w:r w:rsidRPr="00051C2C">
              <w:rPr>
                <w:kern w:val="36"/>
                <w:sz w:val="22"/>
                <w:szCs w:val="22"/>
              </w:rPr>
              <w:t>БИК  045004763</w:t>
            </w:r>
            <w:proofErr w:type="gramEnd"/>
          </w:p>
          <w:p w14:paraId="7E6E28D1" w14:textId="77777777" w:rsidR="00A304AA" w:rsidRDefault="00A304AA" w:rsidP="00A304AA">
            <w:pPr>
              <w:suppressAutoHyphens/>
              <w:snapToGrid w:val="0"/>
              <w:jc w:val="both"/>
              <w:rPr>
                <w:kern w:val="36"/>
                <w:sz w:val="22"/>
                <w:szCs w:val="22"/>
              </w:rPr>
            </w:pPr>
          </w:p>
          <w:p w14:paraId="6320E54A" w14:textId="77777777" w:rsidR="00A304AA" w:rsidRDefault="00A304AA" w:rsidP="00A304AA">
            <w:pPr>
              <w:suppressAutoHyphens/>
              <w:snapToGrid w:val="0"/>
              <w:jc w:val="both"/>
              <w:rPr>
                <w:kern w:val="36"/>
                <w:sz w:val="22"/>
                <w:szCs w:val="22"/>
              </w:rPr>
            </w:pPr>
            <w:r>
              <w:rPr>
                <w:kern w:val="36"/>
                <w:sz w:val="22"/>
                <w:szCs w:val="22"/>
              </w:rPr>
              <w:t>вся корреспонденция направляется по адресу:</w:t>
            </w:r>
          </w:p>
          <w:p w14:paraId="00094265" w14:textId="77777777" w:rsidR="00A304AA" w:rsidRDefault="00A304AA" w:rsidP="00A304AA">
            <w:pPr>
              <w:suppressAutoHyphens/>
              <w:snapToGrid w:val="0"/>
              <w:jc w:val="both"/>
              <w:rPr>
                <w:kern w:val="36"/>
                <w:sz w:val="22"/>
                <w:szCs w:val="22"/>
              </w:rPr>
            </w:pPr>
            <w:r>
              <w:rPr>
                <w:kern w:val="36"/>
                <w:sz w:val="22"/>
                <w:szCs w:val="22"/>
              </w:rPr>
              <w:t xml:space="preserve">105120, г. Москва, ул. Сергия Радонежского, д. 4, а/я 42 </w:t>
            </w:r>
          </w:p>
          <w:p w14:paraId="7E44CF7D" w14:textId="77777777" w:rsidR="00A304AA" w:rsidRDefault="00A304AA" w:rsidP="00A304AA">
            <w:pPr>
              <w:suppressAutoHyphens/>
              <w:snapToGrid w:val="0"/>
              <w:jc w:val="both"/>
              <w:rPr>
                <w:kern w:val="36"/>
                <w:sz w:val="22"/>
                <w:szCs w:val="22"/>
              </w:rPr>
            </w:pPr>
            <w:r>
              <w:rPr>
                <w:kern w:val="36"/>
                <w:sz w:val="22"/>
                <w:szCs w:val="22"/>
              </w:rPr>
              <w:t>Для Лунина Юрия Евгеньевича</w:t>
            </w:r>
          </w:p>
          <w:p w14:paraId="30D8F476" w14:textId="77777777" w:rsidR="00A304AA" w:rsidRPr="00491994" w:rsidRDefault="00A304AA" w:rsidP="00A304AA">
            <w:pPr>
              <w:suppressAutoHyphens/>
              <w:snapToGrid w:val="0"/>
              <w:jc w:val="both"/>
              <w:rPr>
                <w:kern w:val="36"/>
                <w:sz w:val="22"/>
                <w:szCs w:val="22"/>
              </w:rPr>
            </w:pPr>
            <w:r>
              <w:rPr>
                <w:kern w:val="36"/>
                <w:sz w:val="22"/>
                <w:szCs w:val="22"/>
              </w:rPr>
              <w:t xml:space="preserve">Эл. Почта: </w:t>
            </w:r>
            <w:hyperlink r:id="rId8" w:history="1">
              <w:r w:rsidRPr="00074DE1">
                <w:rPr>
                  <w:rStyle w:val="ac"/>
                  <w:kern w:val="36"/>
                  <w:sz w:val="22"/>
                  <w:szCs w:val="22"/>
                  <w:lang w:val="en-US"/>
                </w:rPr>
                <w:t>luspar</w:t>
              </w:r>
              <w:r w:rsidRPr="00491994">
                <w:rPr>
                  <w:rStyle w:val="ac"/>
                  <w:kern w:val="36"/>
                  <w:sz w:val="22"/>
                  <w:szCs w:val="22"/>
                </w:rPr>
                <w:t>77@</w:t>
              </w:r>
              <w:r w:rsidRPr="00074DE1">
                <w:rPr>
                  <w:rStyle w:val="ac"/>
                  <w:kern w:val="36"/>
                  <w:sz w:val="22"/>
                  <w:szCs w:val="22"/>
                  <w:lang w:val="en-US"/>
                </w:rPr>
                <w:t>gmail</w:t>
              </w:r>
              <w:r w:rsidRPr="00491994">
                <w:rPr>
                  <w:rStyle w:val="ac"/>
                  <w:kern w:val="36"/>
                  <w:sz w:val="22"/>
                  <w:szCs w:val="22"/>
                </w:rPr>
                <w:t>.</w:t>
              </w:r>
              <w:r w:rsidRPr="00074DE1">
                <w:rPr>
                  <w:rStyle w:val="ac"/>
                  <w:kern w:val="36"/>
                  <w:sz w:val="22"/>
                  <w:szCs w:val="22"/>
                  <w:lang w:val="en-US"/>
                </w:rPr>
                <w:t>com</w:t>
              </w:r>
            </w:hyperlink>
          </w:p>
          <w:p w14:paraId="0E271256" w14:textId="77777777" w:rsidR="00A304AA" w:rsidRDefault="00A304AA" w:rsidP="00A304AA">
            <w:pPr>
              <w:suppressAutoHyphens/>
              <w:snapToGrid w:val="0"/>
              <w:jc w:val="both"/>
              <w:rPr>
                <w:bCs/>
                <w:sz w:val="22"/>
                <w:szCs w:val="22"/>
              </w:rPr>
            </w:pPr>
          </w:p>
          <w:p w14:paraId="0BF71AF4" w14:textId="77777777" w:rsidR="00A304AA" w:rsidRDefault="00A304AA" w:rsidP="00A304AA">
            <w:pPr>
              <w:suppressAutoHyphens/>
              <w:snapToGrid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 лице финансового управляющего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Лунина Юрия Евгеньевич</w:t>
            </w:r>
            <w:r>
              <w:rPr>
                <w:b/>
                <w:sz w:val="22"/>
                <w:szCs w:val="22"/>
              </w:rPr>
              <w:t xml:space="preserve">, </w:t>
            </w:r>
            <w:r>
              <w:rPr>
                <w:bCs/>
                <w:sz w:val="22"/>
                <w:szCs w:val="22"/>
              </w:rPr>
              <w:t xml:space="preserve">действующего на основании Решения </w:t>
            </w:r>
            <w:r w:rsidRPr="00676205">
              <w:rPr>
                <w:bCs/>
                <w:sz w:val="22"/>
                <w:szCs w:val="22"/>
              </w:rPr>
              <w:t>Арбитражного суда Московской области от 18.01.2024г. по делу № А41-97763/22</w:t>
            </w:r>
          </w:p>
          <w:p w14:paraId="2020AA49" w14:textId="67F22FE5" w:rsidR="008C6622" w:rsidRPr="00156D7A" w:rsidRDefault="008C6622" w:rsidP="00B1457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3187B7" w14:textId="77777777" w:rsidR="007C2D34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14:paraId="27303F1D" w14:textId="77777777" w:rsidR="003743E9" w:rsidRPr="008C6622" w:rsidRDefault="003743E9" w:rsidP="008C6622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8C6622" w14:paraId="7C3A4B08" w14:textId="77777777">
        <w:trPr>
          <w:trHeight w:hRule="exact" w:val="117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256CD3" w14:textId="77777777" w:rsidR="008C6622" w:rsidRPr="008C6622" w:rsidRDefault="00C02E62" w:rsidP="008C662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Финансов</w:t>
            </w:r>
            <w:r w:rsidR="007F3B11">
              <w:rPr>
                <w:noProof/>
                <w:sz w:val="24"/>
                <w:szCs w:val="24"/>
              </w:rPr>
              <w:t>ый управляющий</w:t>
            </w:r>
            <w:r w:rsidR="008C6622" w:rsidRPr="008C6622">
              <w:rPr>
                <w:sz w:val="24"/>
                <w:szCs w:val="24"/>
              </w:rPr>
              <w:t xml:space="preserve"> </w:t>
            </w:r>
          </w:p>
          <w:p w14:paraId="16CCC0EF" w14:textId="77777777"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14:paraId="48124D71" w14:textId="77777777"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  <w:r w:rsidRPr="008C6622">
              <w:rPr>
                <w:sz w:val="24"/>
                <w:szCs w:val="24"/>
              </w:rPr>
              <w:t>_____________________</w:t>
            </w:r>
            <w:proofErr w:type="gramStart"/>
            <w:r w:rsidRPr="008C6622">
              <w:rPr>
                <w:sz w:val="24"/>
                <w:szCs w:val="24"/>
              </w:rPr>
              <w:t xml:space="preserve">_  </w:t>
            </w:r>
            <w:r w:rsidR="00A70D7D">
              <w:rPr>
                <w:noProof/>
                <w:sz w:val="24"/>
                <w:szCs w:val="24"/>
              </w:rPr>
              <w:t>Ю</w:t>
            </w:r>
            <w:r w:rsidR="007F3B11">
              <w:rPr>
                <w:noProof/>
                <w:sz w:val="24"/>
                <w:szCs w:val="24"/>
              </w:rPr>
              <w:t>.</w:t>
            </w:r>
            <w:r w:rsidR="00A70D7D">
              <w:rPr>
                <w:noProof/>
                <w:sz w:val="24"/>
                <w:szCs w:val="24"/>
              </w:rPr>
              <w:t>Е</w:t>
            </w:r>
            <w:r w:rsidR="007F3B11">
              <w:rPr>
                <w:noProof/>
                <w:sz w:val="24"/>
                <w:szCs w:val="24"/>
              </w:rPr>
              <w:t>.</w:t>
            </w:r>
            <w:proofErr w:type="gramEnd"/>
            <w:r w:rsidR="007F3B11">
              <w:rPr>
                <w:noProof/>
                <w:sz w:val="24"/>
                <w:szCs w:val="24"/>
              </w:rPr>
              <w:t xml:space="preserve"> </w:t>
            </w:r>
            <w:r w:rsidR="00A70D7D">
              <w:rPr>
                <w:noProof/>
                <w:sz w:val="24"/>
                <w:szCs w:val="24"/>
              </w:rPr>
              <w:t>Лунин</w:t>
            </w:r>
          </w:p>
          <w:p w14:paraId="0131BFDF" w14:textId="77777777"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  <w:proofErr w:type="spellStart"/>
            <w:r w:rsidRPr="008C6622">
              <w:rPr>
                <w:sz w:val="24"/>
                <w:szCs w:val="24"/>
              </w:rPr>
              <w:t>м.п</w:t>
            </w:r>
            <w:proofErr w:type="spellEnd"/>
            <w:r w:rsidRPr="008C6622">
              <w:rPr>
                <w:sz w:val="24"/>
                <w:szCs w:val="24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9A7CFD" w14:textId="77777777" w:rsid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14:paraId="7DB9F1D7" w14:textId="77777777" w:rsid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14:paraId="617FBB1E" w14:textId="77777777" w:rsidR="008C6622" w:rsidRP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 xml:space="preserve">____________________ </w:t>
            </w:r>
            <w:r w:rsidR="007C2D34">
              <w:rPr>
                <w:color w:val="000000"/>
                <w:spacing w:val="-2"/>
                <w:sz w:val="24"/>
                <w:szCs w:val="24"/>
              </w:rPr>
              <w:t>_______________</w:t>
            </w:r>
          </w:p>
        </w:tc>
      </w:tr>
    </w:tbl>
    <w:p w14:paraId="635D69A4" w14:textId="77777777" w:rsidR="00B657AE" w:rsidRDefault="00B657AE" w:rsidP="00B5688F"/>
    <w:sectPr w:rsidR="00B657AE" w:rsidSect="007C2D34">
      <w:footerReference w:type="even" r:id="rId9"/>
      <w:footerReference w:type="default" r:id="rId10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E80596" w14:textId="77777777" w:rsidR="0010711E" w:rsidRDefault="0010711E">
      <w:r>
        <w:separator/>
      </w:r>
    </w:p>
  </w:endnote>
  <w:endnote w:type="continuationSeparator" w:id="0">
    <w:p w14:paraId="438D0CE3" w14:textId="77777777" w:rsidR="0010711E" w:rsidRDefault="001071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683639" w14:textId="77777777" w:rsidR="007C2D34" w:rsidRDefault="00467119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FF4FB95" w14:textId="77777777"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F470F7" w14:textId="2FDABC80" w:rsidR="007C2D34" w:rsidRDefault="00467119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304AA">
      <w:rPr>
        <w:rStyle w:val="a4"/>
        <w:noProof/>
      </w:rPr>
      <w:t>2</w:t>
    </w:r>
    <w:r>
      <w:rPr>
        <w:rStyle w:val="a4"/>
      </w:rPr>
      <w:fldChar w:fldCharType="end"/>
    </w:r>
  </w:p>
  <w:p w14:paraId="069E857B" w14:textId="77777777"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7BA775" w14:textId="77777777" w:rsidR="0010711E" w:rsidRDefault="0010711E">
      <w:r>
        <w:separator/>
      </w:r>
    </w:p>
  </w:footnote>
  <w:footnote w:type="continuationSeparator" w:id="0">
    <w:p w14:paraId="2FB20A6B" w14:textId="77777777" w:rsidR="0010711E" w:rsidRDefault="001071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 w16cid:durableId="1989169547">
    <w:abstractNumId w:val="0"/>
  </w:num>
  <w:num w:numId="2" w16cid:durableId="958757953">
    <w:abstractNumId w:val="3"/>
  </w:num>
  <w:num w:numId="3" w16cid:durableId="365638055">
    <w:abstractNumId w:val="4"/>
  </w:num>
  <w:num w:numId="4" w16cid:durableId="1544631779">
    <w:abstractNumId w:val="5"/>
  </w:num>
  <w:num w:numId="5" w16cid:durableId="1265191106">
    <w:abstractNumId w:val="1"/>
  </w:num>
  <w:num w:numId="6" w16cid:durableId="4051540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57AE"/>
    <w:rsid w:val="00002B16"/>
    <w:rsid w:val="00035958"/>
    <w:rsid w:val="000470CB"/>
    <w:rsid w:val="00062310"/>
    <w:rsid w:val="00062442"/>
    <w:rsid w:val="000726CB"/>
    <w:rsid w:val="0007456B"/>
    <w:rsid w:val="000B19F4"/>
    <w:rsid w:val="0010711E"/>
    <w:rsid w:val="00112D40"/>
    <w:rsid w:val="00156D7A"/>
    <w:rsid w:val="00173AE7"/>
    <w:rsid w:val="001768E6"/>
    <w:rsid w:val="0018710B"/>
    <w:rsid w:val="00190375"/>
    <w:rsid w:val="001B2BD1"/>
    <w:rsid w:val="001B4670"/>
    <w:rsid w:val="001D17CC"/>
    <w:rsid w:val="0027196C"/>
    <w:rsid w:val="00273C52"/>
    <w:rsid w:val="002F2FCB"/>
    <w:rsid w:val="003473B6"/>
    <w:rsid w:val="003743E9"/>
    <w:rsid w:val="00384600"/>
    <w:rsid w:val="003B785A"/>
    <w:rsid w:val="003E456C"/>
    <w:rsid w:val="00402A9B"/>
    <w:rsid w:val="00434173"/>
    <w:rsid w:val="00442F36"/>
    <w:rsid w:val="00462249"/>
    <w:rsid w:val="00467119"/>
    <w:rsid w:val="0047646A"/>
    <w:rsid w:val="004A0DC3"/>
    <w:rsid w:val="004C409A"/>
    <w:rsid w:val="004D0D03"/>
    <w:rsid w:val="004D4E23"/>
    <w:rsid w:val="004F4ED3"/>
    <w:rsid w:val="0050448E"/>
    <w:rsid w:val="00561EF6"/>
    <w:rsid w:val="00583EF9"/>
    <w:rsid w:val="00590182"/>
    <w:rsid w:val="005A1F67"/>
    <w:rsid w:val="005A6987"/>
    <w:rsid w:val="005B6754"/>
    <w:rsid w:val="005C364C"/>
    <w:rsid w:val="005D3C9E"/>
    <w:rsid w:val="00611103"/>
    <w:rsid w:val="006270C7"/>
    <w:rsid w:val="00662C60"/>
    <w:rsid w:val="00673FF8"/>
    <w:rsid w:val="00684E04"/>
    <w:rsid w:val="006B0505"/>
    <w:rsid w:val="006B7898"/>
    <w:rsid w:val="006D513E"/>
    <w:rsid w:val="00707C57"/>
    <w:rsid w:val="00712BA5"/>
    <w:rsid w:val="007C2D34"/>
    <w:rsid w:val="007C36DF"/>
    <w:rsid w:val="007D6A0F"/>
    <w:rsid w:val="007F2619"/>
    <w:rsid w:val="007F3B11"/>
    <w:rsid w:val="00813D10"/>
    <w:rsid w:val="0082598B"/>
    <w:rsid w:val="008478EF"/>
    <w:rsid w:val="0085663B"/>
    <w:rsid w:val="00860A43"/>
    <w:rsid w:val="00884D6C"/>
    <w:rsid w:val="008A486E"/>
    <w:rsid w:val="008C6622"/>
    <w:rsid w:val="008D36B5"/>
    <w:rsid w:val="008D3E45"/>
    <w:rsid w:val="009006F9"/>
    <w:rsid w:val="0092595D"/>
    <w:rsid w:val="009754F1"/>
    <w:rsid w:val="009A7156"/>
    <w:rsid w:val="009B26FF"/>
    <w:rsid w:val="009F6B2C"/>
    <w:rsid w:val="00A304AA"/>
    <w:rsid w:val="00A7074A"/>
    <w:rsid w:val="00A70D7D"/>
    <w:rsid w:val="00A727B7"/>
    <w:rsid w:val="00A74CA5"/>
    <w:rsid w:val="00A7669E"/>
    <w:rsid w:val="00A80A1E"/>
    <w:rsid w:val="00A864D4"/>
    <w:rsid w:val="00AC00B2"/>
    <w:rsid w:val="00AC2537"/>
    <w:rsid w:val="00AD4D83"/>
    <w:rsid w:val="00B136D2"/>
    <w:rsid w:val="00B14579"/>
    <w:rsid w:val="00B21228"/>
    <w:rsid w:val="00B5688F"/>
    <w:rsid w:val="00B60632"/>
    <w:rsid w:val="00B657AE"/>
    <w:rsid w:val="00B76500"/>
    <w:rsid w:val="00BA1748"/>
    <w:rsid w:val="00BA27ED"/>
    <w:rsid w:val="00C02E62"/>
    <w:rsid w:val="00C03574"/>
    <w:rsid w:val="00C05312"/>
    <w:rsid w:val="00C22DDD"/>
    <w:rsid w:val="00C27AE5"/>
    <w:rsid w:val="00C3778A"/>
    <w:rsid w:val="00D0242C"/>
    <w:rsid w:val="00D136C3"/>
    <w:rsid w:val="00D13E8D"/>
    <w:rsid w:val="00D473BD"/>
    <w:rsid w:val="00D5244C"/>
    <w:rsid w:val="00D5739B"/>
    <w:rsid w:val="00DA28B0"/>
    <w:rsid w:val="00E105B6"/>
    <w:rsid w:val="00E1477A"/>
    <w:rsid w:val="00E57CA4"/>
    <w:rsid w:val="00E61313"/>
    <w:rsid w:val="00E65EDC"/>
    <w:rsid w:val="00E80E12"/>
    <w:rsid w:val="00E835A2"/>
    <w:rsid w:val="00E84534"/>
    <w:rsid w:val="00E97E86"/>
    <w:rsid w:val="00F133E8"/>
    <w:rsid w:val="00F24AF3"/>
    <w:rsid w:val="00F423DF"/>
    <w:rsid w:val="00F51229"/>
    <w:rsid w:val="00F525B3"/>
    <w:rsid w:val="00F65589"/>
    <w:rsid w:val="00F83E05"/>
    <w:rsid w:val="00FB0C6B"/>
    <w:rsid w:val="00FB2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220C50B"/>
  <w15:docId w15:val="{BB8AD9CC-C469-4ED0-844A-1EE98FD8F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05312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813D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813D10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rsid w:val="004A0DC3"/>
    <w:rPr>
      <w:sz w:val="16"/>
      <w:szCs w:val="16"/>
    </w:rPr>
  </w:style>
  <w:style w:type="paragraph" w:styleId="a8">
    <w:name w:val="annotation text"/>
    <w:basedOn w:val="a"/>
    <w:link w:val="a9"/>
    <w:rsid w:val="004A0DC3"/>
  </w:style>
  <w:style w:type="character" w:customStyle="1" w:styleId="a9">
    <w:name w:val="Текст примечания Знак"/>
    <w:basedOn w:val="a0"/>
    <w:link w:val="a8"/>
    <w:rsid w:val="004A0DC3"/>
  </w:style>
  <w:style w:type="paragraph" w:styleId="aa">
    <w:name w:val="annotation subject"/>
    <w:basedOn w:val="a8"/>
    <w:next w:val="a8"/>
    <w:link w:val="ab"/>
    <w:rsid w:val="004A0DC3"/>
    <w:rPr>
      <w:b/>
      <w:bCs/>
    </w:rPr>
  </w:style>
  <w:style w:type="character" w:customStyle="1" w:styleId="ab">
    <w:name w:val="Тема примечания Знак"/>
    <w:basedOn w:val="a9"/>
    <w:link w:val="aa"/>
    <w:rsid w:val="004A0DC3"/>
    <w:rPr>
      <w:b/>
      <w:bCs/>
    </w:rPr>
  </w:style>
  <w:style w:type="character" w:styleId="ac">
    <w:name w:val="Hyperlink"/>
    <w:basedOn w:val="a0"/>
    <w:rsid w:val="00C02E62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84600"/>
    <w:rPr>
      <w:color w:val="605E5C"/>
      <w:shd w:val="clear" w:color="auto" w:fill="E1DFDD"/>
    </w:rPr>
  </w:style>
  <w:style w:type="character" w:styleId="ad">
    <w:name w:val="Unresolved Mention"/>
    <w:basedOn w:val="a0"/>
    <w:uiPriority w:val="99"/>
    <w:semiHidden/>
    <w:unhideWhenUsed/>
    <w:rsid w:val="00F655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spar77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ukcioncenter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828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5537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Юрий Лунин</cp:lastModifiedBy>
  <cp:revision>11</cp:revision>
  <dcterms:created xsi:type="dcterms:W3CDTF">2019-12-13T14:54:00Z</dcterms:created>
  <dcterms:modified xsi:type="dcterms:W3CDTF">2024-12-04T13:09:00Z</dcterms:modified>
</cp:coreProperties>
</file>