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778D3D6E" w:rsidR="00BC3DDC" w:rsidRPr="009F09F6" w:rsidRDefault="009F09F6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9F6">
        <w:rPr>
          <w:rFonts w:ascii="Times New Roman" w:hAnsi="Times New Roman" w:cs="Times New Roman"/>
          <w:sz w:val="24"/>
          <w:szCs w:val="24"/>
        </w:rPr>
        <w:t xml:space="preserve">Финансовый управляющий Гришина Антона Дмитриевича (06.08.1986 г.р., место рождения: г. Москва, ИНН 772791802361, СНИЛС 124-698-640 91, адрес регистрации: 142770, г. Москва, пос. </w:t>
      </w:r>
      <w:proofErr w:type="spellStart"/>
      <w:r w:rsidRPr="009F09F6">
        <w:rPr>
          <w:rFonts w:ascii="Times New Roman" w:hAnsi="Times New Roman" w:cs="Times New Roman"/>
          <w:sz w:val="24"/>
          <w:szCs w:val="24"/>
        </w:rPr>
        <w:t>Сосенское</w:t>
      </w:r>
      <w:proofErr w:type="spellEnd"/>
      <w:r w:rsidRPr="009F09F6">
        <w:rPr>
          <w:rFonts w:ascii="Times New Roman" w:hAnsi="Times New Roman" w:cs="Times New Roman"/>
          <w:sz w:val="24"/>
          <w:szCs w:val="24"/>
        </w:rPr>
        <w:t>, Скандинавский б-р, д. 23, корп.1, кв. 222) Гудкова Оксана Евгеньевна, действующая на основании р</w:t>
      </w:r>
      <w:r w:rsidRPr="009F09F6">
        <w:rPr>
          <w:rFonts w:ascii="Times New Roman" w:eastAsia="Calibri" w:hAnsi="Times New Roman" w:cs="Times New Roman"/>
          <w:sz w:val="24"/>
          <w:szCs w:val="24"/>
        </w:rPr>
        <w:t>ешения Арбитражного суда города Москвы от 28.09.2023 г. по делу № А40-2015/2023</w:t>
      </w:r>
      <w:r w:rsidR="00BC3DDC" w:rsidRPr="009F09F6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9F09F6">
        <w:rPr>
          <w:rFonts w:ascii="Times New Roman" w:hAnsi="Times New Roman" w:cs="Times New Roman"/>
          <w:sz w:val="24"/>
          <w:szCs w:val="24"/>
        </w:rPr>
        <w:t>ая</w:t>
      </w:r>
      <w:r w:rsidR="00BC3DDC" w:rsidRPr="009F09F6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3EFFB20E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B30EA5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870378" w:rsidRPr="009F09F6">
        <w:rPr>
          <w:rFonts w:ascii="Times New Roman" w:hAnsi="Times New Roman" w:cs="Times New Roman"/>
          <w:sz w:val="24"/>
          <w:szCs w:val="24"/>
        </w:rPr>
        <w:t>проводимого в электронной форме, открытого по составу участников</w:t>
      </w:r>
      <w:r w:rsidR="00B30EA5">
        <w:rPr>
          <w:rFonts w:ascii="Times New Roman" w:hAnsi="Times New Roman" w:cs="Times New Roman"/>
          <w:sz w:val="24"/>
          <w:szCs w:val="24"/>
        </w:rPr>
        <w:t xml:space="preserve"> с за</w:t>
      </w:r>
      <w:r w:rsidR="00870378" w:rsidRPr="009F09F6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 цене имущества</w:t>
      </w:r>
      <w:r w:rsidR="000B0413" w:rsidRPr="009F09F6">
        <w:rPr>
          <w:rFonts w:ascii="Times New Roman" w:hAnsi="Times New Roman" w:cs="Times New Roman"/>
          <w:sz w:val="24"/>
          <w:szCs w:val="24"/>
        </w:rPr>
        <w:t xml:space="preserve">, </w:t>
      </w:r>
      <w:r w:rsidRPr="009F09F6">
        <w:rPr>
          <w:rFonts w:ascii="Times New Roman" w:hAnsi="Times New Roman" w:cs="Times New Roman"/>
          <w:sz w:val="24"/>
          <w:szCs w:val="24"/>
        </w:rPr>
        <w:t xml:space="preserve">принадлежащего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Гришину Антону Дмитриевичу</w:t>
      </w:r>
      <w:r w:rsidRPr="009F09F6">
        <w:rPr>
          <w:rFonts w:ascii="Times New Roman" w:hAnsi="Times New Roman" w:cs="Times New Roman"/>
          <w:sz w:val="24"/>
          <w:szCs w:val="24"/>
        </w:rPr>
        <w:t xml:space="preserve"> на праве  общей совместной собственности с </w:t>
      </w:r>
      <w:r w:rsidR="009F09F6" w:rsidRPr="009F09F6">
        <w:rPr>
          <w:rFonts w:ascii="Times New Roman" w:hAnsi="Times New Roman" w:cs="Times New Roman"/>
          <w:sz w:val="24"/>
          <w:szCs w:val="24"/>
        </w:rPr>
        <w:t>Гришиной Анной Сергеевной</w:t>
      </w:r>
      <w:r w:rsidRPr="009F09F6">
        <w:rPr>
          <w:rFonts w:ascii="Times New Roman" w:hAnsi="Times New Roman" w:cs="Times New Roman"/>
          <w:sz w:val="24"/>
          <w:szCs w:val="24"/>
        </w:rPr>
        <w:t xml:space="preserve"> (номер, дата и время государственной регистрации права: </w:t>
      </w:r>
      <w:r w:rsidR="009F09F6" w:rsidRPr="009F09F6">
        <w:rPr>
          <w:rFonts w:ascii="Times New Roman" w:hAnsi="Times New Roman" w:cs="Times New Roman"/>
          <w:sz w:val="24"/>
          <w:szCs w:val="24"/>
        </w:rPr>
        <w:t>50:21:0030210:21087-50/128/2024-1</w:t>
      </w:r>
      <w:r w:rsidRPr="009F09F6">
        <w:rPr>
          <w:rFonts w:ascii="Times New Roman" w:hAnsi="Times New Roman" w:cs="Times New Roman"/>
          <w:sz w:val="24"/>
          <w:szCs w:val="24"/>
        </w:rPr>
        <w:t xml:space="preserve"> от </w:t>
      </w:r>
      <w:r w:rsidR="009F09F6" w:rsidRPr="009F09F6">
        <w:rPr>
          <w:rFonts w:ascii="Times New Roman" w:hAnsi="Times New Roman" w:cs="Times New Roman"/>
          <w:sz w:val="24"/>
          <w:szCs w:val="24"/>
        </w:rPr>
        <w:t>25.03</w:t>
      </w:r>
      <w:r w:rsidRPr="009F09F6">
        <w:rPr>
          <w:rFonts w:ascii="Times New Roman" w:hAnsi="Times New Roman" w:cs="Times New Roman"/>
          <w:sz w:val="24"/>
          <w:szCs w:val="24"/>
        </w:rPr>
        <w:t>.202</w:t>
      </w:r>
      <w:r w:rsidR="009F09F6" w:rsidRPr="009F09F6">
        <w:rPr>
          <w:rFonts w:ascii="Times New Roman" w:hAnsi="Times New Roman" w:cs="Times New Roman"/>
          <w:sz w:val="24"/>
          <w:szCs w:val="24"/>
        </w:rPr>
        <w:t>4</w:t>
      </w:r>
      <w:r w:rsidRPr="009F09F6">
        <w:rPr>
          <w:rFonts w:ascii="Times New Roman" w:hAnsi="Times New Roman" w:cs="Times New Roman"/>
          <w:sz w:val="24"/>
          <w:szCs w:val="24"/>
        </w:rPr>
        <w:t xml:space="preserve"> г.),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Покупатель обязуется принять и оплатить следующее имущество:</w:t>
      </w:r>
    </w:p>
    <w:p w14:paraId="051BDED8" w14:textId="27BA51E1" w:rsidR="009F09F6" w:rsidRDefault="009F09F6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помещение, кадастровый номер 50:21:0030210:21087, адрес: Российская Федерация, Московская область, городской округ Ленинский, поселок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Битца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микрорайон Южная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Битца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бульвар Южный, дом 6, квартира №123, площадь 41,9 м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назначение – жилое, наименование: квартира.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5F3BACBC" w14:textId="7CE2C09E" w:rsidR="008B6C4F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вид: ипотека в силу закона, дата государственной регистрации</w:t>
      </w:r>
      <w:r w:rsidR="00522A1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25.03.2024 г., номер государственной регистрации – 50:21:0030210:21087-50/128/2024-2, лицо, в пользу которого установлены ограничения – публичное акционерное общество «Сбербанк России».</w:t>
      </w:r>
    </w:p>
    <w:p w14:paraId="55775493" w14:textId="77777777" w:rsidR="009F09F6" w:rsidRDefault="009F09F6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052BFDEE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2.2. Переданный Покупателем задаток в сумме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B30EA5" w:rsidRPr="00D71A43">
        <w:rPr>
          <w:rFonts w:ascii="Times New Roman" w:hAnsi="Times New Roman" w:cs="Times New Roman"/>
          <w:sz w:val="24"/>
          <w:szCs w:val="24"/>
        </w:rPr>
        <w:t xml:space="preserve">_______ (________________) </w:t>
      </w:r>
      <w:proofErr w:type="gramEnd"/>
      <w:r w:rsidR="00B30EA5" w:rsidRPr="00D71A43">
        <w:rPr>
          <w:rFonts w:ascii="Times New Roman" w:hAnsi="Times New Roman" w:cs="Times New Roman"/>
          <w:sz w:val="24"/>
          <w:szCs w:val="24"/>
        </w:rPr>
        <w:t>руб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2B169D7B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2.3. За вычетом суммы задатка Покупатель обязан уплатить</w:t>
      </w:r>
      <w:proofErr w:type="gramStart"/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</w:t>
      </w:r>
      <w:proofErr w:type="gramEnd"/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руб.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C91F8B2" w14:textId="77777777" w:rsidR="009F09F6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</w:t>
      </w:r>
      <w:r w:rsidR="009F09F6">
        <w:rPr>
          <w:rFonts w:ascii="Times New Roman" w:hAnsi="Times New Roman" w:cs="Times New Roman"/>
          <w:color w:val="000000" w:themeColor="text1"/>
          <w:sz w:val="24"/>
          <w:szCs w:val="24"/>
        </w:rPr>
        <w:t>по следующим реквизитам:</w:t>
      </w:r>
    </w:p>
    <w:p w14:paraId="0C39C468" w14:textId="77777777" w:rsidR="009F09F6" w:rsidRPr="00215A90" w:rsidRDefault="009F09F6" w:rsidP="009F0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215A90">
        <w:rPr>
          <w:rFonts w:ascii="Times New Roman" w:hAnsi="Times New Roman" w:cs="Times New Roman"/>
          <w:sz w:val="24"/>
          <w:szCs w:val="24"/>
        </w:rPr>
        <w:t>омер сч</w:t>
      </w:r>
      <w:r>
        <w:rPr>
          <w:rFonts w:ascii="Times New Roman" w:hAnsi="Times New Roman" w:cs="Times New Roman"/>
          <w:sz w:val="24"/>
          <w:szCs w:val="24"/>
        </w:rPr>
        <w:t xml:space="preserve">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40802810553000036233, </w:t>
      </w:r>
      <w:r w:rsidRPr="00215A90">
        <w:rPr>
          <w:rFonts w:ascii="Times New Roman" w:hAnsi="Times New Roman" w:cs="Times New Roman"/>
          <w:sz w:val="24"/>
          <w:szCs w:val="24"/>
        </w:rPr>
        <w:t>Среднерусский банк ПАО Сбербанк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БИК 046126614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15A9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15A90">
        <w:rPr>
          <w:rFonts w:ascii="Times New Roman" w:hAnsi="Times New Roman" w:cs="Times New Roman"/>
          <w:sz w:val="24"/>
          <w:szCs w:val="24"/>
        </w:rPr>
        <w:t>/с 30101810500000000614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04051DA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2DA8FF6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</w:t>
      </w:r>
      <w:r w:rsidR="001553F6">
        <w:rPr>
          <w:rFonts w:ascii="Times New Roman" w:hAnsi="Times New Roman" w:cs="Times New Roman"/>
          <w:sz w:val="24"/>
          <w:szCs w:val="24"/>
        </w:rPr>
        <w:t xml:space="preserve">ого </w:t>
      </w:r>
      <w:r w:rsidRPr="00D71A43">
        <w:rPr>
          <w:rFonts w:ascii="Times New Roman" w:hAnsi="Times New Roman" w:cs="Times New Roman"/>
          <w:sz w:val="24"/>
          <w:szCs w:val="24"/>
        </w:rPr>
        <w:t>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Федерального закона «О несостоятельности (банкротстве)» от 26.10.2002 г. 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 Законом о банкротстве (п. 4, 5, 8 -19 ст. 110, п. 3 ст. 111,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4 п.1 ст. 352 ГК РФ,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2204734C" w14:textId="77777777" w:rsidR="00522A17" w:rsidRDefault="00522A17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2290620" w14:textId="2EAE69FA" w:rsidR="009F09F6" w:rsidRPr="004D6E5C" w:rsidRDefault="00BC3DDC" w:rsidP="009F09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9F09F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F09F6"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9F09F6">
        <w:rPr>
          <w:rFonts w:ascii="Times New Roman" w:hAnsi="Times New Roman" w:cs="Times New Roman"/>
          <w:spacing w:val="-4"/>
        </w:rPr>
        <w:t>Р</w:t>
      </w:r>
      <w:r w:rsidR="009F09F6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="009F09F6" w:rsidRPr="004D6E5C">
        <w:rPr>
          <w:rFonts w:ascii="Times New Roman" w:hAnsi="Times New Roman" w:cs="Times New Roman"/>
          <w:spacing w:val="-4"/>
        </w:rPr>
        <w:t>.</w:t>
      </w:r>
    </w:p>
    <w:p w14:paraId="3ADCCF6B" w14:textId="4D378F05" w:rsidR="009F09F6" w:rsidRPr="004D6E5C" w:rsidRDefault="009F09F6" w:rsidP="009F09F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</w:t>
      </w:r>
      <w:r w:rsidR="00B30EA5">
        <w:rPr>
          <w:rFonts w:ascii="Times New Roman" w:hAnsi="Times New Roman" w:cs="Times New Roman"/>
          <w:spacing w:val="-4"/>
        </w:rPr>
        <w:t>НИЛС </w:t>
      </w:r>
      <w:bookmarkStart w:id="0" w:name="_GoBack"/>
      <w:bookmarkEnd w:id="0"/>
      <w:r w:rsidRPr="005C1BF0">
        <w:rPr>
          <w:rFonts w:ascii="Times New Roman" w:hAnsi="Times New Roman" w:cs="Times New Roman"/>
          <w:spacing w:val="-4"/>
        </w:rPr>
        <w:t xml:space="preserve">124-698-640 91, адрес регистрации: 142770, г. Москва, пос. </w:t>
      </w:r>
      <w:proofErr w:type="spellStart"/>
      <w:r w:rsidRPr="005C1BF0">
        <w:rPr>
          <w:rFonts w:ascii="Times New Roman" w:hAnsi="Times New Roman" w:cs="Times New Roman"/>
          <w:spacing w:val="-4"/>
        </w:rPr>
        <w:t>Сосенское</w:t>
      </w:r>
      <w:proofErr w:type="spellEnd"/>
      <w:r w:rsidRPr="005C1BF0">
        <w:rPr>
          <w:rFonts w:ascii="Times New Roman" w:hAnsi="Times New Roman" w:cs="Times New Roman"/>
          <w:spacing w:val="-4"/>
        </w:rPr>
        <w:t>, Сканди</w:t>
      </w:r>
      <w:r w:rsidR="00B30EA5">
        <w:rPr>
          <w:rFonts w:ascii="Times New Roman" w:hAnsi="Times New Roman" w:cs="Times New Roman"/>
          <w:spacing w:val="-4"/>
        </w:rPr>
        <w:t>навский б-р, д. 23, корп.1, кв. </w:t>
      </w:r>
      <w:r w:rsidRPr="005C1BF0">
        <w:rPr>
          <w:rFonts w:ascii="Times New Roman" w:hAnsi="Times New Roman" w:cs="Times New Roman"/>
          <w:spacing w:val="-4"/>
        </w:rPr>
        <w:t>222)</w:t>
      </w:r>
      <w:r w:rsidRPr="004D6E5C">
        <w:rPr>
          <w:rFonts w:ascii="Times New Roman" w:hAnsi="Times New Roman" w:cs="Times New Roman"/>
          <w:spacing w:val="-4"/>
        </w:rPr>
        <w:t>.</w:t>
      </w:r>
      <w:proofErr w:type="gramEnd"/>
    </w:p>
    <w:p w14:paraId="09745D1F" w14:textId="14519585" w:rsidR="009F09F6" w:rsidRPr="00215A90" w:rsidRDefault="009F09F6" w:rsidP="009F09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A90">
        <w:rPr>
          <w:rFonts w:ascii="Times New Roman" w:hAnsi="Times New Roman" w:cs="Times New Roman"/>
          <w:sz w:val="24"/>
          <w:szCs w:val="24"/>
        </w:rPr>
        <w:t>Получатель Гришин Антон Дмитриевич</w:t>
      </w:r>
      <w:r>
        <w:rPr>
          <w:rFonts w:ascii="Times New Roman" w:hAnsi="Times New Roman" w:cs="Times New Roman"/>
          <w:sz w:val="24"/>
          <w:szCs w:val="24"/>
        </w:rPr>
        <w:t>, н</w:t>
      </w:r>
      <w:r w:rsidRPr="00215A90">
        <w:rPr>
          <w:rFonts w:ascii="Times New Roman" w:hAnsi="Times New Roman" w:cs="Times New Roman"/>
          <w:sz w:val="24"/>
          <w:szCs w:val="24"/>
        </w:rPr>
        <w:t>омер сч</w:t>
      </w:r>
      <w:r>
        <w:rPr>
          <w:rFonts w:ascii="Times New Roman" w:hAnsi="Times New Roman" w:cs="Times New Roman"/>
          <w:sz w:val="24"/>
          <w:szCs w:val="24"/>
        </w:rPr>
        <w:t xml:space="preserve">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40802810553000036233, </w:t>
      </w:r>
      <w:r w:rsidRPr="00215A90">
        <w:rPr>
          <w:rFonts w:ascii="Times New Roman" w:hAnsi="Times New Roman" w:cs="Times New Roman"/>
          <w:sz w:val="24"/>
          <w:szCs w:val="24"/>
        </w:rPr>
        <w:t>Среднерусский банк ПАО Сбербанк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5A90">
        <w:rPr>
          <w:rFonts w:ascii="Times New Roman" w:hAnsi="Times New Roman" w:cs="Times New Roman"/>
          <w:sz w:val="24"/>
          <w:szCs w:val="24"/>
        </w:rPr>
        <w:t>БИК 046126614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15A9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215A90">
        <w:rPr>
          <w:rFonts w:ascii="Times New Roman" w:hAnsi="Times New Roman" w:cs="Times New Roman"/>
          <w:sz w:val="24"/>
          <w:szCs w:val="24"/>
        </w:rPr>
        <w:t>/с 30101810500000000614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6CA36E" w14:textId="77777777" w:rsidR="00543CB9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40E14E3" w14:textId="77777777" w:rsidR="009F09F6" w:rsidRPr="00D71A43" w:rsidRDefault="009F09F6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553F6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22A17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47351"/>
    <w:rsid w:val="00671B18"/>
    <w:rsid w:val="0068070A"/>
    <w:rsid w:val="00681BDE"/>
    <w:rsid w:val="006935C4"/>
    <w:rsid w:val="006B322F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3A29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9F09F6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0EA5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24A7C-64DC-4587-A2F9-FC13FE839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6</cp:revision>
  <cp:lastPrinted>2024-10-25T11:57:00Z</cp:lastPrinted>
  <dcterms:created xsi:type="dcterms:W3CDTF">2024-07-15T14:10:00Z</dcterms:created>
  <dcterms:modified xsi:type="dcterms:W3CDTF">2024-10-25T11:57:00Z</dcterms:modified>
</cp:coreProperties>
</file>