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6807C1E8" w:rsidR="009D34D0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4D651FF9" w:rsidR="00ED062C" w:rsidRPr="00222576" w:rsidRDefault="0027180C" w:rsidP="0027180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7180C">
        <w:rPr>
          <w:rFonts w:ascii="Times New Roman" w:hAnsi="Times New Roman" w:cs="Times New Roman"/>
        </w:rPr>
        <w:t>Макарский Олег Иванович (дата рождения: 16.08.1968, место рождения: г. Дивногорск Красноярского края, ИНН 390607830488, СНИЛС 009-450-562 40) адрес: Калининградская обл., г. Багратионовск, ул. Кирпичная, д.11, кв.1)</w:t>
      </w:r>
      <w:r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="00ED062C" w:rsidRPr="00ED062C">
        <w:rPr>
          <w:rFonts w:ascii="Times New Roman" w:hAnsi="Times New Roman" w:cs="Times New Roman"/>
        </w:rPr>
        <w:t>,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</w:rPr>
        <w:t>действующей на основании решения</w:t>
      </w:r>
      <w:r w:rsidR="00222576" w:rsidRPr="00222576">
        <w:t xml:space="preserve"> </w:t>
      </w:r>
      <w:r w:rsidR="00222576" w:rsidRPr="00222576">
        <w:rPr>
          <w:rFonts w:ascii="Times New Roman" w:hAnsi="Times New Roman" w:cs="Times New Roman"/>
        </w:rPr>
        <w:t xml:space="preserve">Арбитражного суда </w:t>
      </w:r>
      <w:r w:rsidRPr="0027180C">
        <w:rPr>
          <w:rFonts w:ascii="Times New Roman" w:hAnsi="Times New Roman" w:cs="Times New Roman"/>
        </w:rPr>
        <w:t xml:space="preserve">Калининградской  области  от </w:t>
      </w:r>
      <w:r w:rsidR="004661DC">
        <w:rPr>
          <w:rFonts w:ascii="Times New Roman" w:hAnsi="Times New Roman" w:cs="Times New Roman"/>
        </w:rPr>
        <w:t>12</w:t>
      </w:r>
      <w:r w:rsidRPr="0027180C">
        <w:rPr>
          <w:rFonts w:ascii="Times New Roman" w:hAnsi="Times New Roman" w:cs="Times New Roman"/>
        </w:rPr>
        <w:t>.03.2024 года (резолютивная часть решения</w:t>
      </w:r>
      <w:r w:rsidR="004661DC">
        <w:rPr>
          <w:rFonts w:ascii="Times New Roman" w:hAnsi="Times New Roman" w:cs="Times New Roman"/>
        </w:rPr>
        <w:t xml:space="preserve"> от 04.03.2024</w:t>
      </w:r>
      <w:r w:rsidRPr="0027180C">
        <w:rPr>
          <w:rFonts w:ascii="Times New Roman" w:hAnsi="Times New Roman" w:cs="Times New Roman"/>
        </w:rPr>
        <w:t>) по делу №А21-7373/2023</w:t>
      </w:r>
      <w:r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EBB159D" w14:textId="3E6228F8" w:rsidR="00B5629A" w:rsidRPr="0027180C" w:rsidRDefault="00547C84" w:rsidP="00B5629A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p w14:paraId="74504CC3" w14:textId="7180CD43" w:rsidR="00ED062C" w:rsidRPr="000F6F19" w:rsidRDefault="0027180C" w:rsidP="000F6F19">
      <w:pPr>
        <w:pStyle w:val="ConsNonformat"/>
        <w:ind w:left="75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5629A">
        <w:rPr>
          <w:rFonts w:ascii="Times New Roman" w:hAnsi="Times New Roman" w:cs="Times New Roman"/>
          <w:color w:val="000000"/>
          <w:sz w:val="22"/>
          <w:szCs w:val="22"/>
        </w:rPr>
        <w:t>Жилое помещение (квартира),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адрес: </w:t>
      </w:r>
      <w:r w:rsidR="00BB08E2" w:rsidRPr="0027180C">
        <w:rPr>
          <w:rFonts w:ascii="Times New Roman" w:hAnsi="Times New Roman" w:cs="Times New Roman"/>
          <w:color w:val="000000"/>
          <w:sz w:val="22"/>
          <w:szCs w:val="22"/>
        </w:rPr>
        <w:t>Калининградская область, р-н. Багратионовский, г. Багратионовск, ул. Кирпичная, д. 11, кв. 1</w:t>
      </w:r>
      <w:r w:rsidR="00BB08E2">
        <w:rPr>
          <w:rFonts w:ascii="Times New Roman" w:hAnsi="Times New Roman" w:cs="Times New Roman"/>
          <w:color w:val="000000"/>
          <w:sz w:val="22"/>
          <w:szCs w:val="22"/>
        </w:rPr>
        <w:t xml:space="preserve">; площадь объекта: </w:t>
      </w:r>
      <w:r w:rsidR="00BB08E2" w:rsidRPr="0027180C">
        <w:rPr>
          <w:rFonts w:ascii="Times New Roman" w:hAnsi="Times New Roman" w:cs="Times New Roman"/>
          <w:color w:val="000000"/>
          <w:sz w:val="22"/>
          <w:szCs w:val="22"/>
        </w:rPr>
        <w:t>60,4 кв.м.</w:t>
      </w:r>
      <w:r w:rsidR="00BB08E2">
        <w:rPr>
          <w:rFonts w:ascii="Times New Roman" w:hAnsi="Times New Roman" w:cs="Times New Roman"/>
          <w:color w:val="000000"/>
          <w:sz w:val="22"/>
          <w:szCs w:val="22"/>
        </w:rPr>
        <w:t xml:space="preserve">; </w:t>
      </w:r>
      <w:r w:rsidRPr="0027180C">
        <w:rPr>
          <w:rFonts w:ascii="Times New Roman" w:hAnsi="Times New Roman" w:cs="Times New Roman"/>
          <w:color w:val="000000"/>
          <w:sz w:val="22"/>
          <w:szCs w:val="22"/>
        </w:rPr>
        <w:t>кадастровый номер 39:01:010112:363.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AAF9D2A" w14:textId="64388BA7" w:rsidR="00B5629A" w:rsidRDefault="00ED062C" w:rsidP="000F6F19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  <w:spacing w:val="2"/>
              </w:rPr>
              <w:t xml:space="preserve">        </w:t>
            </w:r>
            <w:r w:rsidR="000145E9" w:rsidRPr="00ED062C">
              <w:rPr>
                <w:rFonts w:ascii="Times New Roman" w:hAnsi="Times New Roman" w:cs="Times New Roman"/>
                <w:spacing w:val="2"/>
              </w:rPr>
              <w:t>1</w:t>
            </w:r>
            <w:r w:rsidR="00547C84" w:rsidRPr="00ED062C">
              <w:rPr>
                <w:rFonts w:ascii="Times New Roman" w:hAnsi="Times New Roman" w:cs="Times New Roman"/>
                <w:spacing w:val="2"/>
              </w:rPr>
              <w:t>.3. Имущество находится в залоге у</w:t>
            </w:r>
            <w:r w:rsidR="000145E9" w:rsidRPr="00ED062C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="000F6F19">
              <w:rPr>
                <w:rFonts w:ascii="Times New Roman" w:hAnsi="Times New Roman" w:cs="Times New Roman"/>
                <w:spacing w:val="2"/>
              </w:rPr>
              <w:t xml:space="preserve">ББР Банк (АО). </w:t>
            </w:r>
          </w:p>
          <w:p w14:paraId="79D3469A" w14:textId="1CF1929D" w:rsidR="000145E9" w:rsidRPr="00ED062C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eastAsia="Times New Roman" w:hAnsi="Times New Roman"/>
              </w:rPr>
            </w:pPr>
            <w:r w:rsidRPr="00ED062C">
              <w:rPr>
                <w:rFonts w:ascii="Times New Roman" w:hAnsi="Times New Roman" w:cs="Times New Roman"/>
                <w:spacing w:val="2"/>
              </w:rPr>
              <w:t xml:space="preserve">        1.4.    Право   залога   прекращается   с  момента   продажи   заложенного  имущества   в   силу закона.</w:t>
            </w:r>
          </w:p>
          <w:p w14:paraId="4C73D778" w14:textId="67A90448" w:rsidR="004809BA" w:rsidRPr="00ED062C" w:rsidRDefault="004809BA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</w:t>
      </w:r>
      <w:r w:rsidRPr="005000DD">
        <w:rPr>
          <w:rFonts w:ascii="Times New Roman" w:eastAsia="Times New Roman" w:hAnsi="Times New Roman" w:cs="Times New Roman"/>
        </w:rPr>
        <w:lastRenderedPageBreak/>
        <w:t xml:space="preserve">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72664C25" w14:textId="203CBB48" w:rsidR="006B52EF" w:rsidRDefault="006B52EF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6B52EF">
              <w:rPr>
                <w:b/>
                <w:bCs/>
                <w:sz w:val="22"/>
                <w:szCs w:val="22"/>
              </w:rPr>
              <w:t>Макарский Олег Иванович</w:t>
            </w:r>
          </w:p>
          <w:p w14:paraId="6CF32128" w14:textId="2C016813" w:rsidR="00CB1DDC" w:rsidRPr="009D1AD6" w:rsidRDefault="006B52EF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6B52EF">
              <w:rPr>
                <w:sz w:val="22"/>
                <w:szCs w:val="22"/>
              </w:rPr>
              <w:t>16.08.1968</w:t>
            </w:r>
            <w:r>
              <w:rPr>
                <w:sz w:val="22"/>
                <w:szCs w:val="22"/>
              </w:rPr>
              <w:t xml:space="preserve"> </w:t>
            </w:r>
            <w:r w:rsidR="00CB1DDC" w:rsidRPr="009D1AD6">
              <w:rPr>
                <w:sz w:val="22"/>
                <w:szCs w:val="22"/>
              </w:rPr>
              <w:t xml:space="preserve">года рождения, </w:t>
            </w:r>
          </w:p>
          <w:p w14:paraId="71464A94" w14:textId="77777777" w:rsidR="006B52EF" w:rsidRDefault="00CB1DDC" w:rsidP="00ED062C">
            <w:pPr>
              <w:pStyle w:val="ConsDTNormal"/>
              <w:autoSpaceDE/>
              <w:jc w:val="left"/>
              <w:rPr>
                <w:color w:val="333333"/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 xml:space="preserve">место рождения: </w:t>
            </w:r>
            <w:r w:rsidR="006B52EF" w:rsidRPr="007F27CF">
              <w:rPr>
                <w:color w:val="333333"/>
                <w:sz w:val="22"/>
                <w:szCs w:val="22"/>
              </w:rPr>
              <w:t xml:space="preserve">г. Дивногорск </w:t>
            </w:r>
          </w:p>
          <w:p w14:paraId="6A1F62F9" w14:textId="2F990C8A" w:rsidR="00CB1DDC" w:rsidRPr="006B52EF" w:rsidRDefault="006B52EF" w:rsidP="00ED062C">
            <w:pPr>
              <w:pStyle w:val="ConsDTNormal"/>
              <w:autoSpaceDE/>
              <w:jc w:val="left"/>
              <w:rPr>
                <w:color w:val="333333"/>
                <w:sz w:val="22"/>
                <w:szCs w:val="22"/>
              </w:rPr>
            </w:pPr>
            <w:r w:rsidRPr="007F27CF">
              <w:rPr>
                <w:color w:val="333333"/>
                <w:sz w:val="22"/>
                <w:szCs w:val="22"/>
              </w:rPr>
              <w:t>Красноярского края</w:t>
            </w:r>
            <w:r>
              <w:rPr>
                <w:color w:val="333333"/>
                <w:sz w:val="22"/>
                <w:szCs w:val="22"/>
              </w:rPr>
              <w:t>;</w:t>
            </w:r>
            <w:r w:rsidR="00CB1DDC" w:rsidRPr="009D1AD6">
              <w:rPr>
                <w:sz w:val="22"/>
                <w:szCs w:val="22"/>
              </w:rPr>
              <w:t xml:space="preserve"> </w:t>
            </w:r>
          </w:p>
          <w:p w14:paraId="3DFE20D5" w14:textId="0DFC6A15" w:rsidR="006B52EF" w:rsidRDefault="00CB1DD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 xml:space="preserve">адрес регистрации: </w:t>
            </w:r>
          </w:p>
          <w:p w14:paraId="277E6CF0" w14:textId="3F05AB63" w:rsidR="006B52EF" w:rsidRDefault="006B52EF" w:rsidP="00ED062C">
            <w:pPr>
              <w:pStyle w:val="ConsDTNormal"/>
              <w:autoSpaceDE/>
              <w:jc w:val="left"/>
              <w:rPr>
                <w:color w:val="333333"/>
                <w:sz w:val="22"/>
                <w:szCs w:val="22"/>
              </w:rPr>
            </w:pPr>
            <w:r w:rsidRPr="007F27CF">
              <w:rPr>
                <w:color w:val="333333"/>
                <w:sz w:val="22"/>
                <w:szCs w:val="22"/>
              </w:rPr>
              <w:t>Калининградская обл., г. Багратионовск, ул. Кирпичная, д.11, кв.1</w:t>
            </w:r>
            <w:r>
              <w:rPr>
                <w:color w:val="333333"/>
                <w:sz w:val="22"/>
                <w:szCs w:val="22"/>
              </w:rPr>
              <w:t>;</w:t>
            </w:r>
          </w:p>
          <w:p w14:paraId="578CC690" w14:textId="04BED8E9" w:rsidR="006B52EF" w:rsidRDefault="006B52EF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  <w:r w:rsidR="009812F6" w:rsidRPr="009812F6">
              <w:rPr>
                <w:sz w:val="22"/>
                <w:szCs w:val="22"/>
              </w:rPr>
              <w:t>390607830488</w:t>
            </w:r>
          </w:p>
          <w:p w14:paraId="17DE5BAE" w14:textId="77777777" w:rsidR="00276127" w:rsidRPr="009D1A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9D1AD6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9D1AD6">
              <w:rPr>
                <w:sz w:val="22"/>
                <w:szCs w:val="22"/>
              </w:rPr>
              <w:t xml:space="preserve"> </w:t>
            </w:r>
            <w:r w:rsidRPr="009D1AD6">
              <w:rPr>
                <w:b/>
                <w:bCs/>
                <w:sz w:val="22"/>
                <w:szCs w:val="22"/>
              </w:rPr>
              <w:t>лице</w:t>
            </w:r>
            <w:r w:rsidRPr="009D1AD6">
              <w:rPr>
                <w:sz w:val="22"/>
                <w:szCs w:val="22"/>
              </w:rPr>
              <w:t xml:space="preserve"> </w:t>
            </w:r>
            <w:r w:rsidRPr="009D1AD6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Pr="009D1AD6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9D1AD6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9D1AD6">
              <w:rPr>
                <w:sz w:val="22"/>
                <w:szCs w:val="22"/>
              </w:rPr>
              <w:t>,</w:t>
            </w:r>
            <w:r w:rsidRPr="009D1AD6">
              <w:rPr>
                <w:color w:val="000000"/>
                <w:sz w:val="22"/>
                <w:szCs w:val="22"/>
              </w:rPr>
              <w:t xml:space="preserve"> </w:t>
            </w:r>
          </w:p>
          <w:p w14:paraId="73AB3021" w14:textId="77777777" w:rsidR="00CB1DDC" w:rsidRPr="009D1AD6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 xml:space="preserve">действующей на основании решения </w:t>
            </w:r>
          </w:p>
          <w:p w14:paraId="5A7434AF" w14:textId="2F1C7C82" w:rsidR="009812F6" w:rsidRDefault="00CB1DDC" w:rsidP="00ED062C">
            <w:pPr>
              <w:pStyle w:val="ConsDTNormal"/>
              <w:autoSpaceDE/>
              <w:jc w:val="left"/>
              <w:rPr>
                <w:color w:val="333333"/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 xml:space="preserve">Арбитражного суда </w:t>
            </w:r>
            <w:r w:rsidR="009812F6" w:rsidRPr="007F27CF">
              <w:rPr>
                <w:color w:val="333333"/>
                <w:sz w:val="22"/>
                <w:szCs w:val="22"/>
              </w:rPr>
              <w:t>Калининградской</w:t>
            </w:r>
            <w:r w:rsidR="009812F6">
              <w:rPr>
                <w:color w:val="333333"/>
                <w:sz w:val="22"/>
                <w:szCs w:val="22"/>
              </w:rPr>
              <w:t xml:space="preserve"> </w:t>
            </w:r>
            <w:r w:rsidR="009812F6" w:rsidRPr="007F27CF">
              <w:rPr>
                <w:color w:val="333333"/>
                <w:sz w:val="22"/>
                <w:szCs w:val="22"/>
              </w:rPr>
              <w:t xml:space="preserve">области  </w:t>
            </w:r>
          </w:p>
          <w:p w14:paraId="67A307BB" w14:textId="46543080" w:rsidR="009812F6" w:rsidRDefault="009812F6" w:rsidP="00ED062C">
            <w:pPr>
              <w:pStyle w:val="ConsDTNormal"/>
              <w:autoSpaceDE/>
              <w:jc w:val="left"/>
              <w:rPr>
                <w:color w:val="333333"/>
                <w:sz w:val="22"/>
                <w:szCs w:val="22"/>
              </w:rPr>
            </w:pPr>
            <w:r w:rsidRPr="007F27CF">
              <w:rPr>
                <w:color w:val="333333"/>
                <w:sz w:val="22"/>
                <w:szCs w:val="22"/>
              </w:rPr>
              <w:t xml:space="preserve">от </w:t>
            </w:r>
            <w:r w:rsidR="00EC792C">
              <w:rPr>
                <w:color w:val="333333"/>
                <w:sz w:val="22"/>
                <w:szCs w:val="22"/>
              </w:rPr>
              <w:t>12</w:t>
            </w:r>
            <w:bookmarkStart w:id="0" w:name="_GoBack"/>
            <w:bookmarkEnd w:id="0"/>
            <w:r w:rsidRPr="007F27CF">
              <w:rPr>
                <w:color w:val="333333"/>
                <w:sz w:val="22"/>
                <w:szCs w:val="22"/>
              </w:rPr>
              <w:t xml:space="preserve">.03.2024 года  </w:t>
            </w:r>
          </w:p>
          <w:p w14:paraId="52A04643" w14:textId="635C512D" w:rsidR="009812F6" w:rsidRDefault="009812F6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7F27CF">
              <w:rPr>
                <w:color w:val="333333"/>
                <w:sz w:val="22"/>
                <w:szCs w:val="22"/>
              </w:rPr>
              <w:t>по делу №А21-7373/2023</w:t>
            </w:r>
          </w:p>
          <w:p w14:paraId="7D432CEA" w14:textId="77777777" w:rsidR="00CB1DDC" w:rsidRPr="009D1AD6" w:rsidRDefault="00CB1DD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6BFBC938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0F6F19"/>
    <w:rsid w:val="00126DBE"/>
    <w:rsid w:val="00143813"/>
    <w:rsid w:val="001956C9"/>
    <w:rsid w:val="001F4A67"/>
    <w:rsid w:val="001F6C71"/>
    <w:rsid w:val="00212DBB"/>
    <w:rsid w:val="00222576"/>
    <w:rsid w:val="00242F34"/>
    <w:rsid w:val="00255CB5"/>
    <w:rsid w:val="0027180C"/>
    <w:rsid w:val="00276127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661DC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B52EF"/>
    <w:rsid w:val="006F7447"/>
    <w:rsid w:val="007164FD"/>
    <w:rsid w:val="00751E4A"/>
    <w:rsid w:val="00755359"/>
    <w:rsid w:val="007A1E78"/>
    <w:rsid w:val="007E00F2"/>
    <w:rsid w:val="007F1C64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812F6"/>
    <w:rsid w:val="00997DCE"/>
    <w:rsid w:val="009A03D0"/>
    <w:rsid w:val="009A3500"/>
    <w:rsid w:val="009D1AD6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5629A"/>
    <w:rsid w:val="00B715C2"/>
    <w:rsid w:val="00BB08E2"/>
    <w:rsid w:val="00BC22B4"/>
    <w:rsid w:val="00C25800"/>
    <w:rsid w:val="00C3762B"/>
    <w:rsid w:val="00C6530B"/>
    <w:rsid w:val="00C764B9"/>
    <w:rsid w:val="00CB1DDC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C792C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  <w:rsid w:val="00FF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10B0D-000B-4918-97DF-375CF2066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27</cp:revision>
  <cp:lastPrinted>2017-05-31T11:54:00Z</cp:lastPrinted>
  <dcterms:created xsi:type="dcterms:W3CDTF">2018-10-01T06:51:00Z</dcterms:created>
  <dcterms:modified xsi:type="dcterms:W3CDTF">2024-08-29T12:54:00Z</dcterms:modified>
</cp:coreProperties>
</file>