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C1DD" w14:textId="77777777"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9C61EDE" w14:textId="77777777"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14:paraId="609AED8F" w14:textId="77777777"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29868A8" w14:textId="77777777" w:rsidR="00E059C0" w:rsidRPr="004018FB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</w:t>
      </w:r>
      <w:proofErr w:type="gramStart"/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proofErr w:type="gramEnd"/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2F16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__2024 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14:paraId="1BF3C97A" w14:textId="77777777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851BFE" w14:textId="395F028A" w:rsidR="00F26ECF" w:rsidRPr="00AF133B" w:rsidRDefault="004E15C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F133B">
        <w:rPr>
          <w:rFonts w:ascii="Times New Roman" w:hAnsi="Times New Roman" w:cs="Times New Roman"/>
          <w:color w:val="333333"/>
        </w:rPr>
        <w:t xml:space="preserve">Финансовый управляющий </w:t>
      </w:r>
      <w:r w:rsidRPr="00AF133B">
        <w:rPr>
          <w:rFonts w:ascii="Times New Roman" w:hAnsi="Times New Roman" w:cs="Times New Roman"/>
        </w:rPr>
        <w:t xml:space="preserve">Индивидуального предпринимателя Кудрявцевой Галины Валерьевны (16.09.1976 года рождения, место рождения </w:t>
      </w:r>
      <w:r w:rsidRPr="00AF133B">
        <w:rPr>
          <w:rFonts w:ascii="Times New Roman" w:hAnsi="Times New Roman" w:cs="Times New Roman"/>
          <w:bCs/>
          <w:spacing w:val="2"/>
        </w:rPr>
        <w:t xml:space="preserve">с. Новый Милет Балашихинского </w:t>
      </w:r>
      <w:proofErr w:type="spellStart"/>
      <w:r w:rsidRPr="00AF133B">
        <w:rPr>
          <w:rFonts w:ascii="Times New Roman" w:hAnsi="Times New Roman" w:cs="Times New Roman"/>
          <w:bCs/>
          <w:spacing w:val="2"/>
        </w:rPr>
        <w:t>ра</w:t>
      </w:r>
      <w:proofErr w:type="spellEnd"/>
      <w:r w:rsidRPr="00AF133B">
        <w:rPr>
          <w:rFonts w:ascii="Times New Roman" w:hAnsi="Times New Roman" w:cs="Times New Roman"/>
          <w:bCs/>
          <w:spacing w:val="2"/>
        </w:rPr>
        <w:t>-на Московской обл.</w:t>
      </w:r>
      <w:r w:rsidRPr="00AF133B">
        <w:rPr>
          <w:rFonts w:ascii="Times New Roman" w:hAnsi="Times New Roman" w:cs="Times New Roman"/>
        </w:rPr>
        <w:t xml:space="preserve">, </w:t>
      </w:r>
      <w:r w:rsidRPr="00AF133B">
        <w:rPr>
          <w:rFonts w:ascii="Times New Roman" w:hAnsi="Times New Roman" w:cs="Times New Roman"/>
          <w:shd w:val="clear" w:color="auto" w:fill="FFFFFF"/>
        </w:rPr>
        <w:t xml:space="preserve">ОГРНИП: 319774600285552, </w:t>
      </w:r>
      <w:r w:rsidRPr="00AF133B">
        <w:rPr>
          <w:rFonts w:ascii="Times New Roman" w:hAnsi="Times New Roman" w:cs="Times New Roman"/>
        </w:rPr>
        <w:t xml:space="preserve">ИНН 500103052759, </w:t>
      </w:r>
      <w:r w:rsidRPr="00AF133B">
        <w:rPr>
          <w:rFonts w:ascii="Times New Roman" w:hAnsi="Times New Roman" w:cs="Times New Roman"/>
          <w:shd w:val="clear" w:color="auto" w:fill="FFFFFF"/>
        </w:rPr>
        <w:t xml:space="preserve">место жительства: г. Москва, Кавказский бульвар, д. 50, кв. 310, </w:t>
      </w:r>
      <w:r w:rsidRPr="00AF133B">
        <w:rPr>
          <w:rFonts w:ascii="Times New Roman" w:hAnsi="Times New Roman" w:cs="Times New Roman"/>
        </w:rPr>
        <w:t>СНИЛС 038-705-714 68)</w:t>
      </w:r>
      <w:r w:rsidRPr="00AF133B">
        <w:rPr>
          <w:rFonts w:ascii="Times New Roman" w:hAnsi="Times New Roman" w:cs="Times New Roman"/>
          <w:color w:val="333333"/>
        </w:rPr>
        <w:t xml:space="preserve"> Трусова Руслана Анатольевна (ИНН 772320320631, СНИЛС 073-410-633 32), член Союза «Саморегулируемая организация арбитражных управляющих Северо-Запада», </w:t>
      </w:r>
      <w:r w:rsidRPr="00AF133B">
        <w:rPr>
          <w:rFonts w:ascii="Times New Roman" w:hAnsi="Times New Roman" w:cs="Times New Roman"/>
        </w:rPr>
        <w:t xml:space="preserve">действующая на основании Решения </w:t>
      </w:r>
      <w:r w:rsidRPr="00AF133B">
        <w:rPr>
          <w:rFonts w:ascii="Times New Roman" w:hAnsi="Times New Roman" w:cs="Times New Roman"/>
          <w:color w:val="333333"/>
        </w:rPr>
        <w:t xml:space="preserve">Арбитражного суда г. Москвы от 16.02.2024 г. по делу </w:t>
      </w:r>
      <w:r w:rsidRPr="00AF133B">
        <w:rPr>
          <w:rStyle w:val="fontstyle01"/>
          <w:sz w:val="22"/>
          <w:szCs w:val="22"/>
        </w:rPr>
        <w:t>А40- 133273/23-88-286 "Ф"</w:t>
      </w:r>
      <w:r w:rsidR="00181324" w:rsidRPr="00AF133B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«Продавец», и     </w:t>
      </w:r>
      <w:r w:rsidR="008D5EA2" w:rsidRPr="00AF133B">
        <w:rPr>
          <w:rFonts w:ascii="Times New Roman" w:eastAsia="Times New Roman" w:hAnsi="Times New Roman" w:cs="Times New Roman"/>
          <w:lang w:eastAsia="ru-RU"/>
        </w:rPr>
        <w:t>_____________________ именуемый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_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14:paraId="778FD4D5" w14:textId="77777777" w:rsidR="001F0375" w:rsidRPr="00AF133B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3E4EF6E" w14:textId="77777777" w:rsidR="00322B18" w:rsidRPr="00AF133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F133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14:paraId="60C23922" w14:textId="77777777" w:rsidR="001F0375" w:rsidRPr="00AF133B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616B5F4" w14:textId="072317C3"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AF133B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3F54AB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E15C8" w:rsidRPr="00AF133B">
        <w:rPr>
          <w:rFonts w:ascii="Times New Roman" w:eastAsia="Times New Roman" w:hAnsi="Times New Roman" w:cs="Times New Roman"/>
          <w:color w:val="000000"/>
          <w:lang w:eastAsia="ru-RU"/>
        </w:rPr>
        <w:t>ИП Кудрявцевой Г.В.</w:t>
      </w:r>
      <w:r w:rsidR="00181324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22B18" w:rsidRPr="00AF133B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AF133B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AF133B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AF133B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AF133B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AF133B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AF133B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аукци</w:t>
      </w:r>
      <w:r w:rsidR="004018FB" w:rsidRPr="00AF133B">
        <w:rPr>
          <w:rFonts w:ascii="Times New Roman" w:eastAsia="Times New Roman" w:hAnsi="Times New Roman" w:cs="Times New Roman"/>
          <w:color w:val="000000"/>
          <w:lang w:eastAsia="ru-RU"/>
        </w:rPr>
        <w:t>она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по продаже имущества </w:t>
      </w:r>
      <w:r w:rsidR="004E15C8">
        <w:rPr>
          <w:rFonts w:ascii="Times New Roman" w:eastAsia="Times New Roman" w:hAnsi="Times New Roman" w:cs="Times New Roman"/>
          <w:color w:val="000000"/>
          <w:lang w:eastAsia="ru-RU"/>
        </w:rPr>
        <w:t>ИП Кудрявцевой Г.В.</w:t>
      </w:r>
      <w:r w:rsidR="004E15C8" w:rsidRPr="0018132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 в форме публичного предложения (далее – «Торги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»);</w:t>
      </w:r>
    </w:p>
    <w:p w14:paraId="004F1B00" w14:textId="77777777" w:rsidR="00322B18" w:rsidRPr="004018FB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Претендент ознакомлен с Порядком, сроками и условиями проведения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;</w:t>
      </w:r>
    </w:p>
    <w:p w14:paraId="75CB7BCE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обязан внести Задаток в поря</w:t>
      </w:r>
      <w:r w:rsidR="00FE47BB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14:paraId="1A597F82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Торгов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направил заявку на проведение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4018FB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4018FB">
        <w:rPr>
          <w:rFonts w:ascii="Times New Roman" w:hAnsi="Times New Roman" w:cs="Times New Roman"/>
        </w:rPr>
        <w:t xml:space="preserve"> 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14:paraId="767D4EDA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046FCFA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14:paraId="7E63DF5A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87C8C69" w14:textId="7597930A" w:rsidR="00322B18" w:rsidRPr="004018FB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вносит на счет Организатора Аукциона, указанный в Информационном сообщении и настоящем Договоре, Задаток</w:t>
      </w:r>
      <w:r w:rsidR="00012F1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4E15C8">
        <w:rPr>
          <w:rFonts w:ascii="Times New Roman" w:eastAsia="Times New Roman" w:hAnsi="Times New Roman" w:cs="Times New Roman"/>
          <w:lang w:eastAsia="ru-RU"/>
        </w:rPr>
        <w:t>10</w:t>
      </w:r>
      <w:r w:rsidR="00012F18">
        <w:rPr>
          <w:rFonts w:ascii="Times New Roman" w:eastAsia="Times New Roman" w:hAnsi="Times New Roman" w:cs="Times New Roman"/>
          <w:lang w:eastAsia="ru-RU"/>
        </w:rPr>
        <w:t>% от цены)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в размере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012F18">
        <w:rPr>
          <w:rFonts w:ascii="Times New Roman" w:hAnsi="Times New Roman" w:cs="Times New Roman"/>
          <w:b/>
        </w:rPr>
        <w:t>_____________ (___________________________________________________</w:t>
      </w:r>
      <w:r w:rsidR="008D5EA2" w:rsidRPr="008D5EA2">
        <w:rPr>
          <w:rFonts w:ascii="Times New Roman" w:hAnsi="Times New Roman" w:cs="Times New Roman"/>
          <w:b/>
        </w:rPr>
        <w:t xml:space="preserve">) рублей </w:t>
      </w:r>
      <w:r w:rsidR="008D5EA2">
        <w:rPr>
          <w:rFonts w:ascii="Times New Roman" w:hAnsi="Times New Roman" w:cs="Times New Roman"/>
          <w:b/>
        </w:rPr>
        <w:t>_______</w:t>
      </w:r>
      <w:r w:rsidR="008D5EA2" w:rsidRPr="008D5EA2">
        <w:rPr>
          <w:rFonts w:ascii="Times New Roman" w:hAnsi="Times New Roman" w:cs="Times New Roman"/>
          <w:b/>
        </w:rPr>
        <w:t xml:space="preserve"> копеек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14:paraId="3D2376C8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14:paraId="149099F2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4018FB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14:paraId="0A6E90BD" w14:textId="77777777" w:rsidR="00DA4D33" w:rsidRPr="004018FB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EB36280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14:paraId="52D6990C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DBA4551" w14:textId="7F362D17"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750C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>Торгах</w:t>
      </w:r>
      <w:r w:rsidR="00C15BD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_______ 2</w:t>
      </w:r>
      <w:r w:rsidR="003F54AB">
        <w:rPr>
          <w:rFonts w:ascii="Times New Roman" w:eastAsia="Times New Roman" w:hAnsi="Times New Roman" w:cs="Times New Roman"/>
          <w:b/>
          <w:lang w:eastAsia="ru-RU"/>
        </w:rPr>
        <w:t>02</w:t>
      </w:r>
      <w:r w:rsidR="004E15C8">
        <w:rPr>
          <w:rFonts w:ascii="Times New Roman" w:eastAsia="Times New Roman" w:hAnsi="Times New Roman" w:cs="Times New Roman"/>
          <w:b/>
          <w:lang w:eastAsia="ru-RU"/>
        </w:rPr>
        <w:t>4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14:paraId="3E01F3BE" w14:textId="77777777"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установленные сроки, обязательства Претендента по внесению Задатка будут считаться неисполненными, и Претендент не допускается к участию в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Торгах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6BF08627" w14:textId="77777777"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 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либо иной банковский счет.</w:t>
      </w:r>
    </w:p>
    <w:p w14:paraId="055786F9" w14:textId="77777777" w:rsidR="00322B1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2.4 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14:paraId="09E1BB3A" w14:textId="77777777" w:rsidR="008D5EA2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3D85F76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14:paraId="0ED2FEF9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F8C4669" w14:textId="77777777"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случае если</w:t>
      </w:r>
      <w:proofErr w:type="gramEnd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14:paraId="53760D93" w14:textId="77777777"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3.2 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 случае если</w:t>
      </w:r>
      <w:proofErr w:type="gramEnd"/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Претендент не допущен к участию 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14:paraId="72F39BAA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3.3 В случае если</w:t>
      </w:r>
      <w:proofErr w:type="gramEnd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Претендент допущен к участию в Аукционе, но не зарегистрировался в качестве участника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06A7ABBE" w14:textId="77777777"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3.4 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 случае если</w:t>
      </w:r>
      <w:proofErr w:type="gramEnd"/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Претендент не признан победителем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14:paraId="6974498D" w14:textId="77777777"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случае если</w:t>
      </w:r>
      <w:proofErr w:type="gramEnd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Претендент, признанный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2D368289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3.6 В случае если</w:t>
      </w:r>
      <w:proofErr w:type="gramEnd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Претендент признан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торгов в форме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публичного предложения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 купли-продажи.</w:t>
      </w:r>
    </w:p>
    <w:p w14:paraId="1F3A9338" w14:textId="77777777"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признания Аукциона несостоявшимся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возвращает Претенденту сумму Задатка в течение 5 (Пяти) дней с даты подведения итогов Аукциона.</w:t>
      </w:r>
    </w:p>
    <w:p w14:paraId="252E8FD5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650929C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14:paraId="5C150EF0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EAE3BB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042F4EE9" w14:textId="77777777"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14:paraId="25F2E92F" w14:textId="77777777"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4018FB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14:paraId="72E86DD0" w14:textId="77777777"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9C9B82D" w14:textId="77777777"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7"/>
        <w:gridCol w:w="5220"/>
      </w:tblGrid>
      <w:tr w:rsidR="00322B18" w:rsidRPr="004018FB" w14:paraId="511E413B" w14:textId="77777777" w:rsidTr="003F54AB">
        <w:trPr>
          <w:trHeight w:val="3798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AB7AAE" w14:textId="77777777"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Претендент</w:t>
            </w:r>
          </w:p>
          <w:p w14:paraId="0F8E2102" w14:textId="77777777"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A94FB41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077C8ED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E63FD8C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D02A858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A01128E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631C295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027E50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0B46EAD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5068B62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71E12B5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C07700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DA2459E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55599BC" w14:textId="77777777"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7AB3E" w14:textId="77777777"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Аукциона</w:t>
            </w:r>
          </w:p>
          <w:p w14:paraId="5B716395" w14:textId="77777777"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14:paraId="280620EC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0E29D6C1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7620557E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517CC97E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3B4AD764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4135F164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4D7A6FE8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6D23E44E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14FA7A0D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682905FC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08D77668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4CE62FCC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35C491E8" w14:textId="77777777" w:rsidR="00322B18" w:rsidRPr="008D5EA2" w:rsidRDefault="003B61A7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181324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Трусова Р.А.</w:t>
            </w:r>
            <w:r w:rsidR="00E12F2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.</w:t>
            </w:r>
            <w:r w:rsidR="00322B18"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14:paraId="10B94702" w14:textId="77777777" w:rsidR="00611C5E" w:rsidRPr="004018FB" w:rsidRDefault="00611C5E" w:rsidP="008D5EA2">
      <w:pPr>
        <w:rPr>
          <w:rFonts w:ascii="Times New Roman" w:hAnsi="Times New Roman" w:cs="Times New Roman"/>
        </w:rPr>
      </w:pPr>
    </w:p>
    <w:sectPr w:rsidR="00611C5E" w:rsidRPr="004018FB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97A08" w14:textId="77777777" w:rsidR="0063047E" w:rsidRDefault="0063047E">
      <w:pPr>
        <w:spacing w:after="0" w:line="240" w:lineRule="auto"/>
      </w:pPr>
      <w:r>
        <w:separator/>
      </w:r>
    </w:p>
  </w:endnote>
  <w:endnote w:type="continuationSeparator" w:id="0">
    <w:p w14:paraId="2CE7818A" w14:textId="77777777"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B2542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71442B" w14:textId="77777777" w:rsidR="001D5638" w:rsidRDefault="00AF133B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57ECF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1324">
      <w:rPr>
        <w:rStyle w:val="a5"/>
        <w:noProof/>
      </w:rPr>
      <w:t>2</w:t>
    </w:r>
    <w:r>
      <w:rPr>
        <w:rStyle w:val="a5"/>
      </w:rPr>
      <w:fldChar w:fldCharType="end"/>
    </w:r>
  </w:p>
  <w:p w14:paraId="292EB779" w14:textId="77777777" w:rsidR="001D5638" w:rsidRDefault="00AF133B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5D1A6" w14:textId="77777777"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14:paraId="7ABA0F4C" w14:textId="77777777"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324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7CD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608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3F54AB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E15C8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1D9F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0C28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3F2A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27279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133B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C504B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78A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F1505"/>
  <w15:docId w15:val="{16CF7E21-7C8B-4AE2-A787-7FC50BF8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character" w:customStyle="1" w:styleId="fontstyle01">
    <w:name w:val="fontstyle01"/>
    <w:basedOn w:val="a0"/>
    <w:rsid w:val="004E15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26112-EA69-4898-BD0A-76ABEC27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Кудимов Максим</cp:lastModifiedBy>
  <cp:revision>2</cp:revision>
  <cp:lastPrinted>2016-12-08T14:47:00Z</cp:lastPrinted>
  <dcterms:created xsi:type="dcterms:W3CDTF">2024-07-22T07:57:00Z</dcterms:created>
  <dcterms:modified xsi:type="dcterms:W3CDTF">2024-07-22T07:57:00Z</dcterms:modified>
</cp:coreProperties>
</file>