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29C" w:rsidRDefault="00A3229C" w:rsidP="00A3229C">
      <w:pPr>
        <w:tabs>
          <w:tab w:val="left" w:pos="5080"/>
        </w:tabs>
        <w:ind w:firstLine="567"/>
        <w:jc w:val="both"/>
      </w:pPr>
      <w:r>
        <w:t xml:space="preserve">Реализуемые права требования к </w:t>
      </w:r>
      <w:proofErr w:type="spellStart"/>
      <w:r>
        <w:t>Медниковской</w:t>
      </w:r>
      <w:proofErr w:type="spellEnd"/>
      <w:r>
        <w:t xml:space="preserve"> Татьяне Георгиевне подтверждены судебными решениями, которые исполняются в рамках следующих исполнительных производств: </w:t>
      </w:r>
      <w:bookmarkStart w:id="0" w:name="_GoBack"/>
      <w:bookmarkEnd w:id="0"/>
    </w:p>
    <w:p w:rsidR="00A3229C" w:rsidRDefault="00A3229C" w:rsidP="00A3229C">
      <w:pPr>
        <w:tabs>
          <w:tab w:val="center" w:pos="4572"/>
        </w:tabs>
        <w:rPr>
          <w:b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047"/>
        <w:gridCol w:w="1876"/>
        <w:gridCol w:w="2392"/>
        <w:gridCol w:w="2149"/>
      </w:tblGrid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Решение суда, номер исполнительного листа</w:t>
            </w: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Взысканная сумма, руб.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Исполнительное производство</w:t>
            </w: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Остаток долга по исполнительному производству</w:t>
            </w:r>
          </w:p>
        </w:tc>
      </w:tr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Решение Октябрьского районного суда г. Красноярска от 18.12.2020 по делу № 2-7330/2020</w:t>
            </w:r>
            <w:r w:rsidRPr="008A466E">
              <w:br/>
              <w:t>ФС № 021038797</w:t>
            </w: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655925,05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44575/22/24008-ИП</w:t>
            </w: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</w:pPr>
            <w:r>
              <w:t>654868,56</w:t>
            </w:r>
          </w:p>
        </w:tc>
      </w:tr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 xml:space="preserve">Решение Октябрьского районного суда г. Красноярска от 14.09.2020 по делу № </w:t>
            </w:r>
            <w:r w:rsidRPr="008A466E">
              <w:rPr>
                <w:color w:val="000000"/>
              </w:rPr>
              <w:t>2-1473/2020</w:t>
            </w:r>
          </w:p>
          <w:p w:rsidR="00A3229C" w:rsidRPr="008A466E" w:rsidRDefault="00A3229C" w:rsidP="00BA257D">
            <w:pPr>
              <w:jc w:val="center"/>
            </w:pPr>
            <w:r w:rsidRPr="008A466E">
              <w:t>ФС № 021037886</w:t>
            </w: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3240768,29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44587/22/24008-ИП</w:t>
            </w: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</w:pPr>
            <w:r>
              <w:t>3235548,37</w:t>
            </w:r>
          </w:p>
        </w:tc>
      </w:tr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  <w:rPr>
                <w:color w:val="000000"/>
              </w:rPr>
            </w:pPr>
            <w:r w:rsidRPr="008A466E">
              <w:t xml:space="preserve">Решение Октябрьского районного суда г. Красноярска от 31.08.2020 по делу № </w:t>
            </w:r>
            <w:r w:rsidRPr="008A466E">
              <w:rPr>
                <w:color w:val="000000"/>
              </w:rPr>
              <w:t>2-3185/2020</w:t>
            </w:r>
          </w:p>
          <w:p w:rsidR="00A3229C" w:rsidRPr="008A466E" w:rsidRDefault="00A3229C" w:rsidP="00BA257D">
            <w:pPr>
              <w:jc w:val="center"/>
            </w:pPr>
            <w:r w:rsidRPr="008A466E">
              <w:t>ФС № 021093849</w:t>
            </w: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1662189,85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44573/22/24008-ИП</w:t>
            </w: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</w:pPr>
            <w:r>
              <w:t>1659512,52</w:t>
            </w:r>
          </w:p>
        </w:tc>
      </w:tr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  <w:rPr>
                <w:color w:val="000000"/>
              </w:rPr>
            </w:pPr>
            <w:r w:rsidRPr="008A466E">
              <w:t xml:space="preserve">Решение Октябрьского районного суда г. Красноярска от 31.08.2020 по делу № </w:t>
            </w:r>
            <w:r w:rsidRPr="008A466E">
              <w:rPr>
                <w:color w:val="000000"/>
              </w:rPr>
              <w:t>2-1133/2020</w:t>
            </w:r>
          </w:p>
          <w:p w:rsidR="00A3229C" w:rsidRPr="008A466E" w:rsidRDefault="00A3229C" w:rsidP="00BA257D">
            <w:pPr>
              <w:jc w:val="center"/>
            </w:pPr>
            <w:r w:rsidRPr="008A466E">
              <w:t>ФС № 021093860</w:t>
            </w: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3352011,60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</w:pPr>
            <w:r w:rsidRPr="008A466E">
              <w:t>44571/22/24008-ИП</w:t>
            </w: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</w:pPr>
            <w:r>
              <w:t>3346612,46</w:t>
            </w:r>
          </w:p>
        </w:tc>
      </w:tr>
      <w:tr w:rsidR="00A3229C" w:rsidRPr="008A466E" w:rsidTr="00BA257D">
        <w:tc>
          <w:tcPr>
            <w:tcW w:w="3047" w:type="dxa"/>
            <w:vAlign w:val="center"/>
          </w:tcPr>
          <w:p w:rsidR="00A3229C" w:rsidRPr="008A466E" w:rsidRDefault="00A3229C" w:rsidP="00BA257D">
            <w:pPr>
              <w:jc w:val="center"/>
            </w:pPr>
          </w:p>
        </w:tc>
        <w:tc>
          <w:tcPr>
            <w:tcW w:w="1876" w:type="dxa"/>
            <w:vAlign w:val="center"/>
          </w:tcPr>
          <w:p w:rsidR="00A3229C" w:rsidRPr="008A466E" w:rsidRDefault="00A3229C" w:rsidP="00BA257D">
            <w:pPr>
              <w:jc w:val="center"/>
              <w:rPr>
                <w:color w:val="000000"/>
                <w:szCs w:val="22"/>
              </w:rPr>
            </w:pPr>
            <w:r w:rsidRPr="008A466E">
              <w:rPr>
                <w:color w:val="000000"/>
                <w:szCs w:val="22"/>
              </w:rPr>
              <w:t>8 910 894,79</w:t>
            </w:r>
          </w:p>
        </w:tc>
        <w:tc>
          <w:tcPr>
            <w:tcW w:w="2392" w:type="dxa"/>
            <w:vAlign w:val="center"/>
          </w:tcPr>
          <w:p w:rsidR="00A3229C" w:rsidRPr="008A466E" w:rsidRDefault="00A3229C" w:rsidP="00BA257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2149" w:type="dxa"/>
            <w:vAlign w:val="center"/>
          </w:tcPr>
          <w:p w:rsidR="00A3229C" w:rsidRPr="008A466E" w:rsidRDefault="00A3229C" w:rsidP="00BA257D">
            <w:pPr>
              <w:jc w:val="center"/>
              <w:rPr>
                <w:color w:val="000000"/>
                <w:szCs w:val="22"/>
              </w:rPr>
            </w:pPr>
            <w:r w:rsidRPr="008A466E">
              <w:rPr>
                <w:color w:val="000000"/>
                <w:szCs w:val="22"/>
              </w:rPr>
              <w:t xml:space="preserve">8 </w:t>
            </w:r>
            <w:r>
              <w:rPr>
                <w:color w:val="000000"/>
                <w:szCs w:val="22"/>
              </w:rPr>
              <w:t>896</w:t>
            </w:r>
            <w:r w:rsidRPr="008A466E"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>541,91</w:t>
            </w:r>
          </w:p>
        </w:tc>
      </w:tr>
    </w:tbl>
    <w:p w:rsidR="00B63A68" w:rsidRDefault="00B63A68"/>
    <w:sectPr w:rsidR="00B63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9C"/>
    <w:rsid w:val="00A3229C"/>
    <w:rsid w:val="00B6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1917"/>
  <w15:chartTrackingRefBased/>
  <w15:docId w15:val="{1D2CC816-8922-45B2-B327-338EE3AB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NONAME</cp:lastModifiedBy>
  <cp:revision>1</cp:revision>
  <dcterms:created xsi:type="dcterms:W3CDTF">2024-06-26T16:10:00Z</dcterms:created>
  <dcterms:modified xsi:type="dcterms:W3CDTF">2024-06-26T16:13:00Z</dcterms:modified>
</cp:coreProperties>
</file>