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B4CF33A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0318C4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 w:rsidRPr="000318C4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564D7C81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05624314" w14:textId="58410796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proofErr w:type="gramEnd"/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318C4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30BC3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С. Воронин</cp:lastModifiedBy>
  <cp:revision>2</cp:revision>
  <cp:lastPrinted>2021-12-08T07:39:00Z</cp:lastPrinted>
  <dcterms:created xsi:type="dcterms:W3CDTF">2023-11-28T09:28:00Z</dcterms:created>
  <dcterms:modified xsi:type="dcterms:W3CDTF">2023-11-28T09:28:00Z</dcterms:modified>
</cp:coreProperties>
</file>