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</w:t>
      </w:r>
      <w:r w:rsidR="00E3642F">
        <w:rPr>
          <w:bCs/>
          <w:spacing w:val="-1"/>
          <w:sz w:val="24"/>
          <w:szCs w:val="24"/>
        </w:rPr>
        <w:t xml:space="preserve"> </w:t>
      </w:r>
      <w:r w:rsidRPr="007E2432">
        <w:rPr>
          <w:bCs/>
          <w:spacing w:val="-1"/>
          <w:sz w:val="24"/>
          <w:szCs w:val="24"/>
        </w:rPr>
        <w:t>О</w:t>
      </w:r>
      <w:r w:rsidR="00E3642F">
        <w:rPr>
          <w:bCs/>
          <w:spacing w:val="-1"/>
          <w:sz w:val="24"/>
          <w:szCs w:val="24"/>
        </w:rPr>
        <w:t xml:space="preserve"> </w:t>
      </w:r>
      <w:r w:rsidRPr="007E2432">
        <w:rPr>
          <w:bCs/>
          <w:spacing w:val="-1"/>
          <w:sz w:val="24"/>
          <w:szCs w:val="24"/>
        </w:rPr>
        <w:t>ЗАДАТКЕ</w:t>
      </w:r>
      <w:r w:rsidR="00E3642F">
        <w:rPr>
          <w:bCs/>
          <w:spacing w:val="-1"/>
          <w:sz w:val="24"/>
          <w:szCs w:val="24"/>
        </w:rPr>
        <w:t xml:space="preserve"> </w:t>
      </w:r>
    </w:p>
    <w:p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:rsidR="00B657AE" w:rsidRPr="007E2432" w:rsidRDefault="004A1A7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г.</w:t>
      </w:r>
      <w:r w:rsidR="00E3642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Тула</w:t>
      </w:r>
      <w:r w:rsidR="00E3642F">
        <w:rPr>
          <w:color w:val="000000"/>
          <w:spacing w:val="-4"/>
          <w:sz w:val="24"/>
          <w:szCs w:val="24"/>
        </w:rPr>
        <w:t xml:space="preserve"> </w:t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</w:r>
      <w:r w:rsidR="00E3642F">
        <w:rPr>
          <w:color w:val="000000"/>
          <w:spacing w:val="-4"/>
          <w:sz w:val="24"/>
          <w:szCs w:val="24"/>
        </w:rPr>
        <w:tab/>
        <w:t xml:space="preserve"> </w:t>
      </w:r>
      <w:r w:rsidR="00010D1C" w:rsidRPr="00C63B5F">
        <w:rPr>
          <w:noProof/>
          <w:color w:val="000000"/>
          <w:spacing w:val="-4"/>
          <w:sz w:val="24"/>
          <w:szCs w:val="24"/>
          <w:highlight w:val="yellow"/>
        </w:rPr>
        <w:t>«____</w:t>
      </w:r>
      <w:r w:rsidR="00C0202D" w:rsidRPr="00C63B5F">
        <w:rPr>
          <w:noProof/>
          <w:color w:val="000000"/>
          <w:spacing w:val="-4"/>
          <w:sz w:val="24"/>
          <w:szCs w:val="24"/>
          <w:highlight w:val="yellow"/>
        </w:rPr>
        <w:t>»</w:t>
      </w:r>
      <w:r w:rsidR="00E3642F">
        <w:rPr>
          <w:noProof/>
          <w:color w:val="000000"/>
          <w:spacing w:val="-4"/>
          <w:sz w:val="24"/>
          <w:szCs w:val="24"/>
          <w:highlight w:val="yellow"/>
        </w:rPr>
        <w:t xml:space="preserve"> </w:t>
      </w:r>
      <w:r w:rsidR="00010D1C" w:rsidRPr="00C63B5F">
        <w:rPr>
          <w:noProof/>
          <w:color w:val="000000"/>
          <w:spacing w:val="-4"/>
          <w:sz w:val="24"/>
          <w:szCs w:val="24"/>
          <w:highlight w:val="yellow"/>
        </w:rPr>
        <w:t>___________</w:t>
      </w:r>
      <w:r>
        <w:rPr>
          <w:noProof/>
          <w:color w:val="000000"/>
          <w:spacing w:val="-4"/>
          <w:sz w:val="24"/>
          <w:szCs w:val="24"/>
        </w:rPr>
        <w:t>202</w:t>
      </w:r>
      <w:r w:rsidR="0081752C">
        <w:rPr>
          <w:noProof/>
          <w:color w:val="000000"/>
          <w:spacing w:val="-4"/>
          <w:sz w:val="24"/>
          <w:szCs w:val="24"/>
        </w:rPr>
        <w:t>4</w:t>
      </w:r>
      <w:bookmarkStart w:id="0" w:name="_GoBack"/>
      <w:bookmarkEnd w:id="0"/>
      <w:r w:rsidR="00E3642F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4A1A74" w:rsidRDefault="004A1A74" w:rsidP="00C63B5F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4A1A74">
        <w:rPr>
          <w:bCs/>
          <w:noProof/>
          <w:sz w:val="24"/>
          <w:szCs w:val="24"/>
        </w:rPr>
        <w:t>Общество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с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ограниченной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ответственностью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«СК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ФАВОРИТ»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(ОГРН: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1157154016744;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ИНН: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7106028104;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адрес: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300041,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Тульская</w:t>
      </w:r>
      <w:r w:rsidR="00E3642F">
        <w:rPr>
          <w:bCs/>
          <w:noProof/>
          <w:sz w:val="24"/>
          <w:szCs w:val="24"/>
        </w:rPr>
        <w:t xml:space="preserve"> </w:t>
      </w:r>
      <w:r w:rsidRPr="004A1A74">
        <w:rPr>
          <w:bCs/>
          <w:noProof/>
          <w:sz w:val="24"/>
          <w:szCs w:val="24"/>
        </w:rPr>
        <w:t>о</w:t>
      </w:r>
      <w:r>
        <w:rPr>
          <w:bCs/>
          <w:noProof/>
          <w:sz w:val="24"/>
          <w:szCs w:val="24"/>
        </w:rPr>
        <w:t>бл.,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г.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Тула,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ул.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Мосина,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д.</w:t>
      </w:r>
      <w:r w:rsidR="00E3642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5)</w:t>
      </w:r>
      <w:r w:rsidR="00D42D07">
        <w:rPr>
          <w:bCs/>
          <w:noProof/>
          <w:sz w:val="24"/>
          <w:szCs w:val="24"/>
        </w:rPr>
        <w:t>,</w:t>
      </w:r>
      <w:r w:rsidR="00E3642F">
        <w:rPr>
          <w:bCs/>
          <w:noProof/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>именуем</w:t>
      </w:r>
      <w:r w:rsidR="00C63B5F">
        <w:rPr>
          <w:sz w:val="24"/>
          <w:szCs w:val="24"/>
        </w:rPr>
        <w:t>ое</w:t>
      </w:r>
      <w:r w:rsidR="00E3642F">
        <w:rPr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>в</w:t>
      </w:r>
      <w:r w:rsidR="00E3642F">
        <w:rPr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>дальнейшем</w:t>
      </w:r>
      <w:r w:rsidR="00E3642F">
        <w:rPr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>«Организатор</w:t>
      </w:r>
      <w:r w:rsidR="00E3642F">
        <w:rPr>
          <w:sz w:val="24"/>
          <w:szCs w:val="24"/>
        </w:rPr>
        <w:t xml:space="preserve"> </w:t>
      </w:r>
      <w:r w:rsidR="00D42D07">
        <w:rPr>
          <w:sz w:val="24"/>
          <w:szCs w:val="24"/>
        </w:rPr>
        <w:t>торгов</w:t>
      </w:r>
      <w:r w:rsidR="00437C44" w:rsidRPr="007E243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в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лице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конкурсного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управляющего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Новиков</w:t>
      </w:r>
      <w:r>
        <w:rPr>
          <w:sz w:val="24"/>
          <w:szCs w:val="24"/>
        </w:rPr>
        <w:t>а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Павла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Васильевича,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действующего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на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основании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Решения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Арбитражного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суда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Тульской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области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от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18.07.2019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по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делу</w:t>
      </w:r>
      <w:r w:rsidR="00E3642F">
        <w:rPr>
          <w:sz w:val="24"/>
          <w:szCs w:val="24"/>
        </w:rPr>
        <w:t xml:space="preserve"> </w:t>
      </w:r>
      <w:r w:rsidRPr="004A1A74">
        <w:rPr>
          <w:sz w:val="24"/>
          <w:szCs w:val="24"/>
        </w:rPr>
        <w:t>А68-7672/2019</w:t>
      </w:r>
      <w:r w:rsidR="00E3642F"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E3642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одной</w:t>
      </w:r>
      <w:r w:rsidR="00E3642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стороны,</w:t>
      </w:r>
    </w:p>
    <w:p w:rsidR="00E105B6" w:rsidRPr="007E2432" w:rsidRDefault="00E105B6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-1"/>
          <w:sz w:val="24"/>
          <w:szCs w:val="24"/>
        </w:rPr>
        <w:t>и</w:t>
      </w:r>
      <w:r w:rsidR="00E3642F">
        <w:rPr>
          <w:sz w:val="24"/>
          <w:szCs w:val="24"/>
        </w:rPr>
        <w:t xml:space="preserve"> </w:t>
      </w:r>
      <w:r w:rsidR="007C2D34" w:rsidRPr="00C63B5F">
        <w:rPr>
          <w:color w:val="000000"/>
          <w:spacing w:val="1"/>
          <w:sz w:val="24"/>
          <w:szCs w:val="24"/>
          <w:highlight w:val="yellow"/>
        </w:rPr>
        <w:t>_____________________________</w:t>
      </w:r>
      <w:r w:rsidRPr="007E2432">
        <w:rPr>
          <w:color w:val="000000"/>
          <w:spacing w:val="1"/>
          <w:sz w:val="24"/>
          <w:szCs w:val="24"/>
        </w:rPr>
        <w:t>,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именуемый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далее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"Претендент",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z w:val="24"/>
          <w:szCs w:val="24"/>
        </w:rPr>
        <w:t>с</w:t>
      </w:r>
      <w:r w:rsidR="00E3642F">
        <w:rPr>
          <w:color w:val="000000"/>
          <w:sz w:val="24"/>
          <w:szCs w:val="24"/>
        </w:rPr>
        <w:t xml:space="preserve"> </w:t>
      </w:r>
      <w:r w:rsidRPr="007E2432">
        <w:rPr>
          <w:color w:val="000000"/>
          <w:sz w:val="24"/>
          <w:szCs w:val="24"/>
        </w:rPr>
        <w:t>другой</w:t>
      </w:r>
      <w:r w:rsidR="00E3642F">
        <w:rPr>
          <w:color w:val="000000"/>
          <w:sz w:val="24"/>
          <w:szCs w:val="24"/>
        </w:rPr>
        <w:t xml:space="preserve"> </w:t>
      </w:r>
      <w:r w:rsidRPr="007E2432">
        <w:rPr>
          <w:color w:val="000000"/>
          <w:sz w:val="24"/>
          <w:szCs w:val="24"/>
        </w:rPr>
        <w:t>стороны,</w:t>
      </w:r>
      <w:r w:rsidR="00E3642F">
        <w:rPr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совместно</w:t>
      </w:r>
      <w:r w:rsidR="00E3642F">
        <w:rPr>
          <w:color w:val="000000"/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именуемые</w:t>
      </w:r>
      <w:r w:rsidR="00E3642F">
        <w:rPr>
          <w:color w:val="000000"/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«Стороны»,</w:t>
      </w:r>
      <w:r w:rsidR="00E3642F">
        <w:rPr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заключили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настоящий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договор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о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нижеследующем:</w:t>
      </w:r>
    </w:p>
    <w:p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</w:t>
      </w:r>
      <w:r w:rsidR="00E3642F"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7E2432">
        <w:rPr>
          <w:b/>
          <w:bCs/>
          <w:color w:val="000000"/>
          <w:spacing w:val="-2"/>
          <w:sz w:val="24"/>
          <w:szCs w:val="24"/>
        </w:rPr>
        <w:t>Предмет</w:t>
      </w:r>
      <w:r w:rsidR="00E3642F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7E2432">
        <w:rPr>
          <w:b/>
          <w:bCs/>
          <w:color w:val="000000"/>
          <w:spacing w:val="-2"/>
          <w:sz w:val="24"/>
          <w:szCs w:val="24"/>
        </w:rPr>
        <w:t>договора</w:t>
      </w:r>
    </w:p>
    <w:p w:rsidR="00882ABE" w:rsidRDefault="00E105B6" w:rsidP="00882ABE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соответствии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условиями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настоящего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договора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П</w:t>
      </w:r>
      <w:r w:rsidR="00010D1C" w:rsidRPr="007E2432">
        <w:rPr>
          <w:color w:val="000000"/>
          <w:spacing w:val="3"/>
          <w:sz w:val="24"/>
          <w:szCs w:val="24"/>
        </w:rPr>
        <w:t>ретендент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010D1C" w:rsidRPr="007E2432">
        <w:rPr>
          <w:color w:val="000000"/>
          <w:spacing w:val="3"/>
          <w:sz w:val="24"/>
          <w:szCs w:val="24"/>
        </w:rPr>
        <w:t>по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DA3A81" w:rsidRPr="007E2432">
        <w:rPr>
          <w:color w:val="000000"/>
          <w:spacing w:val="3"/>
          <w:sz w:val="24"/>
          <w:szCs w:val="24"/>
        </w:rPr>
        <w:t>покупке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455A64">
        <w:rPr>
          <w:color w:val="000000"/>
          <w:spacing w:val="3"/>
          <w:sz w:val="24"/>
          <w:szCs w:val="24"/>
        </w:rPr>
        <w:t>Лот</w:t>
      </w:r>
      <w:r w:rsidR="00882ABE">
        <w:rPr>
          <w:color w:val="000000"/>
          <w:spacing w:val="3"/>
          <w:sz w:val="24"/>
          <w:szCs w:val="24"/>
        </w:rPr>
        <w:t>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63B5F">
        <w:rPr>
          <w:color w:val="000000"/>
          <w:spacing w:val="3"/>
          <w:sz w:val="24"/>
          <w:szCs w:val="24"/>
        </w:rPr>
        <w:t>№</w:t>
      </w:r>
      <w:r w:rsidR="00C63B5F" w:rsidRPr="00C63B5F">
        <w:rPr>
          <w:color w:val="000000"/>
          <w:spacing w:val="3"/>
          <w:sz w:val="24"/>
          <w:szCs w:val="24"/>
          <w:highlight w:val="yellow"/>
        </w:rPr>
        <w:t>_</w:t>
      </w:r>
      <w:r w:rsidR="006B0454" w:rsidRPr="007E2432">
        <w:rPr>
          <w:color w:val="000000"/>
          <w:spacing w:val="3"/>
          <w:sz w:val="24"/>
          <w:szCs w:val="24"/>
        </w:rPr>
        <w:t>:</w:t>
      </w:r>
    </w:p>
    <w:p w:rsidR="00882ABE" w:rsidRPr="00882ABE" w:rsidRDefault="00C63B5F" w:rsidP="00C63B5F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C63B5F">
        <w:rPr>
          <w:color w:val="000000"/>
          <w:spacing w:val="3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ABE" w:rsidRPr="00882ABE">
        <w:rPr>
          <w:color w:val="000000"/>
          <w:spacing w:val="3"/>
          <w:sz w:val="24"/>
          <w:szCs w:val="24"/>
        </w:rPr>
        <w:t>;</w:t>
      </w:r>
    </w:p>
    <w:p w:rsidR="00E105B6" w:rsidRPr="007E2432" w:rsidRDefault="005301CB" w:rsidP="00882ABE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выставленного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40F10">
        <w:rPr>
          <w:color w:val="000000"/>
          <w:spacing w:val="3"/>
          <w:sz w:val="24"/>
          <w:szCs w:val="24"/>
        </w:rPr>
        <w:t>на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40F10">
        <w:rPr>
          <w:color w:val="000000"/>
          <w:spacing w:val="3"/>
          <w:sz w:val="24"/>
          <w:szCs w:val="24"/>
        </w:rPr>
        <w:t>продажу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посредством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электронных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торгов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по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адресу: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E3642F" w:rsidRPr="00E3642F">
        <w:rPr>
          <w:color w:val="000000"/>
          <w:spacing w:val="3"/>
          <w:sz w:val="24"/>
          <w:szCs w:val="24"/>
        </w:rPr>
        <w:t>https://aukcioncenter.ru/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b/>
          <w:color w:val="000000"/>
          <w:spacing w:val="3"/>
          <w:sz w:val="24"/>
          <w:szCs w:val="24"/>
        </w:rPr>
        <w:t>ценой</w:t>
      </w:r>
      <w:r w:rsidR="00E3642F">
        <w:rPr>
          <w:b/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b/>
          <w:color w:val="000000"/>
          <w:spacing w:val="3"/>
          <w:sz w:val="24"/>
          <w:szCs w:val="24"/>
        </w:rPr>
        <w:t>продажи</w:t>
      </w:r>
      <w:r w:rsidR="00E3642F">
        <w:rPr>
          <w:b/>
          <w:color w:val="000000"/>
          <w:spacing w:val="3"/>
          <w:sz w:val="24"/>
          <w:szCs w:val="24"/>
        </w:rPr>
        <w:t xml:space="preserve"> </w:t>
      </w:r>
      <w:r w:rsidR="00455A64" w:rsidRPr="00C63B5F">
        <w:rPr>
          <w:b/>
          <w:sz w:val="24"/>
          <w:szCs w:val="24"/>
          <w:highlight w:val="yellow"/>
        </w:rPr>
        <w:t>______________</w:t>
      </w:r>
      <w:r w:rsidR="00E3642F">
        <w:rPr>
          <w:b/>
          <w:sz w:val="24"/>
          <w:szCs w:val="24"/>
          <w:highlight w:val="yellow"/>
        </w:rPr>
        <w:t xml:space="preserve"> </w:t>
      </w:r>
      <w:r w:rsidR="00455A64" w:rsidRPr="00C63B5F">
        <w:rPr>
          <w:b/>
          <w:sz w:val="24"/>
          <w:szCs w:val="24"/>
          <w:highlight w:val="yellow"/>
        </w:rPr>
        <w:t>(________________________________)</w:t>
      </w:r>
      <w:r w:rsidR="00E3642F">
        <w:rPr>
          <w:b/>
          <w:sz w:val="24"/>
          <w:szCs w:val="24"/>
        </w:rPr>
        <w:t xml:space="preserve"> </w:t>
      </w:r>
      <w:r w:rsidR="0037753D">
        <w:rPr>
          <w:b/>
          <w:color w:val="000000"/>
          <w:spacing w:val="3"/>
          <w:sz w:val="24"/>
          <w:szCs w:val="24"/>
        </w:rPr>
        <w:t>рублей</w:t>
      </w:r>
      <w:r w:rsidR="006B0454" w:rsidRPr="007E2432">
        <w:rPr>
          <w:b/>
          <w:color w:val="000000"/>
          <w:spacing w:val="3"/>
          <w:sz w:val="24"/>
          <w:szCs w:val="24"/>
        </w:rPr>
        <w:t>,</w:t>
      </w:r>
      <w:r w:rsidR="00E3642F">
        <w:rPr>
          <w:b/>
          <w:color w:val="000000"/>
          <w:spacing w:val="3"/>
          <w:sz w:val="24"/>
          <w:szCs w:val="24"/>
        </w:rPr>
        <w:t xml:space="preserve"> </w:t>
      </w:r>
      <w:r w:rsidR="00D42D07">
        <w:rPr>
          <w:color w:val="000000"/>
          <w:spacing w:val="3"/>
          <w:sz w:val="24"/>
          <w:szCs w:val="24"/>
        </w:rPr>
        <w:t>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D42D07">
        <w:rPr>
          <w:color w:val="000000"/>
          <w:spacing w:val="3"/>
          <w:sz w:val="24"/>
          <w:szCs w:val="24"/>
        </w:rPr>
        <w:t>так</w:t>
      </w:r>
      <w:r w:rsidR="006B0454" w:rsidRPr="007E2432">
        <w:rPr>
          <w:color w:val="000000"/>
          <w:spacing w:val="3"/>
          <w:sz w:val="24"/>
          <w:szCs w:val="24"/>
        </w:rPr>
        <w:t>же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соответствии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6B0454"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информационным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437C44" w:rsidRPr="007E2432">
        <w:rPr>
          <w:color w:val="000000"/>
          <w:sz w:val="24"/>
          <w:szCs w:val="24"/>
        </w:rPr>
        <w:t>сообщением</w:t>
      </w:r>
      <w:r w:rsidR="00E3642F">
        <w:rPr>
          <w:color w:val="000000"/>
          <w:sz w:val="24"/>
          <w:szCs w:val="24"/>
        </w:rPr>
        <w:t xml:space="preserve"> </w:t>
      </w:r>
      <w:r w:rsidR="00437C44" w:rsidRPr="007E2432">
        <w:rPr>
          <w:color w:val="000000"/>
          <w:sz w:val="24"/>
          <w:szCs w:val="24"/>
        </w:rPr>
        <w:t>опубликованным</w:t>
      </w:r>
      <w:r w:rsidR="00E3642F">
        <w:rPr>
          <w:color w:val="000000"/>
          <w:sz w:val="24"/>
          <w:szCs w:val="24"/>
        </w:rPr>
        <w:t xml:space="preserve"> </w:t>
      </w:r>
      <w:r w:rsidR="00437C44" w:rsidRPr="007E2432">
        <w:rPr>
          <w:color w:val="000000"/>
          <w:sz w:val="24"/>
          <w:szCs w:val="24"/>
        </w:rPr>
        <w:t>на</w:t>
      </w:r>
      <w:r w:rsidR="00E3642F">
        <w:rPr>
          <w:color w:val="000000"/>
          <w:sz w:val="24"/>
          <w:szCs w:val="24"/>
        </w:rPr>
        <w:t xml:space="preserve"> </w:t>
      </w:r>
      <w:r w:rsidR="00437C44" w:rsidRPr="007E2432">
        <w:rPr>
          <w:color w:val="000000"/>
          <w:sz w:val="24"/>
          <w:szCs w:val="24"/>
        </w:rPr>
        <w:t>сайте</w:t>
      </w:r>
      <w:r w:rsidR="00E3642F">
        <w:rPr>
          <w:color w:val="000000"/>
          <w:sz w:val="24"/>
          <w:szCs w:val="24"/>
        </w:rPr>
        <w:t xml:space="preserve"> </w:t>
      </w:r>
      <w:r w:rsidR="00437C44" w:rsidRPr="007E2432">
        <w:rPr>
          <w:color w:val="000000"/>
          <w:sz w:val="24"/>
          <w:szCs w:val="24"/>
        </w:rPr>
        <w:t>ЕФРСБ</w:t>
      </w:r>
      <w:r w:rsidR="00E3642F">
        <w:rPr>
          <w:color w:val="000000"/>
          <w:sz w:val="24"/>
          <w:szCs w:val="24"/>
        </w:rPr>
        <w:t xml:space="preserve"> </w:t>
      </w:r>
      <w:r w:rsidR="00CB7DD6">
        <w:rPr>
          <w:color w:val="000000"/>
          <w:sz w:val="24"/>
          <w:szCs w:val="24"/>
        </w:rPr>
        <w:t>и</w:t>
      </w:r>
      <w:r w:rsidR="00E3642F">
        <w:rPr>
          <w:color w:val="000000"/>
          <w:sz w:val="24"/>
          <w:szCs w:val="24"/>
        </w:rPr>
        <w:t xml:space="preserve"> </w:t>
      </w:r>
      <w:r w:rsidR="00CB7DD6">
        <w:rPr>
          <w:color w:val="000000"/>
          <w:sz w:val="24"/>
          <w:szCs w:val="24"/>
        </w:rPr>
        <w:t>газете</w:t>
      </w:r>
      <w:r w:rsidR="00E3642F">
        <w:rPr>
          <w:color w:val="000000"/>
          <w:sz w:val="24"/>
          <w:szCs w:val="24"/>
        </w:rPr>
        <w:t xml:space="preserve"> </w:t>
      </w:r>
      <w:r w:rsidR="00CB7DD6">
        <w:rPr>
          <w:color w:val="000000"/>
          <w:sz w:val="24"/>
          <w:szCs w:val="24"/>
        </w:rPr>
        <w:t>«Коммерсантъ»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F423DF" w:rsidRPr="007E2432">
        <w:rPr>
          <w:color w:val="000000"/>
          <w:spacing w:val="3"/>
          <w:sz w:val="24"/>
          <w:szCs w:val="24"/>
        </w:rPr>
        <w:t>перечисляет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E105B6" w:rsidRPr="007E2432">
        <w:rPr>
          <w:color w:val="000000"/>
          <w:spacing w:val="3"/>
          <w:sz w:val="24"/>
          <w:szCs w:val="24"/>
        </w:rPr>
        <w:t>на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E105B6" w:rsidRPr="007E2432">
        <w:rPr>
          <w:color w:val="000000"/>
          <w:spacing w:val="3"/>
          <w:sz w:val="24"/>
          <w:szCs w:val="24"/>
        </w:rPr>
        <w:t>расчетный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E105B6" w:rsidRPr="007E2432">
        <w:rPr>
          <w:color w:val="000000"/>
          <w:spacing w:val="3"/>
          <w:sz w:val="24"/>
          <w:szCs w:val="24"/>
        </w:rPr>
        <w:t>счет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E105B6" w:rsidRPr="007E2432">
        <w:rPr>
          <w:color w:val="000000"/>
          <w:spacing w:val="3"/>
          <w:sz w:val="24"/>
          <w:szCs w:val="24"/>
        </w:rPr>
        <w:t>Организатора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EB4C9A" w:rsidRPr="007E2432">
        <w:rPr>
          <w:color w:val="000000"/>
          <w:spacing w:val="5"/>
          <w:sz w:val="24"/>
          <w:szCs w:val="24"/>
        </w:rPr>
        <w:t>задаток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за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лот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№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C63B5F" w:rsidRPr="00C63B5F">
        <w:rPr>
          <w:color w:val="000000"/>
          <w:spacing w:val="5"/>
          <w:sz w:val="24"/>
          <w:szCs w:val="24"/>
          <w:highlight w:val="yellow"/>
        </w:rPr>
        <w:t>__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E105B6"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="00E105B6" w:rsidRPr="007E2432">
        <w:rPr>
          <w:color w:val="000000"/>
          <w:spacing w:val="5"/>
          <w:sz w:val="24"/>
          <w:szCs w:val="24"/>
        </w:rPr>
        <w:t>размере</w:t>
      </w:r>
      <w:r w:rsidR="00E3642F">
        <w:rPr>
          <w:color w:val="000000"/>
          <w:spacing w:val="5"/>
          <w:sz w:val="24"/>
          <w:szCs w:val="24"/>
        </w:rPr>
        <w:t xml:space="preserve"> </w:t>
      </w:r>
      <w:bdo w:val="ltr">
        <w:bdo w:val="ltr">
          <w:r w:rsidR="00455A64" w:rsidRPr="00C63B5F">
            <w:rPr>
              <w:b/>
              <w:sz w:val="24"/>
              <w:szCs w:val="24"/>
              <w:highlight w:val="yellow"/>
            </w:rPr>
            <w:t>________</w:t>
          </w:r>
          <w:r w:rsidR="0037753D" w:rsidRPr="00C63B5F">
            <w:rPr>
              <w:b/>
              <w:sz w:val="24"/>
              <w:szCs w:val="24"/>
              <w:highlight w:val="yellow"/>
            </w:rPr>
            <w:t>‬</w:t>
          </w:r>
          <w:r w:rsidR="00386E6B" w:rsidRPr="00C63B5F">
            <w:rPr>
              <w:b/>
              <w:color w:val="000000"/>
              <w:spacing w:val="5"/>
              <w:sz w:val="24"/>
              <w:szCs w:val="24"/>
              <w:highlight w:val="yellow"/>
            </w:rPr>
            <w:t>‬</w:t>
          </w:r>
          <w:r w:rsidR="00E3642F">
            <w:rPr>
              <w:b/>
              <w:color w:val="000000"/>
              <w:spacing w:val="5"/>
              <w:sz w:val="24"/>
              <w:szCs w:val="24"/>
            </w:rPr>
            <w:t xml:space="preserve"> </w:t>
          </w:r>
          <w:r w:rsidR="00386E6B">
            <w:rPr>
              <w:b/>
              <w:color w:val="000000"/>
              <w:spacing w:val="5"/>
              <w:sz w:val="24"/>
              <w:szCs w:val="24"/>
            </w:rPr>
            <w:t>рубля</w:t>
          </w:r>
          <w:r w:rsidR="00437C44" w:rsidRPr="00D85BB7">
            <w:rPr>
              <w:b/>
              <w:color w:val="000000"/>
              <w:spacing w:val="5"/>
              <w:sz w:val="24"/>
              <w:szCs w:val="24"/>
            </w:rPr>
            <w:t>,</w:t>
          </w:r>
          <w:r w:rsidR="00E3642F">
            <w:rPr>
              <w:b/>
              <w:color w:val="000000"/>
              <w:spacing w:val="5"/>
              <w:sz w:val="24"/>
              <w:szCs w:val="24"/>
            </w:rPr>
            <w:t xml:space="preserve"> </w:t>
          </w:r>
          <w:r w:rsidR="006F478E" w:rsidRPr="007E2432">
            <w:rPr>
              <w:color w:val="000000"/>
              <w:spacing w:val="5"/>
              <w:sz w:val="24"/>
              <w:szCs w:val="24"/>
            </w:rPr>
            <w:t>что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6F478E" w:rsidRPr="007E2432">
            <w:rPr>
              <w:color w:val="000000"/>
              <w:spacing w:val="5"/>
              <w:sz w:val="24"/>
              <w:szCs w:val="24"/>
            </w:rPr>
            <w:t>составляет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5B2AAC">
            <w:rPr>
              <w:color w:val="000000"/>
              <w:spacing w:val="5"/>
              <w:sz w:val="24"/>
              <w:szCs w:val="24"/>
            </w:rPr>
            <w:t>1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0%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от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начальной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цены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продажи,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а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E105B6" w:rsidRPr="007E2432">
            <w:rPr>
              <w:color w:val="000000"/>
              <w:spacing w:val="5"/>
              <w:sz w:val="24"/>
              <w:szCs w:val="24"/>
            </w:rPr>
            <w:t>Организатор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201A3E" w:rsidRPr="007E2432">
            <w:rPr>
              <w:color w:val="000000"/>
              <w:spacing w:val="5"/>
              <w:sz w:val="24"/>
              <w:szCs w:val="24"/>
            </w:rPr>
            <w:t>торгов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201A3E" w:rsidRPr="007E2432">
            <w:rPr>
              <w:color w:val="000000"/>
              <w:spacing w:val="5"/>
              <w:sz w:val="24"/>
              <w:szCs w:val="24"/>
            </w:rPr>
            <w:t>обязуется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201A3E" w:rsidRPr="007E2432">
            <w:rPr>
              <w:color w:val="000000"/>
              <w:spacing w:val="5"/>
              <w:sz w:val="24"/>
              <w:szCs w:val="24"/>
            </w:rPr>
            <w:t>принять</w:t>
          </w:r>
          <w:r w:rsidR="00E3642F">
            <w:rPr>
              <w:color w:val="000000"/>
              <w:spacing w:val="5"/>
              <w:sz w:val="24"/>
              <w:szCs w:val="24"/>
            </w:rPr>
            <w:t xml:space="preserve"> </w:t>
          </w:r>
          <w:r w:rsidR="00201A3E" w:rsidRPr="007E2432">
            <w:rPr>
              <w:color w:val="000000"/>
              <w:spacing w:val="-2"/>
              <w:sz w:val="24"/>
              <w:szCs w:val="24"/>
            </w:rPr>
            <w:t>данный</w:t>
          </w:r>
          <w:r w:rsidR="00E3642F">
            <w:rPr>
              <w:color w:val="000000"/>
              <w:spacing w:val="-2"/>
              <w:sz w:val="24"/>
              <w:szCs w:val="24"/>
            </w:rPr>
            <w:t xml:space="preserve"> </w:t>
          </w:r>
          <w:r w:rsidR="00201A3E" w:rsidRPr="007E2432">
            <w:rPr>
              <w:color w:val="000000"/>
              <w:spacing w:val="-2"/>
              <w:sz w:val="24"/>
              <w:szCs w:val="24"/>
            </w:rPr>
            <w:t>задаток.</w:t>
          </w:r>
          <w:r w:rsidR="005C014F">
            <w:t>‬</w:t>
          </w:r>
          <w:r w:rsidR="005C014F">
            <w:t>‬</w:t>
          </w:r>
          <w:r w:rsidR="00591645">
            <w:t>‬</w:t>
          </w:r>
          <w:r w:rsidR="00591645">
            <w:t>‬</w:t>
          </w:r>
          <w:r w:rsidR="00F94FE3">
            <w:t>‬</w:t>
          </w:r>
          <w:r w:rsidR="00F94FE3">
            <w:t>‬</w:t>
          </w:r>
          <w:r w:rsidR="00A612C4">
            <w:t>‬</w:t>
          </w:r>
          <w:r w:rsidR="00A612C4">
            <w:t>‬</w:t>
          </w:r>
          <w:r w:rsidR="00576445">
            <w:t>‬</w:t>
          </w:r>
          <w:r w:rsidR="00576445">
            <w:t>‬</w:t>
          </w:r>
        </w:bdo>
      </w:bdo>
    </w:p>
    <w:p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задатка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вносится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в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счет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обеспечения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обязательств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Претендента,</w:t>
      </w:r>
      <w:r w:rsidR="00E3642F">
        <w:rPr>
          <w:color w:val="000000"/>
          <w:spacing w:val="1"/>
          <w:sz w:val="24"/>
          <w:szCs w:val="24"/>
        </w:rPr>
        <w:t xml:space="preserve"> </w:t>
      </w:r>
      <w:r w:rsidRPr="007E2432">
        <w:rPr>
          <w:color w:val="000000"/>
          <w:spacing w:val="1"/>
          <w:sz w:val="24"/>
          <w:szCs w:val="24"/>
        </w:rPr>
        <w:t>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>с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участием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торгах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по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продаже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указанного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п.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1.1.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настоящего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A47945" w:rsidRPr="007E2432">
        <w:rPr>
          <w:color w:val="000000"/>
          <w:spacing w:val="2"/>
          <w:sz w:val="24"/>
          <w:szCs w:val="24"/>
        </w:rPr>
        <w:t>договора,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то</w:t>
      </w:r>
      <w:r w:rsidR="00CC3423" w:rsidRPr="007E2432">
        <w:rPr>
          <w:color w:val="000000"/>
          <w:spacing w:val="2"/>
          <w:sz w:val="24"/>
          <w:szCs w:val="24"/>
        </w:rPr>
        <w:t>м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CC3423" w:rsidRPr="007E2432">
        <w:rPr>
          <w:color w:val="000000"/>
          <w:spacing w:val="2"/>
          <w:sz w:val="24"/>
          <w:szCs w:val="24"/>
        </w:rPr>
        <w:t>числе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CC3423" w:rsidRPr="007E2432">
        <w:rPr>
          <w:color w:val="000000"/>
          <w:spacing w:val="2"/>
          <w:sz w:val="24"/>
          <w:szCs w:val="24"/>
        </w:rPr>
        <w:t>по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CC3423" w:rsidRPr="007E2432">
        <w:rPr>
          <w:color w:val="000000"/>
          <w:spacing w:val="2"/>
          <w:sz w:val="24"/>
          <w:szCs w:val="24"/>
        </w:rPr>
        <w:t>оплате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приобретенного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Pr="007E2432">
        <w:rPr>
          <w:color w:val="000000"/>
          <w:spacing w:val="2"/>
          <w:sz w:val="24"/>
          <w:szCs w:val="24"/>
        </w:rPr>
        <w:t>,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случае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Pr="007E2432">
        <w:rPr>
          <w:color w:val="000000"/>
          <w:spacing w:val="2"/>
          <w:sz w:val="24"/>
          <w:szCs w:val="24"/>
        </w:rPr>
        <w:t>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>Претендента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победителем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8"/>
          <w:sz w:val="24"/>
          <w:szCs w:val="24"/>
        </w:rPr>
        <w:t>на</w:t>
      </w:r>
      <w:r w:rsidR="00E3642F">
        <w:rPr>
          <w:color w:val="000000"/>
          <w:spacing w:val="8"/>
          <w:sz w:val="24"/>
          <w:szCs w:val="24"/>
        </w:rPr>
        <w:t xml:space="preserve"> </w:t>
      </w:r>
      <w:r w:rsidR="00CC3423" w:rsidRPr="007E2432">
        <w:rPr>
          <w:color w:val="000000"/>
          <w:spacing w:val="8"/>
          <w:sz w:val="24"/>
          <w:szCs w:val="24"/>
        </w:rPr>
        <w:t>условиях</w:t>
      </w:r>
      <w:r w:rsidR="00E3642F">
        <w:rPr>
          <w:color w:val="000000"/>
          <w:spacing w:val="8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Заявки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на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участие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в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торгах,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поданной</w:t>
      </w:r>
      <w:r w:rsidR="00E3642F">
        <w:rPr>
          <w:color w:val="000000"/>
          <w:sz w:val="24"/>
          <w:szCs w:val="24"/>
        </w:rPr>
        <w:t xml:space="preserve"> </w:t>
      </w:r>
      <w:r w:rsidR="00A47945" w:rsidRPr="007E2432">
        <w:rPr>
          <w:color w:val="000000"/>
          <w:sz w:val="24"/>
          <w:szCs w:val="24"/>
        </w:rPr>
        <w:t>Претендентом.</w:t>
      </w:r>
    </w:p>
    <w:p w:rsidR="00E105B6" w:rsidRPr="007E2432" w:rsidRDefault="00C63B5F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случае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признания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Претендента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Победителем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торгов</w:t>
      </w:r>
      <w:r w:rsidR="00E3642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сумма</w:t>
      </w:r>
      <w:r w:rsidR="00E3642F">
        <w:rPr>
          <w:color w:val="000000"/>
          <w:spacing w:val="2"/>
          <w:sz w:val="24"/>
          <w:szCs w:val="24"/>
        </w:rPr>
        <w:t xml:space="preserve"> </w:t>
      </w:r>
      <w:r w:rsidR="00E105B6" w:rsidRPr="007E2432">
        <w:rPr>
          <w:color w:val="000000"/>
          <w:spacing w:val="2"/>
          <w:sz w:val="24"/>
          <w:szCs w:val="24"/>
        </w:rPr>
        <w:t>задатка</w:t>
      </w:r>
      <w:r w:rsidR="00E105B6" w:rsidRPr="007E2432">
        <w:rPr>
          <w:color w:val="000000"/>
          <w:spacing w:val="2"/>
          <w:sz w:val="24"/>
          <w:szCs w:val="24"/>
        </w:rPr>
        <w:br/>
      </w:r>
      <w:r w:rsidR="00E105B6" w:rsidRPr="007E2432">
        <w:rPr>
          <w:color w:val="000000"/>
          <w:sz w:val="24"/>
          <w:szCs w:val="24"/>
        </w:rPr>
        <w:t>засчитывается</w:t>
      </w:r>
      <w:r w:rsidR="00E3642F">
        <w:rPr>
          <w:color w:val="000000"/>
          <w:sz w:val="24"/>
          <w:szCs w:val="24"/>
        </w:rPr>
        <w:t xml:space="preserve"> </w:t>
      </w:r>
      <w:r w:rsidR="00E105B6" w:rsidRPr="007E2432">
        <w:rPr>
          <w:color w:val="000000"/>
          <w:sz w:val="24"/>
          <w:szCs w:val="24"/>
        </w:rPr>
        <w:t>в</w:t>
      </w:r>
      <w:r w:rsidR="00E3642F">
        <w:rPr>
          <w:color w:val="000000"/>
          <w:sz w:val="24"/>
          <w:szCs w:val="24"/>
        </w:rPr>
        <w:t xml:space="preserve"> </w:t>
      </w:r>
      <w:r w:rsidR="00E105B6" w:rsidRPr="007E2432">
        <w:rPr>
          <w:color w:val="000000"/>
          <w:sz w:val="24"/>
          <w:szCs w:val="24"/>
        </w:rPr>
        <w:t>счет</w:t>
      </w:r>
      <w:r w:rsidR="00E3642F">
        <w:rPr>
          <w:color w:val="000000"/>
          <w:sz w:val="24"/>
          <w:szCs w:val="24"/>
        </w:rPr>
        <w:t xml:space="preserve"> </w:t>
      </w:r>
      <w:r w:rsidR="00E105B6" w:rsidRPr="007E2432">
        <w:rPr>
          <w:color w:val="000000"/>
          <w:sz w:val="24"/>
          <w:szCs w:val="24"/>
        </w:rPr>
        <w:t>оплаты</w:t>
      </w:r>
      <w:r w:rsidR="00E3642F">
        <w:rPr>
          <w:color w:val="000000"/>
          <w:sz w:val="24"/>
          <w:szCs w:val="24"/>
        </w:rPr>
        <w:t xml:space="preserve">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</w:t>
      </w:r>
      <w:r w:rsidR="00E3642F">
        <w:rPr>
          <w:color w:val="000000"/>
          <w:sz w:val="24"/>
          <w:szCs w:val="24"/>
        </w:rPr>
        <w:t xml:space="preserve"> </w:t>
      </w:r>
      <w:r w:rsidR="00C71728" w:rsidRPr="007E2432">
        <w:rPr>
          <w:color w:val="000000"/>
          <w:sz w:val="24"/>
          <w:szCs w:val="24"/>
        </w:rPr>
        <w:t>имущества.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2.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внесения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задатка</w:t>
      </w:r>
    </w:p>
    <w:p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Задаток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должен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быть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внесен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Претендентом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3"/>
          <w:sz w:val="24"/>
          <w:szCs w:val="24"/>
        </w:rPr>
        <w:t>до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3"/>
          <w:sz w:val="24"/>
          <w:szCs w:val="24"/>
        </w:rPr>
        <w:t>подачи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3"/>
          <w:sz w:val="24"/>
          <w:szCs w:val="24"/>
        </w:rPr>
        <w:t>заявки,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даты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размещения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объявления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торгах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на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электронной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торговой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площадке</w:t>
      </w:r>
      <w:r w:rsidR="00CC3423" w:rsidRPr="007E2432">
        <w:rPr>
          <w:color w:val="000000"/>
          <w:spacing w:val="3"/>
          <w:sz w:val="24"/>
          <w:szCs w:val="24"/>
        </w:rPr>
        <w:t>,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C3423" w:rsidRPr="007E2432">
        <w:rPr>
          <w:color w:val="000000"/>
          <w:spacing w:val="3"/>
          <w:sz w:val="24"/>
          <w:szCs w:val="24"/>
        </w:rPr>
        <w:t>но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не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позднее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3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дней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до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даты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окончания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приема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заявок,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указанной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информационном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сообщении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о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проведении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торгов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считается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внесенным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даты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поступления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всей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суммы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задатка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на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счет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Pr="007E2432">
        <w:rPr>
          <w:color w:val="000000"/>
          <w:spacing w:val="3"/>
          <w:sz w:val="24"/>
          <w:szCs w:val="24"/>
        </w:rPr>
        <w:t>Организатора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</w:t>
      </w:r>
      <w:r w:rsidR="00E3642F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денежные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средства,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переданные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в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соответствии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с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настоящим</w:t>
      </w:r>
      <w:r w:rsidR="00E3642F">
        <w:rPr>
          <w:color w:val="000000"/>
          <w:spacing w:val="3"/>
          <w:sz w:val="24"/>
          <w:szCs w:val="24"/>
        </w:rPr>
        <w:t xml:space="preserve"> </w:t>
      </w:r>
      <w:r w:rsidR="00A47945" w:rsidRPr="007E2432">
        <w:rPr>
          <w:color w:val="000000"/>
          <w:spacing w:val="3"/>
          <w:sz w:val="24"/>
          <w:szCs w:val="24"/>
        </w:rPr>
        <w:t>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color w:val="000000"/>
          <w:spacing w:val="-1"/>
          <w:sz w:val="24"/>
          <w:szCs w:val="24"/>
        </w:rPr>
        <w:t>не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color w:val="000000"/>
          <w:spacing w:val="-1"/>
          <w:sz w:val="24"/>
          <w:szCs w:val="24"/>
        </w:rPr>
        <w:t>начисляются.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3.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возврата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и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удержания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задатка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возвращается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случаях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сроки,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предусмотренные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настоящим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путем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перечисления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суммы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внесенного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задатка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Претенденту.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возвращается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течение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пяти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рабочих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дней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момента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подведения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итогов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указанного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сообщении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проведении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случае: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отказа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участия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Торгах;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непризнания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Участника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Победителем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торгов;</w:t>
      </w:r>
    </w:p>
    <w:p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отзыва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заявки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участие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торгах,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момента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приобретения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статуса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участника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случае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признания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несостоявшимися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Организатор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обязуется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возвратить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сумму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внесенного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задатка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течение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пяти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рабочих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дней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даты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подписания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протокола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признании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несостоявшимися.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случае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отмены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Организатор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возвращает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сумму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внесенного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Претендентом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задатка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течение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пяти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рабочих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дней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даты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подписания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протокола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об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отмене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lastRenderedPageBreak/>
        <w:t>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возвращается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случае: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отказа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или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уклонения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Победителя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подписания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Протокола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ходе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результатах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отказа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или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уклонения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Победителя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подписания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купли-продажи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имущества,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выставленного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Торги;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неоплаты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Победителем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торгов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имущества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установленный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купли-продажи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срок.</w:t>
      </w:r>
    </w:p>
    <w:p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7E2432">
        <w:rPr>
          <w:b/>
          <w:bCs/>
          <w:color w:val="000000"/>
          <w:spacing w:val="-1"/>
          <w:sz w:val="24"/>
          <w:szCs w:val="24"/>
        </w:rPr>
        <w:t>Иные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7E2432">
        <w:rPr>
          <w:b/>
          <w:bCs/>
          <w:color w:val="000000"/>
          <w:spacing w:val="-1"/>
          <w:sz w:val="24"/>
          <w:szCs w:val="24"/>
        </w:rPr>
        <w:t>условия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вступает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силу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момента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его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подписания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сторонами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</w:t>
      </w:r>
      <w:r w:rsidRPr="007E2432">
        <w:rPr>
          <w:color w:val="000000"/>
          <w:spacing w:val="5"/>
          <w:sz w:val="24"/>
          <w:szCs w:val="24"/>
        </w:rPr>
        <w:br/>
        <w:t>прекращает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свое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действие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после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исполнения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Сторонами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всех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обязательств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по</w:t>
      </w:r>
      <w:r w:rsidR="00E3642F">
        <w:rPr>
          <w:color w:val="000000"/>
          <w:spacing w:val="-1"/>
          <w:sz w:val="24"/>
          <w:szCs w:val="24"/>
        </w:rPr>
        <w:t xml:space="preserve"> </w:t>
      </w:r>
      <w:r w:rsidRPr="007E2432">
        <w:rPr>
          <w:color w:val="000000"/>
          <w:spacing w:val="-1"/>
          <w:sz w:val="24"/>
          <w:szCs w:val="24"/>
        </w:rPr>
        <w:t>нему.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возникшие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результате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действия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настоящего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договора,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разрешаются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Pr="007E2432">
        <w:rPr>
          <w:color w:val="000000"/>
          <w:spacing w:val="5"/>
          <w:sz w:val="24"/>
          <w:szCs w:val="24"/>
        </w:rPr>
        <w:br/>
        <w:t>установленном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порядке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соответствии</w:t>
      </w:r>
      <w:r w:rsidR="00E3642F">
        <w:rPr>
          <w:noProof/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с</w:t>
      </w:r>
      <w:r w:rsidR="00E3642F">
        <w:rPr>
          <w:noProof/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действующим</w:t>
      </w:r>
      <w:r w:rsidR="00E3642F">
        <w:rPr>
          <w:noProof/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законодательством</w:t>
      </w:r>
      <w:r w:rsidR="00E3642F">
        <w:rPr>
          <w:noProof/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Российской</w:t>
      </w:r>
      <w:r w:rsidR="00E3642F">
        <w:rPr>
          <w:noProof/>
          <w:color w:val="000000"/>
          <w:spacing w:val="5"/>
          <w:sz w:val="24"/>
          <w:szCs w:val="24"/>
        </w:rPr>
        <w:t xml:space="preserve"> </w:t>
      </w:r>
      <w:r w:rsidRPr="007E2432">
        <w:rPr>
          <w:noProof/>
          <w:color w:val="000000"/>
          <w:spacing w:val="5"/>
          <w:sz w:val="24"/>
          <w:szCs w:val="24"/>
        </w:rPr>
        <w:t>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Договор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составлен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2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(Двух)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экземплярах,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имеющих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силу,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по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одному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для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каждой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из</w:t>
      </w:r>
      <w:r w:rsidR="00E3642F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Сторон.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7E2432">
        <w:rPr>
          <w:b/>
          <w:bCs/>
          <w:color w:val="000000"/>
          <w:spacing w:val="-1"/>
          <w:sz w:val="24"/>
          <w:szCs w:val="24"/>
        </w:rPr>
        <w:t>Реквизиты</w:t>
      </w:r>
      <w:r w:rsidR="00E3642F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7E2432">
        <w:rPr>
          <w:b/>
          <w:bCs/>
          <w:color w:val="000000"/>
          <w:spacing w:val="-1"/>
          <w:sz w:val="24"/>
          <w:szCs w:val="24"/>
        </w:rPr>
        <w:t>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</w:t>
            </w:r>
            <w:r w:rsidR="00E3642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Организатор</w:t>
            </w:r>
            <w:r w:rsidR="00E3642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</w:t>
            </w:r>
            <w:r w:rsidR="00E3642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Претендент</w:t>
            </w:r>
          </w:p>
        </w:tc>
      </w:tr>
      <w:tr w:rsidR="00E105B6" w:rsidRPr="007E2432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ООО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«СК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ФАВОРИТ»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Юр.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адрес: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300041,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Тульская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обл.,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г.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Тула,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ул.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Мосина,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д.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5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ОГРН: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1157154016744;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ИНН: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7106028104,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КПП: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710601001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Номер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счёта: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7623E9">
              <w:rPr>
                <w:noProof/>
                <w:sz w:val="26"/>
                <w:szCs w:val="26"/>
              </w:rPr>
              <w:t>40702810601300023204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Валюта: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Рубли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ИНН: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7106028104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Банк: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АО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«АЛЬФА-БАНК»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КПП: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710601001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БИК: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044525593</w:t>
            </w:r>
          </w:p>
          <w:p w:rsidR="007623E9" w:rsidRPr="003F175E" w:rsidRDefault="007623E9" w:rsidP="007623E9">
            <w:pPr>
              <w:shd w:val="clear" w:color="auto" w:fill="FFFFFF"/>
              <w:rPr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Кор.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счёт: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30101810200000000593</w:t>
            </w:r>
          </w:p>
          <w:p w:rsidR="007623E9" w:rsidRPr="003F175E" w:rsidRDefault="007623E9" w:rsidP="007623E9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3F175E">
              <w:rPr>
                <w:noProof/>
                <w:sz w:val="26"/>
                <w:szCs w:val="26"/>
              </w:rPr>
              <w:t>Конкурсный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управляющий</w:t>
            </w:r>
          </w:p>
          <w:p w:rsidR="007623E9" w:rsidRPr="003F175E" w:rsidRDefault="007623E9" w:rsidP="007623E9">
            <w:pPr>
              <w:shd w:val="clear" w:color="auto" w:fill="FFFFFF"/>
              <w:rPr>
                <w:sz w:val="26"/>
                <w:szCs w:val="26"/>
              </w:rPr>
            </w:pPr>
          </w:p>
          <w:p w:rsidR="007623E9" w:rsidRPr="003F175E" w:rsidRDefault="007623E9" w:rsidP="007623E9">
            <w:pPr>
              <w:shd w:val="clear" w:color="auto" w:fill="FFFFFF"/>
              <w:rPr>
                <w:sz w:val="26"/>
                <w:szCs w:val="26"/>
              </w:rPr>
            </w:pPr>
            <w:r w:rsidRPr="003F175E">
              <w:rPr>
                <w:sz w:val="26"/>
                <w:szCs w:val="26"/>
              </w:rPr>
              <w:t>______________________</w:t>
            </w:r>
            <w:r w:rsidR="00E364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3F175E">
              <w:rPr>
                <w:noProof/>
                <w:sz w:val="26"/>
                <w:szCs w:val="26"/>
              </w:rPr>
              <w:t>Новиков</w:t>
            </w:r>
            <w:r w:rsidR="00E3642F">
              <w:rPr>
                <w:noProof/>
                <w:sz w:val="26"/>
                <w:szCs w:val="26"/>
              </w:rPr>
              <w:t xml:space="preserve"> </w:t>
            </w:r>
            <w:r w:rsidRPr="003F175E">
              <w:rPr>
                <w:noProof/>
                <w:sz w:val="26"/>
                <w:szCs w:val="26"/>
              </w:rPr>
              <w:t>П.В.</w:t>
            </w:r>
            <w:r>
              <w:rPr>
                <w:noProof/>
                <w:sz w:val="26"/>
                <w:szCs w:val="26"/>
              </w:rPr>
              <w:t>/</w:t>
            </w:r>
          </w:p>
          <w:p w:rsidR="007623E9" w:rsidRPr="003F175E" w:rsidRDefault="007623E9" w:rsidP="007623E9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C6622" w:rsidRPr="007E2432" w:rsidRDefault="008C6622" w:rsidP="00437C4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5D62C2" w:rsidRPr="007E2432" w:rsidRDefault="005D62C2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Default="005301CB" w:rsidP="007609CE">
            <w:pPr>
              <w:rPr>
                <w:sz w:val="24"/>
                <w:szCs w:val="24"/>
              </w:rPr>
            </w:pPr>
          </w:p>
          <w:p w:rsidR="008B36A9" w:rsidRPr="007E2432" w:rsidRDefault="008B36A9" w:rsidP="007609CE">
            <w:pPr>
              <w:rPr>
                <w:sz w:val="24"/>
                <w:szCs w:val="24"/>
              </w:rPr>
            </w:pPr>
          </w:p>
          <w:p w:rsidR="005301CB" w:rsidRPr="007E2432" w:rsidRDefault="00E3642F" w:rsidP="00760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43E9" w:rsidRPr="007E2432" w:rsidRDefault="007609CE" w:rsidP="00C71728">
            <w:pPr>
              <w:rPr>
                <w:sz w:val="24"/>
                <w:szCs w:val="24"/>
              </w:rPr>
            </w:pPr>
            <w:r w:rsidRPr="00C63B5F">
              <w:rPr>
                <w:color w:val="000000"/>
                <w:spacing w:val="-2"/>
                <w:sz w:val="24"/>
                <w:szCs w:val="24"/>
                <w:highlight w:val="yellow"/>
              </w:rPr>
              <w:t>____________________</w:t>
            </w:r>
            <w:r w:rsidR="00C71728" w:rsidRPr="00C63B5F">
              <w:rPr>
                <w:color w:val="000000"/>
                <w:spacing w:val="-2"/>
                <w:sz w:val="24"/>
                <w:szCs w:val="24"/>
                <w:highlight w:val="yellow"/>
              </w:rPr>
              <w:t>(_____________)</w:t>
            </w:r>
          </w:p>
        </w:tc>
      </w:tr>
    </w:tbl>
    <w:p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45" w:rsidRDefault="00576445">
      <w:r>
        <w:separator/>
      </w:r>
    </w:p>
  </w:endnote>
  <w:endnote w:type="continuationSeparator" w:id="0">
    <w:p w:rsidR="00576445" w:rsidRDefault="005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FE3">
      <w:rPr>
        <w:rStyle w:val="a4"/>
        <w:noProof/>
      </w:rPr>
      <w:t>1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45" w:rsidRDefault="00576445">
      <w:r>
        <w:separator/>
      </w:r>
    </w:p>
  </w:footnote>
  <w:footnote w:type="continuationSeparator" w:id="0">
    <w:p w:rsidR="00576445" w:rsidRDefault="0057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36625"/>
    <w:rsid w:val="000470CB"/>
    <w:rsid w:val="00054A09"/>
    <w:rsid w:val="0008191D"/>
    <w:rsid w:val="001006FD"/>
    <w:rsid w:val="00156D7A"/>
    <w:rsid w:val="00173AE7"/>
    <w:rsid w:val="001B2BD1"/>
    <w:rsid w:val="001C2DCF"/>
    <w:rsid w:val="00201A3E"/>
    <w:rsid w:val="00240F10"/>
    <w:rsid w:val="0027196C"/>
    <w:rsid w:val="002D3F52"/>
    <w:rsid w:val="00317E53"/>
    <w:rsid w:val="003743E9"/>
    <w:rsid w:val="0037753D"/>
    <w:rsid w:val="003811AC"/>
    <w:rsid w:val="00386E6B"/>
    <w:rsid w:val="003A276A"/>
    <w:rsid w:val="003A3D35"/>
    <w:rsid w:val="00402A9B"/>
    <w:rsid w:val="00434172"/>
    <w:rsid w:val="00437C44"/>
    <w:rsid w:val="00455A64"/>
    <w:rsid w:val="004709EC"/>
    <w:rsid w:val="004A0078"/>
    <w:rsid w:val="004A1A74"/>
    <w:rsid w:val="004A613F"/>
    <w:rsid w:val="004C72AD"/>
    <w:rsid w:val="00527385"/>
    <w:rsid w:val="005301CB"/>
    <w:rsid w:val="00535B59"/>
    <w:rsid w:val="00553454"/>
    <w:rsid w:val="00561EF6"/>
    <w:rsid w:val="00566448"/>
    <w:rsid w:val="00576445"/>
    <w:rsid w:val="00590182"/>
    <w:rsid w:val="00591645"/>
    <w:rsid w:val="005B2AAC"/>
    <w:rsid w:val="005B6754"/>
    <w:rsid w:val="005C014F"/>
    <w:rsid w:val="005D3C9E"/>
    <w:rsid w:val="005D62C2"/>
    <w:rsid w:val="005E0DDE"/>
    <w:rsid w:val="005F09B4"/>
    <w:rsid w:val="00611103"/>
    <w:rsid w:val="0064215F"/>
    <w:rsid w:val="006B0454"/>
    <w:rsid w:val="006B7C19"/>
    <w:rsid w:val="006D7B3A"/>
    <w:rsid w:val="006E51C9"/>
    <w:rsid w:val="006F478E"/>
    <w:rsid w:val="00707C57"/>
    <w:rsid w:val="00712BA5"/>
    <w:rsid w:val="007609CE"/>
    <w:rsid w:val="007623E9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1752C"/>
    <w:rsid w:val="008229A8"/>
    <w:rsid w:val="0082598B"/>
    <w:rsid w:val="00860A43"/>
    <w:rsid w:val="00874C1D"/>
    <w:rsid w:val="00882ABE"/>
    <w:rsid w:val="00886441"/>
    <w:rsid w:val="008B2880"/>
    <w:rsid w:val="008B36A9"/>
    <w:rsid w:val="008C6622"/>
    <w:rsid w:val="008D3E45"/>
    <w:rsid w:val="008E3E9A"/>
    <w:rsid w:val="009434BD"/>
    <w:rsid w:val="00A331E9"/>
    <w:rsid w:val="00A440CB"/>
    <w:rsid w:val="00A47945"/>
    <w:rsid w:val="00A612C4"/>
    <w:rsid w:val="00A7669E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63B5F"/>
    <w:rsid w:val="00C71728"/>
    <w:rsid w:val="00CB7DD6"/>
    <w:rsid w:val="00CC1E9F"/>
    <w:rsid w:val="00CC3423"/>
    <w:rsid w:val="00CD3222"/>
    <w:rsid w:val="00D13E8D"/>
    <w:rsid w:val="00D42D07"/>
    <w:rsid w:val="00D5244C"/>
    <w:rsid w:val="00D5739B"/>
    <w:rsid w:val="00D851AE"/>
    <w:rsid w:val="00D85BB7"/>
    <w:rsid w:val="00DA3A81"/>
    <w:rsid w:val="00DA5599"/>
    <w:rsid w:val="00DD2B04"/>
    <w:rsid w:val="00E001DB"/>
    <w:rsid w:val="00E105B6"/>
    <w:rsid w:val="00E3642F"/>
    <w:rsid w:val="00E61313"/>
    <w:rsid w:val="00E735D7"/>
    <w:rsid w:val="00E97D9C"/>
    <w:rsid w:val="00EB4C9A"/>
    <w:rsid w:val="00EC6902"/>
    <w:rsid w:val="00ED272B"/>
    <w:rsid w:val="00EE0856"/>
    <w:rsid w:val="00EE29F4"/>
    <w:rsid w:val="00F133E8"/>
    <w:rsid w:val="00F24AF3"/>
    <w:rsid w:val="00F423DF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AF6F93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1BD9-E9D2-4F0E-AA68-4B5CEBC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User</cp:lastModifiedBy>
  <cp:revision>2</cp:revision>
  <dcterms:created xsi:type="dcterms:W3CDTF">2024-02-22T13:06:00Z</dcterms:created>
  <dcterms:modified xsi:type="dcterms:W3CDTF">2024-02-22T13:06:00Z</dcterms:modified>
</cp:coreProperties>
</file>