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2E92B182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</w:t>
      </w:r>
      <w:r w:rsidR="0044765C">
        <w:rPr>
          <w:szCs w:val="24"/>
        </w:rPr>
        <w:t>Р</w:t>
      </w:r>
      <w:proofErr w:type="gramEnd"/>
      <w:r w:rsidR="0044765C">
        <w:rPr>
          <w:szCs w:val="24"/>
        </w:rPr>
        <w:t>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AD1C37">
        <w:rPr>
          <w:szCs w:val="24"/>
        </w:rPr>
        <w:t>24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22623818" w:rsidR="00C236D7" w:rsidRPr="00D970E9" w:rsidRDefault="00662DD4" w:rsidP="008E474A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043194">
        <w:rPr>
          <w:szCs w:val="24"/>
        </w:rPr>
        <w:t>10%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043194">
        <w:rPr>
          <w:szCs w:val="24"/>
        </w:rPr>
        <w:t xml:space="preserve"> </w:t>
      </w:r>
      <w:r w:rsidR="00043194" w:rsidRPr="00C20B12">
        <w:rPr>
          <w:szCs w:val="24"/>
        </w:rPr>
        <w:t>Федорова Николая Семеновича</w:t>
      </w:r>
      <w:r w:rsidR="00C61F84" w:rsidRPr="00D970E9">
        <w:rPr>
          <w:szCs w:val="24"/>
        </w:rPr>
        <w:t>, а именно Лота №</w:t>
      </w:r>
      <w:r w:rsidR="00043194">
        <w:rPr>
          <w:szCs w:val="24"/>
        </w:rPr>
        <w:t>1</w:t>
      </w:r>
      <w:r w:rsidR="00CD2BC0">
        <w:rPr>
          <w:szCs w:val="24"/>
        </w:rPr>
        <w:t>:</w:t>
      </w:r>
      <w:r w:rsidR="00043194" w:rsidRPr="00C64961">
        <w:rPr>
          <w:szCs w:val="24"/>
        </w:rPr>
        <w:t xml:space="preserve"> </w:t>
      </w:r>
      <w:r w:rsidR="008E474A" w:rsidRPr="008E474A">
        <w:rPr>
          <w:szCs w:val="24"/>
        </w:rPr>
        <w:t xml:space="preserve">Земельный участок, площадью 7234 </w:t>
      </w:r>
      <w:proofErr w:type="spellStart"/>
      <w:r w:rsidR="008E474A" w:rsidRPr="008E474A">
        <w:rPr>
          <w:szCs w:val="24"/>
        </w:rPr>
        <w:t>кв</w:t>
      </w:r>
      <w:proofErr w:type="gramStart"/>
      <w:r w:rsidR="008E474A" w:rsidRPr="008E474A">
        <w:rPr>
          <w:szCs w:val="24"/>
        </w:rPr>
        <w:t>.м</w:t>
      </w:r>
      <w:proofErr w:type="spellEnd"/>
      <w:proofErr w:type="gramEnd"/>
      <w:r w:rsidR="008E474A" w:rsidRPr="008E474A">
        <w:rPr>
          <w:szCs w:val="24"/>
        </w:rPr>
        <w:t xml:space="preserve">, расположенный по адресу Архангельская область, </w:t>
      </w:r>
      <w:proofErr w:type="spellStart"/>
      <w:r w:rsidR="008E474A" w:rsidRPr="008E474A">
        <w:rPr>
          <w:szCs w:val="24"/>
        </w:rPr>
        <w:t>Красноборский</w:t>
      </w:r>
      <w:proofErr w:type="spellEnd"/>
      <w:r w:rsidR="008E474A" w:rsidRPr="008E474A">
        <w:rPr>
          <w:szCs w:val="24"/>
        </w:rPr>
        <w:t xml:space="preserve"> район, МО «</w:t>
      </w:r>
      <w:proofErr w:type="spellStart"/>
      <w:r w:rsidR="008E474A" w:rsidRPr="008E474A">
        <w:rPr>
          <w:szCs w:val="24"/>
        </w:rPr>
        <w:t>Телеговское</w:t>
      </w:r>
      <w:proofErr w:type="spellEnd"/>
      <w:r w:rsidR="008E474A" w:rsidRPr="008E474A">
        <w:rPr>
          <w:szCs w:val="24"/>
        </w:rPr>
        <w:t xml:space="preserve">», деревня Малая </w:t>
      </w:r>
      <w:proofErr w:type="spellStart"/>
      <w:r w:rsidR="008E474A" w:rsidRPr="008E474A">
        <w:rPr>
          <w:szCs w:val="24"/>
        </w:rPr>
        <w:t>Наговицинская</w:t>
      </w:r>
      <w:proofErr w:type="spellEnd"/>
      <w:r w:rsidR="008E474A" w:rsidRPr="008E474A">
        <w:rPr>
          <w:szCs w:val="24"/>
        </w:rPr>
        <w:t xml:space="preserve">, участок №8, кадастровый номер 29:08:083201:24, и расположенное на земельном участке нежилое здание </w:t>
      </w:r>
      <w:proofErr w:type="spellStart"/>
      <w:r w:rsidR="008E474A" w:rsidRPr="008E474A">
        <w:rPr>
          <w:szCs w:val="24"/>
        </w:rPr>
        <w:t>пилоцеха</w:t>
      </w:r>
      <w:proofErr w:type="spellEnd"/>
      <w:r w:rsidR="008E474A" w:rsidRPr="008E474A">
        <w:rPr>
          <w:szCs w:val="24"/>
        </w:rPr>
        <w:t xml:space="preserve">, кадастровый номер 29:08:083201:21. Право собственности на нежилое здание </w:t>
      </w:r>
      <w:proofErr w:type="spellStart"/>
      <w:r w:rsidR="008E474A" w:rsidRPr="008E474A">
        <w:rPr>
          <w:szCs w:val="24"/>
        </w:rPr>
        <w:t>пилоцеха</w:t>
      </w:r>
      <w:proofErr w:type="spellEnd"/>
      <w:r w:rsidR="008E474A" w:rsidRPr="008E474A">
        <w:rPr>
          <w:szCs w:val="24"/>
        </w:rPr>
        <w:t xml:space="preserve"> за должником не зарегистрировано, принадлежит ему на основании завещания Волковой Галины Михайловны. Здание находится в полуразрушенном состоянии.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gramStart"/>
      <w:r w:rsidR="00C72F2F" w:rsidRPr="00A042C5">
        <w:t>р</w:t>
      </w:r>
      <w:proofErr w:type="gram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07B6D290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 w:rsidR="00AD1C37">
        <w:t xml:space="preserve"> участие в торгах на конкретном периоде.</w:t>
      </w:r>
      <w:bookmarkStart w:id="0" w:name="_GoBack"/>
      <w:bookmarkEnd w:id="0"/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4319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8E474A"/>
    <w:rsid w:val="0093548C"/>
    <w:rsid w:val="009F7320"/>
    <w:rsid w:val="00A0371F"/>
    <w:rsid w:val="00A545C3"/>
    <w:rsid w:val="00A6747D"/>
    <w:rsid w:val="00A75C58"/>
    <w:rsid w:val="00AC759A"/>
    <w:rsid w:val="00AD1C37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Катя</cp:lastModifiedBy>
  <cp:revision>115</cp:revision>
  <cp:lastPrinted>2018-07-03T14:28:00Z</cp:lastPrinted>
  <dcterms:created xsi:type="dcterms:W3CDTF">2013-10-01T05:51:00Z</dcterms:created>
  <dcterms:modified xsi:type="dcterms:W3CDTF">2024-02-02T09:15:00Z</dcterms:modified>
</cp:coreProperties>
</file>