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A8D1" w14:textId="07EC0351" w:rsidR="009D18BF" w:rsidRDefault="00E440B0" w:rsidP="00E440B0">
      <w:pPr>
        <w:pStyle w:val="a5"/>
        <w:rPr>
          <w:szCs w:val="24"/>
          <w:lang w:val="ru-RU"/>
        </w:rPr>
      </w:pPr>
      <w:r w:rsidRPr="005420EB">
        <w:rPr>
          <w:szCs w:val="24"/>
          <w:lang w:val="ru-RU"/>
        </w:rPr>
        <w:t>ДОГОВОР №</w:t>
      </w:r>
      <w:r w:rsidR="003F33EB" w:rsidRPr="005420EB">
        <w:rPr>
          <w:szCs w:val="24"/>
          <w:lang w:val="ru-RU"/>
        </w:rPr>
        <w:t xml:space="preserve"> </w:t>
      </w:r>
    </w:p>
    <w:p w14:paraId="62721830" w14:textId="77777777" w:rsidR="00E440B0" w:rsidRPr="005420EB" w:rsidRDefault="009D18BF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>купли-</w:t>
      </w:r>
      <w:r w:rsidR="0037728E">
        <w:rPr>
          <w:szCs w:val="24"/>
          <w:lang w:val="ru-RU"/>
        </w:rPr>
        <w:t>продажи имущества</w:t>
      </w:r>
    </w:p>
    <w:p w14:paraId="4E16E777" w14:textId="77777777" w:rsidR="005420EB" w:rsidRPr="005420EB" w:rsidRDefault="005420EB" w:rsidP="00E440B0">
      <w:pPr>
        <w:pStyle w:val="a5"/>
        <w:rPr>
          <w:szCs w:val="24"/>
          <w:lang w:val="ru-RU"/>
        </w:rPr>
      </w:pPr>
    </w:p>
    <w:p w14:paraId="5FBAAE00" w14:textId="6F4B2CD3" w:rsidR="00F4389E" w:rsidRPr="005420EB" w:rsidRDefault="00921558" w:rsidP="006133A2">
      <w:pPr>
        <w:ind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>
        <w:rPr>
          <w:b/>
          <w:sz w:val="24"/>
          <w:szCs w:val="24"/>
          <w:lang w:eastAsia="en-US" w:bidi="fa-IR"/>
        </w:rPr>
        <w:t>Москва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955E5A" w:rsidRPr="005420EB">
        <w:rPr>
          <w:b/>
          <w:sz w:val="24"/>
          <w:szCs w:val="24"/>
          <w:lang w:eastAsia="en-US" w:bidi="fa-IR"/>
        </w:rPr>
        <w:t xml:space="preserve">    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D34CD6">
        <w:rPr>
          <w:b/>
          <w:sz w:val="24"/>
          <w:szCs w:val="24"/>
          <w:lang w:eastAsia="en-US" w:bidi="fa-IR"/>
        </w:rPr>
        <w:t xml:space="preserve">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102B46">
        <w:rPr>
          <w:b/>
          <w:sz w:val="24"/>
          <w:szCs w:val="24"/>
          <w:lang w:eastAsia="en-US" w:bidi="fa-IR"/>
        </w:rPr>
        <w:t xml:space="preserve">   </w:t>
      </w:r>
      <w:r w:rsidR="0045703C" w:rsidRPr="005420EB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ab/>
      </w:r>
      <w:r w:rsidR="00102B46">
        <w:rPr>
          <w:b/>
          <w:sz w:val="24"/>
          <w:szCs w:val="24"/>
          <w:lang w:eastAsia="en-US" w:bidi="fa-IR"/>
        </w:rPr>
        <w:t xml:space="preserve"> </w:t>
      </w:r>
      <w:proofErr w:type="gramStart"/>
      <w:r w:rsidR="00102B46">
        <w:rPr>
          <w:b/>
          <w:sz w:val="24"/>
          <w:szCs w:val="24"/>
          <w:lang w:eastAsia="en-US" w:bidi="fa-IR"/>
        </w:rPr>
        <w:t xml:space="preserve">   «</w:t>
      </w:r>
      <w:proofErr w:type="gramEnd"/>
      <w:r w:rsidR="00102B46">
        <w:rPr>
          <w:b/>
          <w:sz w:val="24"/>
          <w:szCs w:val="24"/>
          <w:lang w:eastAsia="en-US" w:bidi="fa-IR"/>
        </w:rPr>
        <w:t>_</w:t>
      </w:r>
      <w:r w:rsidR="00634269">
        <w:rPr>
          <w:b/>
          <w:sz w:val="24"/>
          <w:szCs w:val="24"/>
          <w:lang w:eastAsia="en-US" w:bidi="fa-IR"/>
        </w:rPr>
        <w:t>__»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>_</w:t>
      </w:r>
      <w:r w:rsidR="00102B46">
        <w:rPr>
          <w:b/>
          <w:sz w:val="24"/>
          <w:szCs w:val="24"/>
          <w:lang w:eastAsia="en-US" w:bidi="fa-IR"/>
        </w:rPr>
        <w:t>__</w:t>
      </w:r>
      <w:r w:rsidR="00634269">
        <w:rPr>
          <w:b/>
          <w:sz w:val="24"/>
          <w:szCs w:val="24"/>
          <w:lang w:eastAsia="en-US" w:bidi="fa-IR"/>
        </w:rPr>
        <w:t>______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D40FE3">
        <w:rPr>
          <w:b/>
          <w:sz w:val="24"/>
          <w:szCs w:val="24"/>
          <w:lang w:eastAsia="en-US" w:bidi="fa-IR"/>
        </w:rPr>
        <w:t>2</w:t>
      </w:r>
      <w:r w:rsidR="008A388B">
        <w:rPr>
          <w:b/>
          <w:sz w:val="24"/>
          <w:szCs w:val="24"/>
          <w:lang w:eastAsia="en-US" w:bidi="fa-IR"/>
        </w:rPr>
        <w:t>3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14:paraId="17B213D0" w14:textId="77777777" w:rsidR="005420EB" w:rsidRPr="005420EB" w:rsidRDefault="005420EB" w:rsidP="00F4389E">
      <w:pPr>
        <w:rPr>
          <w:sz w:val="24"/>
          <w:szCs w:val="24"/>
        </w:rPr>
      </w:pPr>
    </w:p>
    <w:p w14:paraId="25AED5ED" w14:textId="58009241" w:rsidR="00AA0436" w:rsidRPr="00A74B51" w:rsidRDefault="00DA0325" w:rsidP="008C3822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1BC7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«БРЭСТ»</w:t>
      </w:r>
      <w:r w:rsidRPr="004A1BC7">
        <w:rPr>
          <w:rFonts w:ascii="Times New Roman" w:hAnsi="Times New Roman"/>
          <w:sz w:val="24"/>
          <w:szCs w:val="24"/>
        </w:rPr>
        <w:t>, в лице конкурсного управляющего Новикова Павла Васильевича (</w:t>
      </w:r>
      <w:r w:rsidRPr="004A1BC7">
        <w:rPr>
          <w:rFonts w:ascii="Times New Roman" w:hAnsi="Times New Roman"/>
          <w:color w:val="000000" w:themeColor="text1"/>
          <w:sz w:val="24"/>
          <w:szCs w:val="24"/>
        </w:rPr>
        <w:t>ИНН 772109351283, СНИЛС 094-275-483 97, адрес для направления корреспонденции: 121099, г. Москва, а/я 1)</w:t>
      </w:r>
      <w:r w:rsidRPr="004A1BC7">
        <w:rPr>
          <w:rFonts w:ascii="Times New Roman" w:hAnsi="Times New Roman"/>
          <w:sz w:val="24"/>
          <w:szCs w:val="24"/>
        </w:rPr>
        <w:t>, действующего на основании Решения Арбитражного суда г. Москвы от 24.03.2021 по делу А40-97155/20 9–164  о признании ООО «БРЭСТ» несостоятельным (банкротом)</w:t>
      </w:r>
      <w:r w:rsidR="006613CC" w:rsidRPr="00026CFE">
        <w:rPr>
          <w:rFonts w:ascii="Times New Roman" w:hAnsi="Times New Roman"/>
          <w:sz w:val="24"/>
          <w:szCs w:val="24"/>
        </w:rPr>
        <w:t>, далее</w:t>
      </w:r>
      <w:r w:rsidR="006613CC" w:rsidRPr="00A74B51">
        <w:rPr>
          <w:rFonts w:ascii="Times New Roman" w:hAnsi="Times New Roman"/>
          <w:sz w:val="24"/>
          <w:szCs w:val="24"/>
        </w:rPr>
        <w:t xml:space="preserve"> именуемый «Продавец», с одной стороны, и</w:t>
      </w:r>
    </w:p>
    <w:p w14:paraId="3F51A3E3" w14:textId="77777777" w:rsidR="00E440B0" w:rsidRPr="005420EB" w:rsidRDefault="000B732E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B732E">
        <w:rPr>
          <w:rFonts w:ascii="Times New Roman" w:hAnsi="Times New Roman"/>
          <w:b/>
          <w:i/>
          <w:sz w:val="24"/>
          <w:szCs w:val="24"/>
        </w:rPr>
        <w:t>Победитель торгов</w:t>
      </w:r>
      <w:r w:rsidR="000E5339" w:rsidRPr="005420EB">
        <w:rPr>
          <w:rFonts w:ascii="Times New Roman" w:hAnsi="Times New Roman"/>
          <w:sz w:val="24"/>
          <w:szCs w:val="24"/>
        </w:rPr>
        <w:t xml:space="preserve">, </w:t>
      </w:r>
      <w:r w:rsidR="00891046" w:rsidRPr="00102B46">
        <w:rPr>
          <w:rFonts w:ascii="Times New Roman" w:hAnsi="Times New Roman"/>
          <w:sz w:val="24"/>
          <w:szCs w:val="24"/>
          <w:highlight w:val="yellow"/>
        </w:rPr>
        <w:t xml:space="preserve">гражданин Российской Федерации 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_________________________________ (ФИО, паспорт, адрес регистрации</w:t>
      </w:r>
      <w:r w:rsidR="00400375">
        <w:rPr>
          <w:rFonts w:ascii="Times New Roman" w:hAnsi="Times New Roman"/>
          <w:b/>
          <w:sz w:val="24"/>
          <w:szCs w:val="24"/>
          <w:highlight w:val="yellow"/>
        </w:rPr>
        <w:t>/Наименование, ИНН, ОГРН юр. лица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34269" w:rsidRPr="00634269">
        <w:rPr>
          <w:rFonts w:ascii="Times New Roman" w:hAnsi="Times New Roman"/>
          <w:b/>
          <w:sz w:val="24"/>
          <w:szCs w:val="24"/>
        </w:rPr>
        <w:t>,</w:t>
      </w:r>
      <w:r w:rsidR="00613460">
        <w:rPr>
          <w:rFonts w:ascii="Times New Roman" w:hAnsi="Times New Roman"/>
          <w:sz w:val="24"/>
          <w:szCs w:val="24"/>
        </w:rPr>
        <w:t xml:space="preserve"> </w:t>
      </w:r>
      <w:r w:rsidR="00F4389E" w:rsidRPr="005420EB">
        <w:rPr>
          <w:rFonts w:ascii="Times New Roman" w:hAnsi="Times New Roman"/>
          <w:sz w:val="24"/>
          <w:szCs w:val="24"/>
        </w:rPr>
        <w:t>с другой стороны</w:t>
      </w:r>
      <w:r w:rsidR="00045034" w:rsidRPr="005420EB">
        <w:rPr>
          <w:rFonts w:ascii="Times New Roman" w:hAnsi="Times New Roman"/>
          <w:sz w:val="24"/>
          <w:szCs w:val="24"/>
        </w:rPr>
        <w:t xml:space="preserve">,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14:paraId="3A091D8C" w14:textId="77777777" w:rsidR="00EC5033" w:rsidRPr="005420EB" w:rsidRDefault="00EC5033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BF54C9" w14:textId="77777777" w:rsidR="00E440B0" w:rsidRPr="005420EB" w:rsidRDefault="00E440B0" w:rsidP="00E440B0">
      <w:pPr>
        <w:pStyle w:val="a4"/>
        <w:ind w:firstLine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14:paraId="69245D16" w14:textId="77777777" w:rsidR="00A03E7E" w:rsidRPr="005420EB" w:rsidRDefault="00A03E7E" w:rsidP="00E440B0">
      <w:pPr>
        <w:pStyle w:val="a4"/>
        <w:ind w:firstLine="0"/>
        <w:jc w:val="center"/>
        <w:rPr>
          <w:b/>
          <w:sz w:val="24"/>
          <w:szCs w:val="24"/>
        </w:rPr>
      </w:pPr>
    </w:p>
    <w:p w14:paraId="33140C6E" w14:textId="2940BCEF" w:rsidR="00CB1CD8" w:rsidRPr="00A74B51" w:rsidRDefault="00066A6A" w:rsidP="00B14987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26CFE">
        <w:rPr>
          <w:sz w:val="24"/>
          <w:szCs w:val="24"/>
        </w:rPr>
        <w:t xml:space="preserve">По результатам </w:t>
      </w:r>
      <w:r w:rsidR="00955E5A" w:rsidRPr="00026CFE">
        <w:rPr>
          <w:sz w:val="24"/>
          <w:szCs w:val="24"/>
        </w:rPr>
        <w:t xml:space="preserve">торгов </w:t>
      </w:r>
      <w:r w:rsidR="00CB1CD8" w:rsidRPr="00026CFE">
        <w:rPr>
          <w:sz w:val="24"/>
          <w:szCs w:val="24"/>
        </w:rPr>
        <w:t xml:space="preserve">по продаже имущества </w:t>
      </w:r>
      <w:r w:rsidR="00A74B51" w:rsidRPr="00026CFE">
        <w:rPr>
          <w:sz w:val="24"/>
          <w:szCs w:val="24"/>
        </w:rPr>
        <w:t>ООО «</w:t>
      </w:r>
      <w:r w:rsidR="00DA0325">
        <w:rPr>
          <w:sz w:val="24"/>
          <w:szCs w:val="24"/>
        </w:rPr>
        <w:t>БРЭСТ</w:t>
      </w:r>
      <w:r w:rsidR="00A74B51" w:rsidRPr="00026CFE">
        <w:rPr>
          <w:sz w:val="24"/>
          <w:szCs w:val="24"/>
        </w:rPr>
        <w:t>»</w:t>
      </w:r>
      <w:r w:rsidR="00CB1CD8" w:rsidRPr="00026CFE">
        <w:rPr>
          <w:sz w:val="24"/>
          <w:szCs w:val="24"/>
        </w:rPr>
        <w:t xml:space="preserve">, проводимых на </w:t>
      </w:r>
      <w:r w:rsidR="00D40FE3" w:rsidRPr="00026CFE">
        <w:rPr>
          <w:sz w:val="24"/>
          <w:szCs w:val="24"/>
        </w:rPr>
        <w:t xml:space="preserve">электронной </w:t>
      </w:r>
      <w:r w:rsidR="00D40FE3" w:rsidRPr="00026CFE">
        <w:rPr>
          <w:color w:val="000000" w:themeColor="text1"/>
          <w:sz w:val="24"/>
          <w:szCs w:val="24"/>
          <w:shd w:val="clear" w:color="auto" w:fill="FFFFFF" w:themeFill="background1"/>
        </w:rPr>
        <w:t xml:space="preserve">торговой площадке </w:t>
      </w:r>
      <w:r w:rsidR="00026CFE" w:rsidRPr="00026CFE">
        <w:rPr>
          <w:sz w:val="24"/>
          <w:szCs w:val="24"/>
        </w:rPr>
        <w:t>"Аукцион-центр", расположенной по адресу в сети интернет: https://aukcioncenter.ru/</w:t>
      </w:r>
      <w:r w:rsidR="00955E5A" w:rsidRPr="00026CFE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 w:rsidRPr="00026CFE">
        <w:rPr>
          <w:sz w:val="24"/>
          <w:szCs w:val="24"/>
        </w:rPr>
        <w:t>ведении торгов, опубликованном на сайте ЕФРСБ (https://bankrot.fedresurs.ru/)</w:t>
      </w:r>
      <w:r w:rsidR="00CB1CD8" w:rsidRPr="00026CFE">
        <w:rPr>
          <w:sz w:val="24"/>
          <w:szCs w:val="24"/>
        </w:rPr>
        <w:t xml:space="preserve">, </w:t>
      </w:r>
      <w:r w:rsidR="00D40FE3" w:rsidRPr="00026CFE">
        <w:rPr>
          <w:sz w:val="24"/>
          <w:szCs w:val="24"/>
        </w:rPr>
        <w:t xml:space="preserve">газете «Коммерсантъ», </w:t>
      </w:r>
      <w:r w:rsidR="00753607" w:rsidRPr="00026CFE">
        <w:rPr>
          <w:sz w:val="24"/>
          <w:szCs w:val="24"/>
        </w:rPr>
        <w:t>продавец</w:t>
      </w:r>
      <w:r w:rsidR="0037728E" w:rsidRPr="00026CFE">
        <w:rPr>
          <w:sz w:val="24"/>
          <w:szCs w:val="24"/>
        </w:rPr>
        <w:t xml:space="preserve"> </w:t>
      </w:r>
      <w:r w:rsidR="00E1003A" w:rsidRPr="00026CFE">
        <w:rPr>
          <w:sz w:val="24"/>
          <w:szCs w:val="24"/>
        </w:rPr>
        <w:t xml:space="preserve">передает </w:t>
      </w:r>
      <w:r w:rsidR="000B732E" w:rsidRPr="00026CFE">
        <w:rPr>
          <w:i/>
          <w:sz w:val="24"/>
          <w:szCs w:val="24"/>
        </w:rPr>
        <w:t>Победителю</w:t>
      </w:r>
      <w:r w:rsidR="000B732E" w:rsidRPr="00A74B51">
        <w:rPr>
          <w:i/>
          <w:sz w:val="24"/>
          <w:szCs w:val="24"/>
        </w:rPr>
        <w:t xml:space="preserve"> торгов</w:t>
      </w:r>
      <w:r w:rsidR="0037728E" w:rsidRPr="00A74B51">
        <w:rPr>
          <w:sz w:val="24"/>
          <w:szCs w:val="24"/>
        </w:rPr>
        <w:t xml:space="preserve"> </w:t>
      </w:r>
      <w:r w:rsidR="00E1003A" w:rsidRPr="00A74B51">
        <w:rPr>
          <w:sz w:val="24"/>
          <w:szCs w:val="24"/>
        </w:rPr>
        <w:t>имущество</w:t>
      </w:r>
      <w:r w:rsidR="00CB1CD8" w:rsidRPr="00A74B51">
        <w:rPr>
          <w:sz w:val="24"/>
          <w:szCs w:val="24"/>
        </w:rPr>
        <w:t xml:space="preserve"> </w:t>
      </w:r>
      <w:r w:rsidR="00A74B51">
        <w:rPr>
          <w:sz w:val="24"/>
          <w:szCs w:val="24"/>
        </w:rPr>
        <w:t>ООО «</w:t>
      </w:r>
      <w:r w:rsidR="00DA0325">
        <w:rPr>
          <w:sz w:val="24"/>
          <w:szCs w:val="24"/>
        </w:rPr>
        <w:t>БРЭСТ</w:t>
      </w:r>
      <w:r w:rsidR="00A74B51">
        <w:rPr>
          <w:sz w:val="24"/>
          <w:szCs w:val="24"/>
        </w:rPr>
        <w:t>»</w:t>
      </w:r>
      <w:r w:rsidR="001B0208" w:rsidRPr="00A74B51">
        <w:rPr>
          <w:sz w:val="24"/>
          <w:szCs w:val="24"/>
        </w:rPr>
        <w:t xml:space="preserve"> </w:t>
      </w:r>
      <w:r w:rsidR="00CB1CD8" w:rsidRPr="00A74B51">
        <w:rPr>
          <w:sz w:val="24"/>
          <w:szCs w:val="24"/>
        </w:rPr>
        <w:t xml:space="preserve">- </w:t>
      </w:r>
      <w:r w:rsidR="00CB1CD8" w:rsidRPr="00DA0325">
        <w:rPr>
          <w:b/>
          <w:sz w:val="24"/>
          <w:szCs w:val="24"/>
          <w:highlight w:val="yellow"/>
        </w:rPr>
        <w:t>Лот №</w:t>
      </w:r>
      <w:r w:rsidR="00DA0325">
        <w:rPr>
          <w:b/>
          <w:sz w:val="24"/>
          <w:szCs w:val="24"/>
        </w:rPr>
        <w:t xml:space="preserve"> </w:t>
      </w:r>
      <w:r w:rsidR="00CB1CD8" w:rsidRPr="00A74B51">
        <w:rPr>
          <w:sz w:val="24"/>
          <w:szCs w:val="24"/>
        </w:rPr>
        <w:t>, указанное в п. 1.2. Договора</w:t>
      </w:r>
      <w:r w:rsidR="00E1003A" w:rsidRPr="00A74B51">
        <w:rPr>
          <w:sz w:val="24"/>
          <w:szCs w:val="24"/>
        </w:rPr>
        <w:t>.</w:t>
      </w:r>
    </w:p>
    <w:p w14:paraId="232D9FF8" w14:textId="0F23EEB7" w:rsidR="005E760B" w:rsidRDefault="00CB1CD8" w:rsidP="00B1498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96432">
        <w:rPr>
          <w:sz w:val="24"/>
          <w:szCs w:val="24"/>
        </w:rPr>
        <w:t xml:space="preserve">1.2. </w:t>
      </w:r>
      <w:r w:rsidRPr="00196432">
        <w:rPr>
          <w:i/>
          <w:sz w:val="24"/>
          <w:szCs w:val="24"/>
        </w:rPr>
        <w:t>Победитель торгов</w:t>
      </w:r>
      <w:r w:rsidRPr="00196432">
        <w:rPr>
          <w:sz w:val="24"/>
          <w:szCs w:val="24"/>
        </w:rPr>
        <w:t xml:space="preserve"> приобретает в соответствии с Договор</w:t>
      </w:r>
      <w:r w:rsidR="001316EA" w:rsidRPr="00196432">
        <w:rPr>
          <w:sz w:val="24"/>
          <w:szCs w:val="24"/>
        </w:rPr>
        <w:t xml:space="preserve">ом следующее имущество под </w:t>
      </w:r>
      <w:r w:rsidR="001316EA" w:rsidRPr="00DA0325">
        <w:rPr>
          <w:b/>
          <w:sz w:val="24"/>
          <w:szCs w:val="24"/>
          <w:highlight w:val="yellow"/>
        </w:rPr>
        <w:t xml:space="preserve">Лотом </w:t>
      </w:r>
      <w:proofErr w:type="gramStart"/>
      <w:r w:rsidR="001316EA" w:rsidRPr="00DA0325">
        <w:rPr>
          <w:b/>
          <w:sz w:val="24"/>
          <w:szCs w:val="24"/>
          <w:highlight w:val="yellow"/>
        </w:rPr>
        <w:t>№</w:t>
      </w:r>
      <w:r w:rsidR="00DA0325">
        <w:rPr>
          <w:b/>
          <w:sz w:val="24"/>
          <w:szCs w:val="24"/>
        </w:rPr>
        <w:t xml:space="preserve"> </w:t>
      </w:r>
      <w:r w:rsidR="001316EA" w:rsidRPr="00B82CF7">
        <w:rPr>
          <w:sz w:val="24"/>
          <w:szCs w:val="24"/>
        </w:rPr>
        <w:t>:</w:t>
      </w:r>
      <w:proofErr w:type="gramEnd"/>
      <w:r w:rsidR="001316EA" w:rsidRPr="00196432">
        <w:rPr>
          <w:sz w:val="24"/>
          <w:szCs w:val="24"/>
        </w:rPr>
        <w:t xml:space="preserve"> </w:t>
      </w:r>
    </w:p>
    <w:p w14:paraId="3A29CC2C" w14:textId="08C81D10" w:rsidR="00B82CF7" w:rsidRPr="002D1771" w:rsidRDefault="00DA0325" w:rsidP="00B82CF7">
      <w:pPr>
        <w:rPr>
          <w:sz w:val="22"/>
          <w:szCs w:val="22"/>
        </w:rPr>
      </w:pPr>
      <w:r w:rsidRPr="00DA0325">
        <w:rPr>
          <w:sz w:val="22"/>
          <w:szCs w:val="22"/>
          <w:highlight w:val="yellow"/>
        </w:rPr>
        <w:t>Наименование и описание имущества</w:t>
      </w:r>
      <w:r>
        <w:rPr>
          <w:sz w:val="22"/>
          <w:szCs w:val="22"/>
        </w:rPr>
        <w:t xml:space="preserve"> </w:t>
      </w:r>
    </w:p>
    <w:p w14:paraId="69C3B83D" w14:textId="02B38C51" w:rsidR="00EC5033" w:rsidRPr="005420EB" w:rsidRDefault="00AA5113" w:rsidP="00AA5113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9F40C9" w:rsidRPr="00841B09">
        <w:rPr>
          <w:szCs w:val="24"/>
        </w:rPr>
        <w:t xml:space="preserve">составляет </w:t>
      </w:r>
      <w:r w:rsidR="00A01473">
        <w:rPr>
          <w:b/>
          <w:szCs w:val="24"/>
        </w:rPr>
        <w:t>_______</w:t>
      </w:r>
      <w:r w:rsidR="00FD4DD7" w:rsidRPr="00841B09">
        <w:rPr>
          <w:b/>
          <w:szCs w:val="24"/>
        </w:rPr>
        <w:t xml:space="preserve"> (</w:t>
      </w:r>
      <w:r w:rsidR="00A01473">
        <w:rPr>
          <w:b/>
          <w:i/>
          <w:szCs w:val="24"/>
        </w:rPr>
        <w:t>________</w:t>
      </w:r>
      <w:r w:rsidR="00473632" w:rsidRPr="00841B09">
        <w:rPr>
          <w:b/>
          <w:i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>Задаток в сумме ________________ рублей, что составляет 10% (десять) процентов начальной цены продажи имущества</w:t>
      </w:r>
      <w:r w:rsidR="00DA0325">
        <w:rPr>
          <w:szCs w:val="24"/>
        </w:rPr>
        <w:t xml:space="preserve">, </w:t>
      </w:r>
      <w:r w:rsidR="00BF1AAB" w:rsidRPr="008E24A5">
        <w:rPr>
          <w:szCs w:val="24"/>
        </w:rPr>
        <w:t>установленной на соответствующ</w:t>
      </w:r>
      <w:r w:rsidR="00DA0325">
        <w:rPr>
          <w:szCs w:val="24"/>
        </w:rPr>
        <w:t>их</w:t>
      </w:r>
      <w:r w:rsidR="00BF1AAB" w:rsidRPr="008E24A5">
        <w:rPr>
          <w:szCs w:val="24"/>
        </w:rPr>
        <w:t xml:space="preserve"> </w:t>
      </w:r>
      <w:r w:rsidR="00DA0325">
        <w:rPr>
          <w:szCs w:val="24"/>
        </w:rPr>
        <w:t>торгах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0B732E" w:rsidRPr="00841B09">
        <w:rPr>
          <w:i/>
          <w:szCs w:val="24"/>
        </w:rPr>
        <w:t>Победителем торгов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D40FE3">
        <w:rPr>
          <w:szCs w:val="24"/>
        </w:rPr>
        <w:t>конкурсным управляющим,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14:paraId="147FE80F" w14:textId="77777777" w:rsidR="00AA5113" w:rsidRPr="005420EB" w:rsidRDefault="00AA5113" w:rsidP="00AA5113">
      <w:pPr>
        <w:pStyle w:val="3"/>
        <w:ind w:firstLine="709"/>
        <w:rPr>
          <w:szCs w:val="24"/>
        </w:rPr>
      </w:pPr>
    </w:p>
    <w:p w14:paraId="09F65082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14:paraId="497B4286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p w14:paraId="18B3EA78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753607">
        <w:rPr>
          <w:szCs w:val="24"/>
        </w:rPr>
        <w:t>Продавец</w:t>
      </w:r>
      <w:r w:rsidRPr="005420EB">
        <w:rPr>
          <w:szCs w:val="24"/>
        </w:rPr>
        <w:t xml:space="preserve"> обязан:</w:t>
      </w:r>
    </w:p>
    <w:p w14:paraId="4936C4A0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я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14:paraId="55220F75" w14:textId="36B8BF8E"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>ю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 указанное в п. 1.2. настоящего договора</w:t>
      </w:r>
      <w:r w:rsidR="00EC5033" w:rsidRPr="005420EB">
        <w:rPr>
          <w:szCs w:val="24"/>
        </w:rPr>
        <w:t>;</w:t>
      </w:r>
    </w:p>
    <w:p w14:paraId="16B7D379" w14:textId="77777777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0B732E" w:rsidRPr="000B732E">
        <w:rPr>
          <w:i/>
          <w:szCs w:val="24"/>
        </w:rPr>
        <w:t>Победител</w:t>
      </w:r>
      <w:r w:rsidR="00921558">
        <w:rPr>
          <w:i/>
          <w:szCs w:val="24"/>
        </w:rPr>
        <w:t>ь</w:t>
      </w:r>
      <w:r w:rsidR="000B732E" w:rsidRPr="000B732E">
        <w:rPr>
          <w:i/>
          <w:szCs w:val="24"/>
        </w:rPr>
        <w:t xml:space="preserve"> торгов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14:paraId="253885E0" w14:textId="77777777"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753607" w:rsidRPr="00841B09">
        <w:rPr>
          <w:szCs w:val="24"/>
        </w:rPr>
        <w:t>Продавца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14:paraId="0474AFB4" w14:textId="21E68F5C" w:rsidR="00F84111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B648B7" w:rsidRPr="00841B09">
        <w:rPr>
          <w:szCs w:val="24"/>
        </w:rPr>
        <w:t>, по месту нахождения имущества</w:t>
      </w:r>
      <w:r w:rsidR="00026CFE">
        <w:rPr>
          <w:szCs w:val="24"/>
        </w:rPr>
        <w:t>.</w:t>
      </w:r>
    </w:p>
    <w:p w14:paraId="248D3D69" w14:textId="2A0EF033" w:rsidR="009C1121" w:rsidRPr="007521CC" w:rsidRDefault="009C1121" w:rsidP="009C1121">
      <w:pPr>
        <w:ind w:firstLine="567"/>
        <w:rPr>
          <w:sz w:val="24"/>
          <w:szCs w:val="24"/>
        </w:rPr>
      </w:pPr>
      <w:r>
        <w:rPr>
          <w:szCs w:val="24"/>
        </w:rPr>
        <w:t xml:space="preserve">  </w:t>
      </w:r>
      <w:r w:rsidRPr="007521CC">
        <w:rPr>
          <w:sz w:val="24"/>
          <w:szCs w:val="24"/>
        </w:rPr>
        <w:t>- выполнить обязательство по обеспечению надлежащего содержания и использования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обязательств;</w:t>
      </w:r>
    </w:p>
    <w:p w14:paraId="597999D1" w14:textId="637385E9" w:rsidR="009C1121" w:rsidRPr="007521CC" w:rsidRDefault="009C1121" w:rsidP="009C112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1CC">
        <w:rPr>
          <w:sz w:val="24"/>
          <w:szCs w:val="24"/>
        </w:rPr>
        <w:t>-</w:t>
      </w:r>
      <w:r w:rsidR="00D5340B">
        <w:rPr>
          <w:sz w:val="24"/>
          <w:szCs w:val="24"/>
        </w:rPr>
        <w:t xml:space="preserve"> </w:t>
      </w:r>
      <w:r w:rsidRPr="007521CC">
        <w:rPr>
          <w:sz w:val="24"/>
          <w:szCs w:val="24"/>
        </w:rPr>
        <w:t xml:space="preserve">выполнять обязательства по предоставлению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</w:t>
      </w:r>
      <w:r w:rsidRPr="007521CC">
        <w:rPr>
          <w:sz w:val="24"/>
          <w:szCs w:val="24"/>
        </w:rPr>
        <w:lastRenderedPageBreak/>
        <w:t xml:space="preserve">Федерации, товары (работы, услуги) по регулируемым ценам (тарифам) в соответствии с установленными надбавками к ценам (тарифам) и </w:t>
      </w:r>
      <w:r w:rsidR="000A5128" w:rsidRPr="000A5128">
        <w:rPr>
          <w:sz w:val="24"/>
          <w:szCs w:val="24"/>
        </w:rPr>
        <w:t>в том числе прав по обеспечению доступа к технологическому присоединению энергопринимающих устройств потребителей электрической энергии, что подтверждается установленным регулирующим органом наличием тарифного решения по региону нахождения приобретаемого объекта в отношении организации-покупателя на оказание услуг по технологическому присоединению энергопринимающих устройств и действующим в период проведения конкурса</w:t>
      </w:r>
      <w:r w:rsidR="000A5128">
        <w:rPr>
          <w:sz w:val="24"/>
          <w:szCs w:val="24"/>
        </w:rPr>
        <w:t xml:space="preserve">, </w:t>
      </w:r>
      <w:r w:rsidRPr="007521CC">
        <w:rPr>
          <w:sz w:val="24"/>
          <w:szCs w:val="24"/>
        </w:rPr>
        <w:t>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</w:r>
      <w:r w:rsidR="000A5128">
        <w:rPr>
          <w:sz w:val="24"/>
          <w:szCs w:val="24"/>
        </w:rPr>
        <w:t xml:space="preserve"> </w:t>
      </w:r>
    </w:p>
    <w:p w14:paraId="290EDB5E" w14:textId="77777777" w:rsidR="009C1121" w:rsidRPr="007521CC" w:rsidRDefault="009C1121" w:rsidP="009C1121">
      <w:pPr>
        <w:ind w:firstLine="567"/>
        <w:rPr>
          <w:sz w:val="24"/>
          <w:szCs w:val="24"/>
        </w:rPr>
      </w:pPr>
      <w:r w:rsidRPr="007521CC">
        <w:rPr>
          <w:sz w:val="24"/>
          <w:szCs w:val="24"/>
        </w:rPr>
        <w:t xml:space="preserve">- выполнить обязательство по заключению с органами местного самоуправления соглашение об исполнении условий, указанных в пункте 4 статьи 132 ФЗ «О несостоятельности (банкротстве)». </w:t>
      </w:r>
    </w:p>
    <w:p w14:paraId="1D653D7E" w14:textId="3A0262F7" w:rsidR="009C1121" w:rsidRPr="00841B09" w:rsidRDefault="009C1121" w:rsidP="00087D4C">
      <w:pPr>
        <w:pStyle w:val="3"/>
        <w:ind w:firstLine="709"/>
        <w:rPr>
          <w:szCs w:val="24"/>
        </w:rPr>
      </w:pPr>
    </w:p>
    <w:p w14:paraId="0B855141" w14:textId="77777777" w:rsidR="00503185" w:rsidRPr="005420EB" w:rsidRDefault="00503185" w:rsidP="00E440B0">
      <w:pPr>
        <w:jc w:val="center"/>
        <w:rPr>
          <w:b/>
          <w:sz w:val="24"/>
          <w:szCs w:val="24"/>
        </w:rPr>
      </w:pPr>
    </w:p>
    <w:p w14:paraId="148ADB52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3. ОТВЕТСТВЕННОСТЬ СТОРОН</w:t>
      </w:r>
    </w:p>
    <w:p w14:paraId="2E0C8ED0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32CF99FB" w14:textId="77777777"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753607">
        <w:rPr>
          <w:sz w:val="24"/>
          <w:szCs w:val="24"/>
        </w:rPr>
        <w:t>Продавец</w:t>
      </w:r>
      <w:r w:rsidR="000B732E">
        <w:rPr>
          <w:sz w:val="24"/>
          <w:szCs w:val="24"/>
        </w:rPr>
        <w:t xml:space="preserve"> и </w:t>
      </w:r>
      <w:r w:rsidR="000B732E" w:rsidRPr="000B732E">
        <w:rPr>
          <w:i/>
          <w:sz w:val="24"/>
          <w:szCs w:val="24"/>
        </w:rPr>
        <w:t>Победител</w:t>
      </w:r>
      <w:r w:rsidR="000B732E">
        <w:rPr>
          <w:i/>
          <w:sz w:val="24"/>
          <w:szCs w:val="24"/>
        </w:rPr>
        <w:t xml:space="preserve">ь </w:t>
      </w:r>
      <w:r w:rsidR="000B732E" w:rsidRPr="000B732E">
        <w:rPr>
          <w:i/>
          <w:sz w:val="24"/>
          <w:szCs w:val="24"/>
        </w:rPr>
        <w:t>торгов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14:paraId="6152F28C" w14:textId="4231348D" w:rsidR="008478D0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A82B7C">
        <w:rPr>
          <w:i/>
          <w:sz w:val="24"/>
          <w:szCs w:val="24"/>
        </w:rPr>
        <w:t>Победителем</w:t>
      </w:r>
      <w:r w:rsidR="00A82B7C" w:rsidRPr="008478D0">
        <w:rPr>
          <w:i/>
          <w:sz w:val="24"/>
          <w:szCs w:val="24"/>
        </w:rPr>
        <w:t xml:space="preserve"> торгов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>Задаток в сумме ________________ рублей, что составляет 10% (десять) процентов начальной цены продажи имущества</w:t>
      </w:r>
      <w:r w:rsidR="000A5128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 xml:space="preserve">установленной на </w:t>
      </w:r>
      <w:r w:rsidR="000A5128">
        <w:rPr>
          <w:sz w:val="24"/>
          <w:szCs w:val="24"/>
        </w:rPr>
        <w:t>торгах</w:t>
      </w:r>
      <w:bookmarkStart w:id="0" w:name="_GoBack"/>
      <w:bookmarkEnd w:id="0"/>
      <w:r w:rsidRPr="008478D0">
        <w:rPr>
          <w:sz w:val="24"/>
          <w:szCs w:val="24"/>
        </w:rPr>
        <w:t xml:space="preserve">, внесенный </w:t>
      </w:r>
      <w:r w:rsidRPr="000E4151">
        <w:rPr>
          <w:i/>
          <w:sz w:val="24"/>
          <w:szCs w:val="24"/>
        </w:rPr>
        <w:t>Победителем торгов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</w:t>
      </w:r>
      <w:r w:rsidRPr="00D40FE3">
        <w:rPr>
          <w:sz w:val="24"/>
          <w:szCs w:val="24"/>
        </w:rPr>
        <w:t xml:space="preserve">организуемых </w:t>
      </w:r>
      <w:r w:rsidR="00026CFE">
        <w:rPr>
          <w:sz w:val="24"/>
          <w:szCs w:val="24"/>
        </w:rPr>
        <w:t>Продавцом</w:t>
      </w:r>
      <w:r w:rsidR="00D40FE3" w:rsidRPr="00D40FE3">
        <w:rPr>
          <w:sz w:val="24"/>
          <w:szCs w:val="24"/>
        </w:rPr>
        <w:t>,</w:t>
      </w:r>
      <w:r w:rsidRPr="00D40FE3">
        <w:rPr>
          <w:sz w:val="24"/>
          <w:szCs w:val="24"/>
        </w:rPr>
        <w:t xml:space="preserve"> не возвращается</w:t>
      </w:r>
      <w:r w:rsidRPr="008478D0">
        <w:rPr>
          <w:sz w:val="24"/>
          <w:szCs w:val="24"/>
        </w:rPr>
        <w:t>.</w:t>
      </w:r>
    </w:p>
    <w:p w14:paraId="18DE89EF" w14:textId="6C724433" w:rsidR="00026CFE" w:rsidRPr="005420EB" w:rsidRDefault="00026CFE" w:rsidP="00E94B0C">
      <w:pPr>
        <w:rPr>
          <w:sz w:val="24"/>
          <w:szCs w:val="24"/>
        </w:rPr>
      </w:pPr>
      <w:r>
        <w:rPr>
          <w:sz w:val="24"/>
          <w:szCs w:val="24"/>
        </w:rPr>
        <w:t xml:space="preserve">3.3. Все расходы, необходимые для регистрации настоящего договора в Росреестре или нотариального заверения, несет Победитель торгов. </w:t>
      </w:r>
    </w:p>
    <w:p w14:paraId="462FBFD3" w14:textId="77777777"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14:paraId="30DEC8C3" w14:textId="77777777"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14:paraId="6DC8A2C6" w14:textId="77777777" w:rsidR="00981CA9" w:rsidRPr="005420EB" w:rsidRDefault="00981CA9" w:rsidP="00E94B0C">
      <w:pPr>
        <w:pStyle w:val="3"/>
        <w:widowControl w:val="0"/>
        <w:ind w:firstLine="720"/>
        <w:rPr>
          <w:szCs w:val="24"/>
        </w:rPr>
      </w:pPr>
    </w:p>
    <w:p w14:paraId="45198023" w14:textId="77777777"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E7686E">
        <w:rPr>
          <w:szCs w:val="24"/>
        </w:rPr>
        <w:t>предусмотренном, действующим законодательством Российской Федерации, порядке.</w:t>
      </w:r>
    </w:p>
    <w:p w14:paraId="7E55A271" w14:textId="77777777" w:rsidR="00066A6A" w:rsidRPr="005420EB" w:rsidRDefault="00066A6A" w:rsidP="00E94B0C">
      <w:pPr>
        <w:jc w:val="center"/>
        <w:rPr>
          <w:b/>
          <w:sz w:val="24"/>
          <w:szCs w:val="24"/>
        </w:rPr>
      </w:pPr>
    </w:p>
    <w:p w14:paraId="3645C030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14:paraId="2CEAC416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457140E1" w14:textId="77777777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753607">
        <w:rPr>
          <w:szCs w:val="24"/>
        </w:rPr>
        <w:t xml:space="preserve">Продавцом </w:t>
      </w:r>
      <w:r w:rsidR="000B732E">
        <w:rPr>
          <w:szCs w:val="24"/>
        </w:rPr>
        <w:t xml:space="preserve">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753607">
        <w:rPr>
          <w:szCs w:val="24"/>
        </w:rPr>
        <w:t>Продавцом</w:t>
      </w:r>
      <w:r w:rsidR="000B732E">
        <w:rPr>
          <w:szCs w:val="24"/>
        </w:rPr>
        <w:t xml:space="preserve"> и </w:t>
      </w:r>
      <w:r w:rsidR="000B732E" w:rsidRPr="000B732E">
        <w:rPr>
          <w:i/>
          <w:szCs w:val="24"/>
        </w:rPr>
        <w:t>Победител</w:t>
      </w:r>
      <w:r w:rsidR="000B732E">
        <w:rPr>
          <w:i/>
          <w:szCs w:val="24"/>
        </w:rPr>
        <w:t xml:space="preserve">ем </w:t>
      </w:r>
      <w:r w:rsidR="000B732E" w:rsidRPr="000B732E">
        <w:rPr>
          <w:i/>
          <w:szCs w:val="24"/>
        </w:rPr>
        <w:t>торгов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14:paraId="24D2DD1E" w14:textId="4882FAE6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</w:t>
      </w:r>
      <w:r w:rsidR="008A388B">
        <w:rPr>
          <w:szCs w:val="24"/>
        </w:rPr>
        <w:t>2</w:t>
      </w:r>
      <w:r w:rsidR="00841B09">
        <w:rPr>
          <w:szCs w:val="24"/>
        </w:rPr>
        <w:t xml:space="preserve"> (</w:t>
      </w:r>
      <w:r w:rsidR="008A388B">
        <w:rPr>
          <w:szCs w:val="24"/>
        </w:rPr>
        <w:t>двух</w:t>
      </w:r>
      <w:r w:rsidR="00841B09">
        <w:rPr>
          <w:szCs w:val="24"/>
        </w:rPr>
        <w:t xml:space="preserve">) экземплярах, имеющих одинаковую юридическую силу, один экземпляр – для Продавца, один экземпляр – для </w:t>
      </w:r>
      <w:r w:rsidR="00841B09">
        <w:rPr>
          <w:i/>
          <w:szCs w:val="24"/>
        </w:rPr>
        <w:t>Победителя торгов</w:t>
      </w:r>
      <w:r w:rsidR="008A388B">
        <w:rPr>
          <w:i/>
          <w:szCs w:val="24"/>
        </w:rPr>
        <w:t xml:space="preserve">. </w:t>
      </w:r>
    </w:p>
    <w:p w14:paraId="48799885" w14:textId="77777777"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14:paraId="7BDD113C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p w14:paraId="6AEB32B7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E440B0" w:rsidRPr="00856D8C" w14:paraId="233575E3" w14:textId="77777777" w:rsidTr="00A74B51">
        <w:trPr>
          <w:trHeight w:val="6423"/>
          <w:jc w:val="center"/>
        </w:trPr>
        <w:tc>
          <w:tcPr>
            <w:tcW w:w="4902" w:type="dxa"/>
          </w:tcPr>
          <w:p w14:paraId="5C058380" w14:textId="265258FB" w:rsidR="00921558" w:rsidRPr="00921558" w:rsidRDefault="00026CFE" w:rsidP="009215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="00921558" w:rsidRPr="00921558">
              <w:rPr>
                <w:b/>
                <w:sz w:val="24"/>
                <w:szCs w:val="24"/>
              </w:rPr>
              <w:t xml:space="preserve">: </w:t>
            </w:r>
          </w:p>
          <w:p w14:paraId="5A92AA6D" w14:textId="77777777" w:rsidR="00102B46" w:rsidRDefault="00102B46" w:rsidP="000E4151">
            <w:pPr>
              <w:ind w:firstLine="0"/>
              <w:rPr>
                <w:b/>
                <w:sz w:val="24"/>
                <w:szCs w:val="24"/>
              </w:rPr>
            </w:pPr>
          </w:p>
          <w:p w14:paraId="541AAAE9" w14:textId="77777777" w:rsidR="000A5128" w:rsidRPr="00C35224" w:rsidRDefault="000A5128" w:rsidP="000A5128">
            <w:pPr>
              <w:ind w:firstLine="0"/>
              <w:rPr>
                <w:b/>
                <w:sz w:val="24"/>
                <w:szCs w:val="24"/>
                <w:shd w:val="clear" w:color="auto" w:fill="FFFFFF"/>
              </w:rPr>
            </w:pPr>
            <w:r w:rsidRPr="00C35224">
              <w:rPr>
                <w:b/>
                <w:sz w:val="24"/>
                <w:szCs w:val="24"/>
                <w:shd w:val="clear" w:color="auto" w:fill="FFFFFF"/>
              </w:rPr>
              <w:t>ООО "БРЭСТ"</w:t>
            </w:r>
          </w:p>
          <w:p w14:paraId="1E1B9360" w14:textId="77777777" w:rsidR="000A5128" w:rsidRPr="00C35224" w:rsidRDefault="000A5128" w:rsidP="000A5128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Адрес: </w:t>
            </w:r>
            <w:r w:rsidRPr="00C8742C">
              <w:rPr>
                <w:color w:val="000000" w:themeColor="text1"/>
                <w:sz w:val="24"/>
                <w:szCs w:val="24"/>
              </w:rPr>
              <w:t>121099, г. Москва, а/я 1</w:t>
            </w:r>
            <w:r w:rsidRPr="00C3522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F17E7A" w14:textId="77777777" w:rsidR="000A5128" w:rsidRPr="00C35224" w:rsidRDefault="000A5128" w:rsidP="000A5128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Р/с </w:t>
            </w:r>
            <w:r w:rsidRPr="004A1BC7">
              <w:rPr>
                <w:sz w:val="24"/>
                <w:szCs w:val="24"/>
              </w:rPr>
              <w:t>40702810001300024421</w:t>
            </w:r>
          </w:p>
          <w:p w14:paraId="258DD56E" w14:textId="77777777" w:rsidR="000A5128" w:rsidRPr="00C35224" w:rsidRDefault="000A5128" w:rsidP="000A5128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ИНН </w:t>
            </w:r>
            <w:r w:rsidRPr="00C35224">
              <w:rPr>
                <w:sz w:val="24"/>
                <w:szCs w:val="24"/>
              </w:rPr>
              <w:t>5029079919</w:t>
            </w:r>
          </w:p>
          <w:p w14:paraId="4D419EE6" w14:textId="77777777" w:rsidR="000A5128" w:rsidRPr="00C35224" w:rsidRDefault="000A5128" w:rsidP="000A5128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 xml:space="preserve">ОГРН </w:t>
            </w:r>
            <w:r w:rsidRPr="00C35224">
              <w:rPr>
                <w:sz w:val="24"/>
                <w:szCs w:val="24"/>
              </w:rPr>
              <w:t>1045005522220</w:t>
            </w:r>
          </w:p>
          <w:p w14:paraId="6979B166" w14:textId="77777777" w:rsidR="000A5128" w:rsidRPr="00C35224" w:rsidRDefault="000A5128" w:rsidP="000A5128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>Банк АО «АЛЬФА-БАНК»</w:t>
            </w:r>
          </w:p>
          <w:p w14:paraId="7C9779B5" w14:textId="77777777" w:rsidR="000A5128" w:rsidRPr="00C35224" w:rsidRDefault="000A5128" w:rsidP="000A5128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>К/с 30101810200000000593</w:t>
            </w:r>
          </w:p>
          <w:p w14:paraId="2B17C5B9" w14:textId="5A2504EC" w:rsidR="00A74B51" w:rsidRPr="00026CFE" w:rsidRDefault="000A5128" w:rsidP="000A5128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C35224">
              <w:rPr>
                <w:sz w:val="24"/>
                <w:szCs w:val="24"/>
                <w:shd w:val="clear" w:color="auto" w:fill="FFFFFF"/>
              </w:rPr>
              <w:t>БИК 044525593</w:t>
            </w:r>
          </w:p>
          <w:p w14:paraId="4A0916C9" w14:textId="77777777" w:rsidR="00A74B51" w:rsidRPr="004D6477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59BBE8EC" w14:textId="77777777" w:rsidR="00A74B51" w:rsidRPr="007E2432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18E37FA7" w14:textId="77777777" w:rsidR="00A74B51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6AA4DBF1" w14:textId="77777777" w:rsidR="00A74B51" w:rsidRPr="007E2432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5196A82F" w14:textId="77777777" w:rsidR="00A74B51" w:rsidRPr="007E2432" w:rsidRDefault="00A74B51" w:rsidP="00A74B51">
            <w:pPr>
              <w:ind w:firstLine="37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67E69AFE" w14:textId="1BBEE1AD" w:rsidR="00E7686E" w:rsidRPr="00131560" w:rsidRDefault="00A74B51" w:rsidP="00A74B51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454CF6">
              <w:rPr>
                <w:b/>
                <w:sz w:val="24"/>
                <w:szCs w:val="24"/>
              </w:rPr>
              <w:t>м.п</w:t>
            </w:r>
            <w:proofErr w:type="spellEnd"/>
            <w:r w:rsidRPr="00454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85" w:type="dxa"/>
          </w:tcPr>
          <w:p w14:paraId="14D4E64E" w14:textId="77777777" w:rsidR="00D2315A" w:rsidRPr="005A2BFC" w:rsidRDefault="000B732E" w:rsidP="00047D27">
            <w:pPr>
              <w:ind w:firstLine="0"/>
              <w:rPr>
                <w:b/>
                <w:sz w:val="22"/>
                <w:szCs w:val="22"/>
              </w:rPr>
            </w:pPr>
            <w:r w:rsidRPr="005A2BFC">
              <w:rPr>
                <w:b/>
                <w:i/>
                <w:sz w:val="22"/>
                <w:szCs w:val="22"/>
              </w:rPr>
              <w:t>Победитель торгов</w:t>
            </w:r>
            <w:r w:rsidR="00D2315A" w:rsidRPr="005A2BFC">
              <w:rPr>
                <w:b/>
                <w:sz w:val="22"/>
                <w:szCs w:val="22"/>
              </w:rPr>
              <w:t>:</w:t>
            </w:r>
          </w:p>
          <w:p w14:paraId="4694049E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78209C6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2BDCBBF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63E178F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71A9320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018B2C17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3270C53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C10BF2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982B2F5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6182EC8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8C776F6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2BA011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FA8B12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5A1CEB5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0B83DAE9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C71D85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68638B6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63A5830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55FA82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8783B99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93257C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311FC22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4028862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036DDE3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3EB0F7A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2BBD9623" w14:textId="77777777" w:rsidR="00E7686E" w:rsidRPr="00E7686E" w:rsidRDefault="00E7686E" w:rsidP="000E41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 </w:t>
            </w:r>
            <w:r w:rsidR="000E4151">
              <w:rPr>
                <w:b/>
                <w:sz w:val="22"/>
                <w:szCs w:val="22"/>
              </w:rPr>
              <w:t>(______________)</w:t>
            </w:r>
          </w:p>
        </w:tc>
      </w:tr>
    </w:tbl>
    <w:p w14:paraId="54F84FA5" w14:textId="77777777" w:rsidR="003A2296" w:rsidRPr="00A01473" w:rsidRDefault="003A2296" w:rsidP="001E6EA4">
      <w:pPr>
        <w:ind w:firstLine="0"/>
        <w:rPr>
          <w:sz w:val="16"/>
          <w:szCs w:val="16"/>
        </w:rPr>
      </w:pPr>
    </w:p>
    <w:sectPr w:rsidR="003A2296" w:rsidRPr="00A01473" w:rsidSect="0098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4926" w14:textId="77777777" w:rsidR="00DE39EC" w:rsidRDefault="00DE39EC" w:rsidP="00921558">
      <w:r>
        <w:separator/>
      </w:r>
    </w:p>
  </w:endnote>
  <w:endnote w:type="continuationSeparator" w:id="0">
    <w:p w14:paraId="5A9D26CA" w14:textId="77777777" w:rsidR="00DE39EC" w:rsidRDefault="00DE39EC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90E0" w14:textId="77777777" w:rsidR="00DE39EC" w:rsidRDefault="00DE39EC" w:rsidP="00921558">
      <w:r>
        <w:separator/>
      </w:r>
    </w:p>
  </w:footnote>
  <w:footnote w:type="continuationSeparator" w:id="0">
    <w:p w14:paraId="32A72309" w14:textId="77777777" w:rsidR="00DE39EC" w:rsidRDefault="00DE39EC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517B"/>
    <w:rsid w:val="000266DA"/>
    <w:rsid w:val="00026CFE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802EB"/>
    <w:rsid w:val="000818E8"/>
    <w:rsid w:val="00081DEB"/>
    <w:rsid w:val="00082054"/>
    <w:rsid w:val="00084BB9"/>
    <w:rsid w:val="00087D4C"/>
    <w:rsid w:val="00091B21"/>
    <w:rsid w:val="00096E85"/>
    <w:rsid w:val="000975F8"/>
    <w:rsid w:val="000A49DF"/>
    <w:rsid w:val="000A5128"/>
    <w:rsid w:val="000A7352"/>
    <w:rsid w:val="000B167B"/>
    <w:rsid w:val="000B46E6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1CFC"/>
    <w:rsid w:val="000F217C"/>
    <w:rsid w:val="000F43F5"/>
    <w:rsid w:val="000F7CC5"/>
    <w:rsid w:val="00100CAB"/>
    <w:rsid w:val="00102A2E"/>
    <w:rsid w:val="00102B46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66B47"/>
    <w:rsid w:val="001724E0"/>
    <w:rsid w:val="0018722F"/>
    <w:rsid w:val="00192AD9"/>
    <w:rsid w:val="001931A5"/>
    <w:rsid w:val="00196432"/>
    <w:rsid w:val="001A3BED"/>
    <w:rsid w:val="001B0208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6E50"/>
    <w:rsid w:val="00251289"/>
    <w:rsid w:val="002539E1"/>
    <w:rsid w:val="002551FC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D032A"/>
    <w:rsid w:val="002D06CC"/>
    <w:rsid w:val="002D1067"/>
    <w:rsid w:val="002D1771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6DE0"/>
    <w:rsid w:val="00330DFB"/>
    <w:rsid w:val="00335411"/>
    <w:rsid w:val="003358E4"/>
    <w:rsid w:val="00336FC4"/>
    <w:rsid w:val="00341FB4"/>
    <w:rsid w:val="003530EE"/>
    <w:rsid w:val="00357A30"/>
    <w:rsid w:val="003602B9"/>
    <w:rsid w:val="00363406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45DD5"/>
    <w:rsid w:val="00453FF3"/>
    <w:rsid w:val="004545B0"/>
    <w:rsid w:val="00454CF6"/>
    <w:rsid w:val="0045511E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40D0"/>
    <w:rsid w:val="004B5BF4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25585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3CC"/>
    <w:rsid w:val="00661B03"/>
    <w:rsid w:val="00664388"/>
    <w:rsid w:val="00671EBB"/>
    <w:rsid w:val="00672025"/>
    <w:rsid w:val="00675094"/>
    <w:rsid w:val="00685F60"/>
    <w:rsid w:val="00687095"/>
    <w:rsid w:val="00687A39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5368"/>
    <w:rsid w:val="006E7441"/>
    <w:rsid w:val="006F39B9"/>
    <w:rsid w:val="006F50B8"/>
    <w:rsid w:val="006F7F36"/>
    <w:rsid w:val="00700686"/>
    <w:rsid w:val="00701ACA"/>
    <w:rsid w:val="00702CA1"/>
    <w:rsid w:val="0070362A"/>
    <w:rsid w:val="00703B4C"/>
    <w:rsid w:val="0070421D"/>
    <w:rsid w:val="00707346"/>
    <w:rsid w:val="00707E7D"/>
    <w:rsid w:val="007152A4"/>
    <w:rsid w:val="00715F1E"/>
    <w:rsid w:val="00723328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83661"/>
    <w:rsid w:val="00796906"/>
    <w:rsid w:val="00796F31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91046"/>
    <w:rsid w:val="008923DA"/>
    <w:rsid w:val="0089263C"/>
    <w:rsid w:val="008A21CC"/>
    <w:rsid w:val="008A388B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21558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1BF2"/>
    <w:rsid w:val="009B7ABD"/>
    <w:rsid w:val="009C1121"/>
    <w:rsid w:val="009C144A"/>
    <w:rsid w:val="009C2434"/>
    <w:rsid w:val="009C474A"/>
    <w:rsid w:val="009C7309"/>
    <w:rsid w:val="009C7CD1"/>
    <w:rsid w:val="009D18BF"/>
    <w:rsid w:val="009D5681"/>
    <w:rsid w:val="009D57F2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74B51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DC8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2CF7"/>
    <w:rsid w:val="00B847E1"/>
    <w:rsid w:val="00B92311"/>
    <w:rsid w:val="00B92400"/>
    <w:rsid w:val="00B925AE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7904"/>
    <w:rsid w:val="00C04177"/>
    <w:rsid w:val="00C06590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741F"/>
    <w:rsid w:val="00C47E94"/>
    <w:rsid w:val="00C5255B"/>
    <w:rsid w:val="00C56227"/>
    <w:rsid w:val="00C61E25"/>
    <w:rsid w:val="00C670D6"/>
    <w:rsid w:val="00C74EE8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229BE"/>
    <w:rsid w:val="00D2315A"/>
    <w:rsid w:val="00D24C8D"/>
    <w:rsid w:val="00D30F4B"/>
    <w:rsid w:val="00D32B29"/>
    <w:rsid w:val="00D34CD6"/>
    <w:rsid w:val="00D40FE3"/>
    <w:rsid w:val="00D42189"/>
    <w:rsid w:val="00D5340B"/>
    <w:rsid w:val="00D620DB"/>
    <w:rsid w:val="00D71730"/>
    <w:rsid w:val="00D71CC0"/>
    <w:rsid w:val="00D737C8"/>
    <w:rsid w:val="00D74110"/>
    <w:rsid w:val="00D876D0"/>
    <w:rsid w:val="00D94A86"/>
    <w:rsid w:val="00DA0325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39EC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54ED"/>
    <w:rsid w:val="00E16673"/>
    <w:rsid w:val="00E22639"/>
    <w:rsid w:val="00E27110"/>
    <w:rsid w:val="00E30D21"/>
    <w:rsid w:val="00E41A74"/>
    <w:rsid w:val="00E440B0"/>
    <w:rsid w:val="00E44954"/>
    <w:rsid w:val="00E45144"/>
    <w:rsid w:val="00E50288"/>
    <w:rsid w:val="00E535A6"/>
    <w:rsid w:val="00E545CB"/>
    <w:rsid w:val="00E60827"/>
    <w:rsid w:val="00E62038"/>
    <w:rsid w:val="00E654D4"/>
    <w:rsid w:val="00E721DB"/>
    <w:rsid w:val="00E7686E"/>
    <w:rsid w:val="00E769CF"/>
    <w:rsid w:val="00E77701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0AF4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EF7541"/>
    <w:rsid w:val="00F01D8B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725A"/>
    <w:rsid w:val="00F80152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3085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683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User</cp:lastModifiedBy>
  <cp:revision>13</cp:revision>
  <cp:lastPrinted>2014-07-07T06:48:00Z</cp:lastPrinted>
  <dcterms:created xsi:type="dcterms:W3CDTF">2019-09-06T13:33:00Z</dcterms:created>
  <dcterms:modified xsi:type="dcterms:W3CDTF">2023-10-10T22:31:00Z</dcterms:modified>
</cp:coreProperties>
</file>