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73B83877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</w:t>
      </w:r>
      <w:r w:rsidR="0044765C">
        <w:rPr>
          <w:szCs w:val="24"/>
        </w:rPr>
        <w:t>Рязань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DB0493">
        <w:rPr>
          <w:szCs w:val="24"/>
        </w:rPr>
        <w:t>2_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551E218C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</w:t>
      </w:r>
      <w:r w:rsidR="00E1496A">
        <w:rPr>
          <w:szCs w:val="24"/>
        </w:rPr>
        <w:t xml:space="preserve"> в соответствии с ФЗ 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6B83D638" w14:textId="1FA9FC32" w:rsidR="00BB2AED" w:rsidRPr="00BB2AED" w:rsidRDefault="00662DD4" w:rsidP="00BB2AED">
      <w:pPr>
        <w:pStyle w:val="a5"/>
        <w:numPr>
          <w:ilvl w:val="1"/>
          <w:numId w:val="2"/>
        </w:numPr>
        <w:spacing w:before="120"/>
        <w:jc w:val="both"/>
        <w:rPr>
          <w:szCs w:val="24"/>
        </w:rPr>
      </w:pPr>
      <w:r>
        <w:t xml:space="preserve"> </w:t>
      </w:r>
      <w:r w:rsidR="00C236D7" w:rsidRPr="00BB2AED">
        <w:rPr>
          <w:szCs w:val="24"/>
        </w:rPr>
        <w:t xml:space="preserve">По настоящему </w:t>
      </w:r>
      <w:r w:rsidRPr="00BB2AED">
        <w:rPr>
          <w:szCs w:val="24"/>
        </w:rPr>
        <w:t>Д</w:t>
      </w:r>
      <w:r w:rsidR="00C236D7" w:rsidRPr="00BB2AED">
        <w:rPr>
          <w:szCs w:val="24"/>
        </w:rPr>
        <w:t xml:space="preserve">оговору Претендент обязуется перечислить, а </w:t>
      </w:r>
      <w:r w:rsidR="003E5564" w:rsidRPr="00BB2AED">
        <w:rPr>
          <w:szCs w:val="24"/>
        </w:rPr>
        <w:t xml:space="preserve">оператор ЭТП «Аукцион-центр» </w:t>
      </w:r>
      <w:r w:rsidR="00C236D7" w:rsidRPr="00BB2AED">
        <w:rPr>
          <w:szCs w:val="24"/>
        </w:rPr>
        <w:t xml:space="preserve">принять </w:t>
      </w:r>
      <w:r w:rsidR="00C61F84" w:rsidRPr="00BB2AED">
        <w:rPr>
          <w:szCs w:val="24"/>
        </w:rPr>
        <w:t>задаток в размере</w:t>
      </w:r>
      <w:r w:rsidR="00E1496A" w:rsidRPr="00BB2AED">
        <w:rPr>
          <w:szCs w:val="24"/>
        </w:rPr>
        <w:t xml:space="preserve"> 20% о</w:t>
      </w:r>
      <w:r w:rsidR="000D413E" w:rsidRPr="00BB2AED">
        <w:rPr>
          <w:szCs w:val="24"/>
        </w:rPr>
        <w:t xml:space="preserve">т </w:t>
      </w:r>
      <w:r w:rsidR="00EA327E" w:rsidRPr="00BB2AED">
        <w:rPr>
          <w:szCs w:val="24"/>
        </w:rPr>
        <w:t xml:space="preserve">цены имущества </w:t>
      </w:r>
      <w:r w:rsidR="000D413E" w:rsidRPr="00BB2AED">
        <w:rPr>
          <w:szCs w:val="24"/>
        </w:rPr>
        <w:t xml:space="preserve">на действующем периоде </w:t>
      </w:r>
      <w:r w:rsidR="00C61F84" w:rsidRPr="00BB2AED">
        <w:rPr>
          <w:szCs w:val="24"/>
        </w:rPr>
        <w:t>для участия в торгах по реализации имущества должника</w:t>
      </w:r>
      <w:r w:rsidR="00E1496A" w:rsidRPr="00BB2AED">
        <w:rPr>
          <w:szCs w:val="24"/>
        </w:rPr>
        <w:t xml:space="preserve"> </w:t>
      </w:r>
      <w:r w:rsidR="000D413E" w:rsidRPr="00BB2AED">
        <w:rPr>
          <w:szCs w:val="24"/>
        </w:rPr>
        <w:t>Боровикова</w:t>
      </w:r>
      <w:r w:rsidR="00E1496A" w:rsidRPr="00BB2AED">
        <w:rPr>
          <w:szCs w:val="24"/>
        </w:rPr>
        <w:t xml:space="preserve">, а именно </w:t>
      </w:r>
      <w:r w:rsidR="00BB2AED" w:rsidRPr="00BB2AED">
        <w:rPr>
          <w:b/>
          <w:szCs w:val="24"/>
        </w:rPr>
        <w:t>Лот №1</w:t>
      </w:r>
      <w:r w:rsidR="00BB2AED" w:rsidRPr="00BB2AED">
        <w:rPr>
          <w:szCs w:val="24"/>
        </w:rPr>
        <w:t xml:space="preserve">: Земельный участок, расположенный по адресу: Калининградская область, р-н Зеленоградский, западнее пос. Ольшанка между землями КФХ Н.Г. </w:t>
      </w:r>
      <w:proofErr w:type="spellStart"/>
      <w:r w:rsidR="00BB2AED" w:rsidRPr="00BB2AED">
        <w:rPr>
          <w:szCs w:val="24"/>
        </w:rPr>
        <w:t>Кирилица</w:t>
      </w:r>
      <w:proofErr w:type="spellEnd"/>
      <w:r w:rsidR="00BB2AED" w:rsidRPr="00BB2AED">
        <w:rPr>
          <w:szCs w:val="24"/>
        </w:rPr>
        <w:t xml:space="preserve"> и КФХ </w:t>
      </w:r>
      <w:proofErr w:type="spellStart"/>
      <w:r w:rsidR="00BB2AED" w:rsidRPr="00BB2AED">
        <w:rPr>
          <w:szCs w:val="24"/>
        </w:rPr>
        <w:t>Сивченко</w:t>
      </w:r>
      <w:proofErr w:type="spellEnd"/>
      <w:r w:rsidR="00BB2AED" w:rsidRPr="00BB2AED">
        <w:rPr>
          <w:szCs w:val="24"/>
        </w:rPr>
        <w:t xml:space="preserve"> В.Л., общей площадью 537700 +/- 6416 </w:t>
      </w:r>
      <w:proofErr w:type="spellStart"/>
      <w:r w:rsidR="00BB2AED" w:rsidRPr="00BB2AED">
        <w:rPr>
          <w:szCs w:val="24"/>
        </w:rPr>
        <w:t>кв.м</w:t>
      </w:r>
      <w:proofErr w:type="spellEnd"/>
      <w:r w:rsidR="00BB2AED" w:rsidRPr="00BB2AED">
        <w:rPr>
          <w:szCs w:val="24"/>
        </w:rPr>
        <w:t>., кадастровый номер № 39:05:040604:68. Начальная цена 13 366 146,60 руб.</w:t>
      </w:r>
      <w:r w:rsidR="00BB2AED" w:rsidRPr="00BB2AED">
        <w:rPr>
          <w:szCs w:val="24"/>
        </w:rPr>
        <w:t xml:space="preserve"> </w:t>
      </w:r>
      <w:r w:rsidR="00BB2AED" w:rsidRPr="00BB2AED">
        <w:rPr>
          <w:b/>
          <w:szCs w:val="24"/>
        </w:rPr>
        <w:t>Лот №2:</w:t>
      </w:r>
      <w:r w:rsidR="00BB2AED" w:rsidRPr="00BB2AED">
        <w:rPr>
          <w:szCs w:val="24"/>
        </w:rPr>
        <w:t xml:space="preserve"> Земельный участок, расположенный по адресу: Калининградская область, р-н Зеленоградский, западнее пос. Ольшанка между землями КФХ Н.Г. </w:t>
      </w:r>
      <w:proofErr w:type="spellStart"/>
      <w:r w:rsidR="00BB2AED" w:rsidRPr="00BB2AED">
        <w:rPr>
          <w:szCs w:val="24"/>
        </w:rPr>
        <w:t>Кирилица</w:t>
      </w:r>
      <w:proofErr w:type="spellEnd"/>
      <w:r w:rsidR="00BB2AED" w:rsidRPr="00BB2AED">
        <w:rPr>
          <w:szCs w:val="24"/>
        </w:rPr>
        <w:t xml:space="preserve"> и КФХ </w:t>
      </w:r>
      <w:proofErr w:type="spellStart"/>
      <w:r w:rsidR="00BB2AED" w:rsidRPr="00BB2AED">
        <w:rPr>
          <w:szCs w:val="24"/>
        </w:rPr>
        <w:t>Сивченко</w:t>
      </w:r>
      <w:proofErr w:type="spellEnd"/>
      <w:r w:rsidR="00BB2AED" w:rsidRPr="00BB2AED">
        <w:rPr>
          <w:szCs w:val="24"/>
        </w:rPr>
        <w:t xml:space="preserve"> В.Л., общей площадью 579000 +/- 6658 </w:t>
      </w:r>
      <w:proofErr w:type="spellStart"/>
      <w:r w:rsidR="00BB2AED" w:rsidRPr="00BB2AED">
        <w:rPr>
          <w:szCs w:val="24"/>
        </w:rPr>
        <w:t>кв.м</w:t>
      </w:r>
      <w:proofErr w:type="spellEnd"/>
      <w:r w:rsidR="00BB2AED" w:rsidRPr="00BB2AED">
        <w:rPr>
          <w:szCs w:val="24"/>
        </w:rPr>
        <w:t>., кадастровый номер № 39:05:000000:1280. Начальная цена 14 392 782,00 руб.</w:t>
      </w:r>
    </w:p>
    <w:p w14:paraId="304A8A7A" w14:textId="248FCAB3" w:rsidR="00E2470F" w:rsidRPr="00BB2AED" w:rsidRDefault="00C61F84" w:rsidP="00D857FE">
      <w:pPr>
        <w:pStyle w:val="a5"/>
        <w:numPr>
          <w:ilvl w:val="1"/>
          <w:numId w:val="2"/>
        </w:numPr>
        <w:jc w:val="both"/>
        <w:rPr>
          <w:szCs w:val="24"/>
        </w:rPr>
      </w:pPr>
      <w:r w:rsidRPr="00BB2AED">
        <w:rPr>
          <w:szCs w:val="24"/>
        </w:rPr>
        <w:t xml:space="preserve"> Оплата задатка производится в безналичном порядке </w:t>
      </w:r>
      <w:r w:rsidR="00E2470F" w:rsidRPr="00BB2AED">
        <w:rPr>
          <w:szCs w:val="24"/>
        </w:rPr>
        <w:t>на счет</w:t>
      </w:r>
      <w:r w:rsidR="00C72F2F" w:rsidRPr="00BB2AED">
        <w:rPr>
          <w:szCs w:val="24"/>
        </w:rPr>
        <w:t xml:space="preserve"> оператора ЭТП «Аукцион-центр» по следующим реквизитам: </w:t>
      </w:r>
      <w:r w:rsidR="0027564D" w:rsidRPr="0027564D">
        <w:t>р/с: 40702810900000002900 в ББР Банк (АО) г. Москва, к/с № 30101810745250000769, БИК 044525769, получатель – ООО «ИКГ» (ИНН 3811105176, КПП 623401001)</w:t>
      </w:r>
      <w:r w:rsidR="00C72F2F" w:rsidRPr="00A042C5">
        <w:t>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</w:t>
      </w:r>
      <w:bookmarkStart w:id="0" w:name="_GoBack"/>
      <w:bookmarkEnd w:id="0"/>
      <w:r w:rsidRPr="00D970E9">
        <w:rPr>
          <w:szCs w:val="24"/>
        </w:rPr>
        <w:t>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06A70CB1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 w:rsidR="00E1496A">
        <w:t xml:space="preserve"> </w:t>
      </w:r>
      <w:r>
        <w:t xml:space="preserve">с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</w:t>
            </w:r>
            <w:proofErr w:type="gramEnd"/>
            <w:r w:rsidRPr="0044765C">
              <w:rPr>
                <w:szCs w:val="24"/>
              </w:rPr>
              <w:t>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proofErr w:type="gram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</w:t>
            </w:r>
            <w:proofErr w:type="gramEnd"/>
            <w:r w:rsidR="0044765C" w:rsidRPr="0044765C">
              <w:rPr>
                <w:szCs w:val="24"/>
              </w:rPr>
              <w:t>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="0044765C" w:rsidRPr="0044765C">
              <w:rPr>
                <w:szCs w:val="24"/>
              </w:rPr>
              <w:t>623401001</w:t>
            </w:r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44765C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0D413E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7564D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213D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742C7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B2AED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0493"/>
    <w:rsid w:val="00DB67B3"/>
    <w:rsid w:val="00DC1D98"/>
    <w:rsid w:val="00DD4ABA"/>
    <w:rsid w:val="00DF2B32"/>
    <w:rsid w:val="00DF7D8D"/>
    <w:rsid w:val="00E1496A"/>
    <w:rsid w:val="00E2470F"/>
    <w:rsid w:val="00E4163C"/>
    <w:rsid w:val="00E729E9"/>
    <w:rsid w:val="00E90020"/>
    <w:rsid w:val="00EA327E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</cp:lastModifiedBy>
  <cp:revision>2</cp:revision>
  <cp:lastPrinted>2018-07-03T14:28:00Z</cp:lastPrinted>
  <dcterms:created xsi:type="dcterms:W3CDTF">2024-01-30T13:13:00Z</dcterms:created>
  <dcterms:modified xsi:type="dcterms:W3CDTF">2024-01-30T13:13:00Z</dcterms:modified>
</cp:coreProperties>
</file>