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FB7AE" w14:textId="0458D45D" w:rsidR="00DB05AD" w:rsidRPr="008740B2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>Договор о задатке №</w:t>
      </w:r>
      <w:r w:rsidR="003E36E4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/__</w:t>
      </w:r>
    </w:p>
    <w:p w14:paraId="15565313" w14:textId="34C72B86" w:rsidR="00DB05AD" w:rsidRPr="008740B2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"____" _________ 202</w:t>
      </w:r>
      <w:r w:rsidR="0080000B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2BBDB09B" w14:textId="77777777" w:rsidR="00DB05AD" w:rsidRPr="008740B2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72D06B2" w14:textId="4D2E57B5" w:rsidR="00DB05AD" w:rsidRPr="00DB05AD" w:rsidRDefault="00DB05AD" w:rsidP="00DB05AD">
      <w:pPr>
        <w:pStyle w:val="a6"/>
        <w:ind w:firstLine="708"/>
        <w:jc w:val="both"/>
        <w:rPr>
          <w:sz w:val="22"/>
          <w:szCs w:val="22"/>
        </w:rPr>
      </w:pPr>
      <w:r w:rsidRPr="00DB05AD">
        <w:rPr>
          <w:sz w:val="22"/>
          <w:szCs w:val="22"/>
        </w:rPr>
        <w:t xml:space="preserve">Финансовый управляющий </w:t>
      </w:r>
      <w:r w:rsidRPr="00DB05AD">
        <w:rPr>
          <w:bCs/>
          <w:sz w:val="22"/>
          <w:szCs w:val="22"/>
        </w:rPr>
        <w:t>Мельникова Алексея Викторовича (дата и место рождения: 28.09.1988, гор. Рязань, ИНН 623407407348, СНИЛС 129-492-761 98, адрес регистрации: Московская обл., г. Реутов, Носовихинское шоссе, д. 37, кв. 477)</w:t>
      </w:r>
      <w:r w:rsidRPr="00DB05AD">
        <w:rPr>
          <w:sz w:val="22"/>
          <w:szCs w:val="22"/>
        </w:rPr>
        <w:t xml:space="preserve"> Гудкова  Оксана Евгеньевна, действующая на основании </w:t>
      </w:r>
      <w:r w:rsidR="002055B0" w:rsidRPr="002055B0">
        <w:rPr>
          <w:bCs/>
          <w:sz w:val="22"/>
          <w:szCs w:val="22"/>
        </w:rPr>
        <w:t>Решения  Арбитражного суда Московской области от 03.02.2023 г. по делу №А41-83324/2022</w:t>
      </w:r>
      <w:r w:rsidRPr="00DB05AD">
        <w:rPr>
          <w:sz w:val="22"/>
          <w:szCs w:val="22"/>
        </w:rPr>
        <w:t>, именуемая в дальнейшем «Организатор торгов» с одной стороны, и</w:t>
      </w:r>
    </w:p>
    <w:p w14:paraId="0566B315" w14:textId="77777777" w:rsidR="00DB05AD" w:rsidRPr="00DB05AD" w:rsidRDefault="00DB05AD" w:rsidP="00DB05AD">
      <w:pPr>
        <w:pStyle w:val="a6"/>
        <w:ind w:firstLine="708"/>
        <w:jc w:val="both"/>
        <w:rPr>
          <w:sz w:val="22"/>
          <w:szCs w:val="22"/>
        </w:rPr>
      </w:pPr>
      <w:r w:rsidRPr="00DB05AD">
        <w:rPr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4FF0ECFE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68C0A73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1. Предмет договора</w:t>
      </w:r>
    </w:p>
    <w:p w14:paraId="114F7268" w14:textId="4F6C02E5" w:rsidR="0010287D" w:rsidRPr="00DB05AD" w:rsidRDefault="00DB05AD" w:rsidP="0010287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 xml:space="preserve">1.1. Для участия в открытых торгах в форме </w:t>
      </w:r>
      <w:r w:rsidR="0080000B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Pr="00DB05A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A41DF3">
        <w:rPr>
          <w:rFonts w:ascii="Times New Roman" w:hAnsi="Times New Roman" w:cs="Times New Roman"/>
          <w:sz w:val="22"/>
          <w:szCs w:val="22"/>
        </w:rPr>
        <w:t>зак</w:t>
      </w:r>
      <w:r w:rsidRPr="00DB05AD">
        <w:rPr>
          <w:rFonts w:ascii="Times New Roman" w:hAnsi="Times New Roman" w:cs="Times New Roman"/>
          <w:sz w:val="22"/>
          <w:szCs w:val="22"/>
        </w:rPr>
        <w:t xml:space="preserve">рытой формой представления предложений о цене, по продаже </w:t>
      </w:r>
      <w:r w:rsidR="0010287D" w:rsidRPr="00DB05AD">
        <w:rPr>
          <w:rFonts w:ascii="Times New Roman" w:hAnsi="Times New Roman" w:cs="Times New Roman"/>
          <w:sz w:val="22"/>
          <w:szCs w:val="22"/>
        </w:rPr>
        <w:t xml:space="preserve">следующего имущества, принадлежащего </w:t>
      </w:r>
      <w:r w:rsidR="0010287D">
        <w:rPr>
          <w:rFonts w:ascii="Times New Roman" w:hAnsi="Times New Roman" w:cs="Times New Roman"/>
          <w:sz w:val="22"/>
          <w:szCs w:val="22"/>
        </w:rPr>
        <w:t>Мельникову А.В.</w:t>
      </w:r>
      <w:r w:rsidR="0010287D" w:rsidRPr="00DB05AD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467D9701" w14:textId="35D152B7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 xml:space="preserve">Лот № </w:t>
      </w:r>
      <w:r w:rsidR="003E36E4">
        <w:rPr>
          <w:rFonts w:ascii="Times New Roman" w:hAnsi="Times New Roman" w:cs="Times New Roman"/>
          <w:sz w:val="22"/>
          <w:szCs w:val="22"/>
        </w:rPr>
        <w:t>1</w:t>
      </w:r>
      <w:r w:rsidRPr="00DB05AD">
        <w:rPr>
          <w:rFonts w:ascii="Times New Roman" w:hAnsi="Times New Roman" w:cs="Times New Roman"/>
          <w:sz w:val="22"/>
          <w:szCs w:val="22"/>
        </w:rPr>
        <w:t xml:space="preserve">: Помещение, нежилое, кадастровый номер 62:29:0100001:2336, местоположение: г. Рязань, ул. Зубковой, д. 16, корп. 3, пом. Н5, площадь 116,6 кв. м., назначение: нежилое. Начальная цена – </w:t>
      </w:r>
      <w:r w:rsidR="003E36E4">
        <w:rPr>
          <w:rFonts w:ascii="Times New Roman" w:hAnsi="Times New Roman" w:cs="Times New Roman"/>
          <w:sz w:val="22"/>
          <w:szCs w:val="22"/>
        </w:rPr>
        <w:t>1 620</w:t>
      </w:r>
      <w:r w:rsidRPr="00DB05AD">
        <w:rPr>
          <w:rFonts w:ascii="Times New Roman" w:hAnsi="Times New Roman" w:cs="Times New Roman"/>
          <w:sz w:val="22"/>
          <w:szCs w:val="22"/>
        </w:rPr>
        <w:t xml:space="preserve"> 000 (Один миллион </w:t>
      </w:r>
      <w:r w:rsidR="003E36E4">
        <w:rPr>
          <w:rFonts w:ascii="Times New Roman" w:hAnsi="Times New Roman" w:cs="Times New Roman"/>
          <w:sz w:val="22"/>
          <w:szCs w:val="22"/>
        </w:rPr>
        <w:t>шестьсот двадцать</w:t>
      </w:r>
      <w:r w:rsidRPr="00DB05AD">
        <w:rPr>
          <w:rFonts w:ascii="Times New Roman" w:hAnsi="Times New Roman" w:cs="Times New Roman"/>
          <w:sz w:val="22"/>
          <w:szCs w:val="22"/>
        </w:rPr>
        <w:t xml:space="preserve"> тысяч) руб.  (далее Имущество)  - Претендент  перечисляет,  а  Организатор торгов принимает  </w:t>
      </w:r>
      <w:r w:rsidRPr="0080000B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задаток в сумме </w:t>
      </w:r>
      <w:r w:rsidRPr="0080000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10 (десять) % от начальной цены лота, </w:t>
      </w:r>
      <w:r w:rsidR="0080000B" w:rsidRPr="0080000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действующей в период подачи заявки</w:t>
      </w:r>
      <w:r w:rsidRPr="0080000B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</w:p>
    <w:p w14:paraId="5B16D535" w14:textId="77777777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5FE35E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Ф. И. О. получателя Мельников Алексей Викторович</w:t>
      </w:r>
    </w:p>
    <w:p w14:paraId="5466F57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Счет получателя 40817810753007218959</w:t>
      </w:r>
    </w:p>
    <w:p w14:paraId="0CE31366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Рязанское отделение №8606 ПАО Сбербанк</w:t>
      </w:r>
    </w:p>
    <w:p w14:paraId="7E6BE2A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Кор/счет банка: 30101810500000000614</w:t>
      </w:r>
    </w:p>
    <w:p w14:paraId="0BE22BA2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БИК банка 046126614</w:t>
      </w:r>
    </w:p>
    <w:p w14:paraId="7EB0A3F7" w14:textId="183486BC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Назначение платежа: Задаток за лот №</w:t>
      </w:r>
      <w:r w:rsidR="005841F3">
        <w:rPr>
          <w:rFonts w:ascii="Times New Roman" w:hAnsi="Times New Roman" w:cs="Times New Roman"/>
        </w:rPr>
        <w:t>1</w:t>
      </w:r>
      <w:r w:rsidR="00F742CA">
        <w:rPr>
          <w:rFonts w:ascii="Times New Roman" w:hAnsi="Times New Roman" w:cs="Times New Roman"/>
        </w:rPr>
        <w:t xml:space="preserve"> по делу № А54-8807/2020.</w:t>
      </w:r>
    </w:p>
    <w:p w14:paraId="598F2AD2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46AB04D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B2DDB19" w14:textId="573AF70B" w:rsidR="0080000B" w:rsidRPr="0080000B" w:rsidRDefault="00DB05AD" w:rsidP="00DB05AD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DB05A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DB05AD">
          <w:rPr>
            <w:sz w:val="22"/>
            <w:szCs w:val="22"/>
          </w:rPr>
          <w:t>п. 1.1.</w:t>
        </w:r>
      </w:hyperlink>
      <w:r w:rsidRPr="00DB05AD">
        <w:rPr>
          <w:sz w:val="22"/>
          <w:szCs w:val="22"/>
        </w:rPr>
        <w:t xml:space="preserve"> настоящего  Договора, </w:t>
      </w:r>
      <w:r w:rsidRPr="00DB05A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80000B">
        <w:rPr>
          <w:b/>
          <w:bCs/>
          <w:spacing w:val="-4"/>
          <w:sz w:val="22"/>
          <w:szCs w:val="22"/>
        </w:rPr>
        <w:t xml:space="preserve">до </w:t>
      </w:r>
      <w:r w:rsidR="0080000B">
        <w:rPr>
          <w:b/>
          <w:bCs/>
          <w:spacing w:val="-4"/>
          <w:sz w:val="22"/>
          <w:szCs w:val="22"/>
        </w:rPr>
        <w:t xml:space="preserve">даты и </w:t>
      </w:r>
      <w:r w:rsidRPr="0080000B">
        <w:rPr>
          <w:b/>
          <w:bCs/>
          <w:spacing w:val="-4"/>
          <w:sz w:val="22"/>
          <w:szCs w:val="22"/>
        </w:rPr>
        <w:t xml:space="preserve">времени </w:t>
      </w:r>
      <w:r w:rsidR="0080000B" w:rsidRPr="0080000B">
        <w:rPr>
          <w:b/>
          <w:bCs/>
          <w:spacing w:val="-4"/>
          <w:sz w:val="22"/>
          <w:szCs w:val="22"/>
        </w:rPr>
        <w:t>окончания приема заявок на участие в торгах для со</w:t>
      </w:r>
      <w:r w:rsidR="0080000B">
        <w:rPr>
          <w:b/>
          <w:bCs/>
          <w:spacing w:val="-4"/>
          <w:sz w:val="22"/>
          <w:szCs w:val="22"/>
        </w:rPr>
        <w:t>о</w:t>
      </w:r>
      <w:r w:rsidR="0080000B" w:rsidRPr="0080000B">
        <w:rPr>
          <w:b/>
          <w:bCs/>
          <w:spacing w:val="-4"/>
          <w:sz w:val="22"/>
          <w:szCs w:val="22"/>
        </w:rPr>
        <w:t>тветствующего периода проведения торгов.</w:t>
      </w:r>
    </w:p>
    <w:p w14:paraId="7DE9BEAB" w14:textId="39007E93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 № 40817810753007218959.</w:t>
      </w:r>
    </w:p>
    <w:p w14:paraId="0B44B490" w14:textId="77777777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5CFB75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CB8E22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BC843A4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CD7A5D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18024350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9DD007F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E68D6F7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70B788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E1ABE3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lastRenderedPageBreak/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7300E7A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3.4.</w:t>
      </w:r>
      <w:r w:rsidRPr="00DB05AD">
        <w:rPr>
          <w:rFonts w:ascii="Times New Roman" w:hAnsi="Times New Roman" w:cs="Times New Roman"/>
          <w:b/>
          <w:bCs/>
        </w:rPr>
        <w:t> </w:t>
      </w:r>
      <w:r w:rsidRPr="00DB05AD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4C4B690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99C5635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4DA3E2F4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23469138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53DDE5E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188B1DD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441C2C7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7E2F8D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9715CF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D08828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4A83D56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Организатор торгов: </w:t>
      </w:r>
    </w:p>
    <w:p w14:paraId="3E9F7769" w14:textId="2809B5FB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DB05AD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="002055B0" w:rsidRPr="002055B0">
        <w:rPr>
          <w:rFonts w:ascii="Times New Roman" w:hAnsi="Times New Roman" w:cs="Times New Roman"/>
          <w:bCs/>
        </w:rPr>
        <w:t>Решения  Арбитражного суда Московской области от 03.02.2023 г. по делу №А41-83324/2022</w:t>
      </w:r>
      <w:r w:rsidRPr="00DB05AD">
        <w:rPr>
          <w:rFonts w:ascii="Times New Roman" w:hAnsi="Times New Roman" w:cs="Times New Roman"/>
          <w:spacing w:val="-4"/>
        </w:rPr>
        <w:t>.</w:t>
      </w:r>
    </w:p>
    <w:p w14:paraId="06B4D58F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  <w:r w:rsidRPr="00DB05AD">
        <w:rPr>
          <w:rFonts w:ascii="Times New Roman" w:hAnsi="Times New Roman" w:cs="Times New Roman"/>
          <w:bCs/>
        </w:rPr>
        <w:t>Мельников Алексей Викторович (дата и место рождения: 28.09.1988, гор. Рязань, ИНН 623407407348, СНИЛС 129-492-761 98, адрес регистрации: Московская обл., г. Реутов, Носовихинское шоссе, д. 37, кв. 477)</w:t>
      </w:r>
    </w:p>
    <w:p w14:paraId="62717D54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Ф. И. О. получателя Мельников Алексей Викторович, счет получателя 40817810753007218959, Рязанское отделение №8606 ПАО Сбербанк, кор/счет банка: 30101810500000000614, БИК банка 046126614.</w:t>
      </w:r>
    </w:p>
    <w:p w14:paraId="36E1EA1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13DD4CE5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2BDBA1F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23E06F99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425FA46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FFF4A62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FD594A7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FB498AB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E51B555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A65638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Организатор торгов:</w:t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  <w:t xml:space="preserve">    Претендент:</w:t>
      </w:r>
    </w:p>
    <w:p w14:paraId="0B46821B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Финансовый управляющий</w:t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</w:p>
    <w:p w14:paraId="2AF9FE88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A66E2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_______________ /О.Е. Гудкова /              </w:t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  <w:t xml:space="preserve">     ______________ /_____________________</w:t>
      </w:r>
    </w:p>
    <w:p w14:paraId="7EA896AE" w14:textId="6403FA21" w:rsidR="00DC7E53" w:rsidRPr="007E1EB0" w:rsidRDefault="00DC7E53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DC7E53" w:rsidRPr="007E1EB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287D"/>
    <w:rsid w:val="00105867"/>
    <w:rsid w:val="0017079C"/>
    <w:rsid w:val="001A0EA9"/>
    <w:rsid w:val="001A1BD4"/>
    <w:rsid w:val="001E19A6"/>
    <w:rsid w:val="002055B0"/>
    <w:rsid w:val="002203EE"/>
    <w:rsid w:val="00245297"/>
    <w:rsid w:val="0024538E"/>
    <w:rsid w:val="00250ABD"/>
    <w:rsid w:val="00284F35"/>
    <w:rsid w:val="002931B9"/>
    <w:rsid w:val="00294328"/>
    <w:rsid w:val="0029503D"/>
    <w:rsid w:val="002C1BC1"/>
    <w:rsid w:val="002D10DC"/>
    <w:rsid w:val="00307E8A"/>
    <w:rsid w:val="0032256A"/>
    <w:rsid w:val="003516A2"/>
    <w:rsid w:val="00351AD6"/>
    <w:rsid w:val="003738B4"/>
    <w:rsid w:val="00373E3A"/>
    <w:rsid w:val="00384F72"/>
    <w:rsid w:val="003A1642"/>
    <w:rsid w:val="003E36E4"/>
    <w:rsid w:val="003F246E"/>
    <w:rsid w:val="00400A09"/>
    <w:rsid w:val="00410B9C"/>
    <w:rsid w:val="00412A7D"/>
    <w:rsid w:val="00425CCE"/>
    <w:rsid w:val="00433C61"/>
    <w:rsid w:val="004433AC"/>
    <w:rsid w:val="004666D0"/>
    <w:rsid w:val="004A39BE"/>
    <w:rsid w:val="004B035A"/>
    <w:rsid w:val="004D5585"/>
    <w:rsid w:val="004F5B22"/>
    <w:rsid w:val="00507035"/>
    <w:rsid w:val="0053443D"/>
    <w:rsid w:val="00564768"/>
    <w:rsid w:val="005675A7"/>
    <w:rsid w:val="005841F3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E1EB0"/>
    <w:rsid w:val="0080000B"/>
    <w:rsid w:val="00805D71"/>
    <w:rsid w:val="0081461B"/>
    <w:rsid w:val="00822C91"/>
    <w:rsid w:val="008309E0"/>
    <w:rsid w:val="00831EBB"/>
    <w:rsid w:val="0083724E"/>
    <w:rsid w:val="00841276"/>
    <w:rsid w:val="00846293"/>
    <w:rsid w:val="00863752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04E18"/>
    <w:rsid w:val="00A146D0"/>
    <w:rsid w:val="00A14A7E"/>
    <w:rsid w:val="00A16BEC"/>
    <w:rsid w:val="00A40BCC"/>
    <w:rsid w:val="00A41DF3"/>
    <w:rsid w:val="00A43350"/>
    <w:rsid w:val="00A57387"/>
    <w:rsid w:val="00AA6B77"/>
    <w:rsid w:val="00AA788C"/>
    <w:rsid w:val="00AB0E91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87CD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05AD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42CA"/>
    <w:rsid w:val="00F77E73"/>
    <w:rsid w:val="00F9347F"/>
    <w:rsid w:val="00F97912"/>
    <w:rsid w:val="00FE0FA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C0CE53CD-E8D4-4228-B040-CE9431D3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5</cp:revision>
  <cp:lastPrinted>2023-08-22T14:27:00Z</cp:lastPrinted>
  <dcterms:created xsi:type="dcterms:W3CDTF">2023-10-19T13:50:00Z</dcterms:created>
  <dcterms:modified xsi:type="dcterms:W3CDTF">2024-01-08T10:17:00Z</dcterms:modified>
</cp:coreProperties>
</file>