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w:t>
      </w:r>
      <w:r w:rsidR="00A82128">
        <w:rPr>
          <w:b/>
          <w:bCs/>
          <w:spacing w:val="-1"/>
          <w:sz w:val="22"/>
          <w:szCs w:val="22"/>
        </w:rPr>
        <w:t>УСТУПКИ ПРАВА</w:t>
      </w:r>
      <w:r>
        <w:rPr>
          <w:b/>
          <w:bCs/>
          <w:spacing w:val="-1"/>
          <w:sz w:val="22"/>
          <w:szCs w:val="22"/>
        </w:rPr>
        <w:t xml:space="preserve"> </w:t>
      </w:r>
      <w:r w:rsidR="0073077C">
        <w:rPr>
          <w:b/>
          <w:bCs/>
          <w:spacing w:val="-1"/>
          <w:sz w:val="22"/>
          <w:szCs w:val="22"/>
        </w:rPr>
        <w:t xml:space="preserve">ЛОТА </w:t>
      </w:r>
      <w:r>
        <w:rPr>
          <w:b/>
          <w:bCs/>
          <w:spacing w:val="-1"/>
          <w:sz w:val="22"/>
          <w:szCs w:val="22"/>
        </w:rPr>
        <w:t>№</w:t>
      </w:r>
      <w:r w:rsidR="00EB3520">
        <w:rPr>
          <w:b/>
          <w:bCs/>
          <w:spacing w:val="-1"/>
          <w:sz w:val="22"/>
          <w:szCs w:val="22"/>
        </w:rPr>
        <w:t>2</w:t>
      </w: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A82128">
        <w:rPr>
          <w:b/>
          <w:bCs/>
          <w:spacing w:val="-1"/>
          <w:sz w:val="22"/>
          <w:szCs w:val="22"/>
        </w:rPr>
        <w:t>второй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73077C" w:rsidP="00EC5619">
      <w:pPr>
        <w:shd w:val="clear" w:color="auto" w:fill="FFFFFF"/>
        <w:ind w:left="10" w:firstLine="710"/>
        <w:jc w:val="both"/>
        <w:rPr>
          <w:spacing w:val="-3"/>
          <w:sz w:val="22"/>
          <w:szCs w:val="22"/>
        </w:rPr>
      </w:pPr>
      <w:r>
        <w:rPr>
          <w:b/>
          <w:spacing w:val="-11"/>
          <w:sz w:val="22"/>
          <w:szCs w:val="22"/>
        </w:rPr>
        <w:t>ООО «АТТ»</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дальнейшем «</w:t>
      </w:r>
      <w:r w:rsidR="00A82128">
        <w:rPr>
          <w:spacing w:val="-9"/>
          <w:sz w:val="22"/>
          <w:szCs w:val="22"/>
        </w:rPr>
        <w:t>Цедент</w:t>
      </w:r>
      <w:r w:rsidR="00F464CA" w:rsidRPr="00C81A63">
        <w:rPr>
          <w:spacing w:val="-9"/>
          <w:sz w:val="22"/>
          <w:szCs w:val="22"/>
        </w:rPr>
        <w:t xml:space="preserve">»,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E92BF6">
        <w:rPr>
          <w:spacing w:val="-4"/>
          <w:sz w:val="22"/>
          <w:szCs w:val="22"/>
        </w:rPr>
        <w:t>определения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17</w:t>
      </w:r>
      <w:r w:rsidR="00F464CA">
        <w:rPr>
          <w:spacing w:val="-4"/>
          <w:sz w:val="22"/>
          <w:szCs w:val="22"/>
        </w:rPr>
        <w:t>.0</w:t>
      </w:r>
      <w:r>
        <w:rPr>
          <w:spacing w:val="-4"/>
          <w:sz w:val="22"/>
          <w:szCs w:val="22"/>
        </w:rPr>
        <w:t>5.2021г</w:t>
      </w:r>
      <w:r w:rsidR="00F464CA" w:rsidRPr="00982D2C">
        <w:rPr>
          <w:spacing w:val="-4"/>
          <w:sz w:val="22"/>
          <w:szCs w:val="22"/>
        </w:rPr>
        <w:t>.</w:t>
      </w:r>
      <w:proofErr w:type="gramEnd"/>
      <w:r w:rsidR="00F464CA" w:rsidRPr="00982D2C">
        <w:rPr>
          <w:spacing w:val="-4"/>
          <w:sz w:val="22"/>
          <w:szCs w:val="22"/>
        </w:rPr>
        <w:t xml:space="preserve"> по делу №</w:t>
      </w:r>
      <w:r w:rsidRPr="0073077C">
        <w:t xml:space="preserve"> </w:t>
      </w:r>
      <w:r w:rsidRPr="0073077C">
        <w:rPr>
          <w:spacing w:val="-4"/>
          <w:sz w:val="22"/>
          <w:szCs w:val="22"/>
        </w:rPr>
        <w:t>А78-7163/2017</w:t>
      </w:r>
      <w:r w:rsidR="00F464CA" w:rsidRPr="00982D2C">
        <w:rPr>
          <w:spacing w:val="-4"/>
          <w:sz w:val="22"/>
          <w:szCs w:val="22"/>
        </w:rPr>
        <w:t xml:space="preserve"> </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w:t>
      </w:r>
      <w:r w:rsidR="00A82128">
        <w:rPr>
          <w:sz w:val="22"/>
          <w:szCs w:val="22"/>
        </w:rPr>
        <w:t>Цедент</w:t>
      </w:r>
      <w:r w:rsidRPr="0081133E">
        <w:rPr>
          <w:sz w:val="22"/>
          <w:szCs w:val="22"/>
        </w:rPr>
        <w:t xml:space="preserve"> </w:t>
      </w:r>
      <w:r w:rsidR="00A82128">
        <w:rPr>
          <w:sz w:val="22"/>
          <w:szCs w:val="22"/>
        </w:rPr>
        <w:t>уступает</w:t>
      </w:r>
      <w:r w:rsidRPr="0081133E">
        <w:rPr>
          <w:sz w:val="22"/>
          <w:szCs w:val="22"/>
        </w:rPr>
        <w:t xml:space="preserve">, а </w:t>
      </w:r>
      <w:r w:rsidR="00A82128">
        <w:rPr>
          <w:sz w:val="22"/>
          <w:szCs w:val="22"/>
        </w:rPr>
        <w:t>Цессионарий</w:t>
      </w:r>
      <w:r w:rsidRPr="0081133E">
        <w:rPr>
          <w:sz w:val="22"/>
          <w:szCs w:val="22"/>
        </w:rPr>
        <w:t xml:space="preserve"> </w:t>
      </w:r>
      <w:r w:rsidR="00A82128">
        <w:rPr>
          <w:sz w:val="22"/>
          <w:szCs w:val="22"/>
        </w:rPr>
        <w:t>приобретает</w:t>
      </w:r>
      <w:r w:rsidRPr="0081133E">
        <w:rPr>
          <w:sz w:val="22"/>
          <w:szCs w:val="22"/>
        </w:rPr>
        <w:t xml:space="preserve"> </w:t>
      </w:r>
      <w:r>
        <w:rPr>
          <w:sz w:val="22"/>
          <w:szCs w:val="22"/>
        </w:rPr>
        <w:t xml:space="preserve">в собственность </w:t>
      </w:r>
      <w:r w:rsidR="00A82128">
        <w:rPr>
          <w:sz w:val="22"/>
          <w:szCs w:val="22"/>
        </w:rPr>
        <w:t>право</w:t>
      </w:r>
      <w:r>
        <w:rPr>
          <w:sz w:val="22"/>
          <w:szCs w:val="22"/>
        </w:rPr>
        <w:t xml:space="preserve">, составляющее </w:t>
      </w:r>
      <w:r w:rsidR="00A82128" w:rsidRPr="00856C22">
        <w:rPr>
          <w:sz w:val="22"/>
          <w:szCs w:val="22"/>
        </w:rPr>
        <w:t>Лот</w:t>
      </w:r>
      <w:r w:rsidR="00591254" w:rsidRPr="00856C22">
        <w:rPr>
          <w:sz w:val="22"/>
          <w:szCs w:val="22"/>
        </w:rPr>
        <w:t xml:space="preserve"> </w:t>
      </w:r>
      <w:r w:rsidR="00EB3520" w:rsidRPr="00856C22">
        <w:rPr>
          <w:sz w:val="22"/>
          <w:szCs w:val="22"/>
        </w:rPr>
        <w:t>2</w:t>
      </w:r>
      <w:r w:rsidR="00591254" w:rsidRPr="00856C22">
        <w:rPr>
          <w:sz w:val="22"/>
          <w:szCs w:val="22"/>
        </w:rPr>
        <w:t xml:space="preserve">. </w:t>
      </w:r>
      <w:r w:rsidR="00856C22" w:rsidRPr="00856C22">
        <w:rPr>
          <w:sz w:val="22"/>
          <w:szCs w:val="22"/>
        </w:rPr>
        <w:t>Дебиторская задолженность Мотина Владимира Геннадьевича (ИНН 753005890522) в размере 1 165 000,00 руб., подтвержденной вступившим в законную силу решением арбитражного суда Забайкальского края по делу А78-7163/2017 от 26.04.2022г., общей начальной стоимостью 1 165 000,00 руб. без НДС.</w:t>
      </w:r>
      <w:r w:rsidR="00A82128" w:rsidRPr="00856C22">
        <w:rPr>
          <w:sz w:val="22"/>
          <w:szCs w:val="22"/>
        </w:rPr>
        <w:t xml:space="preserve"> </w:t>
      </w:r>
      <w:r>
        <w:rPr>
          <w:sz w:val="22"/>
          <w:szCs w:val="22"/>
        </w:rPr>
        <w:t>согла</w:t>
      </w:r>
      <w:bookmarkStart w:id="0" w:name="_GoBack"/>
      <w:bookmarkEnd w:id="0"/>
      <w:r>
        <w:rPr>
          <w:sz w:val="22"/>
          <w:szCs w:val="22"/>
        </w:rPr>
        <w:t xml:space="preserve">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 xml:space="preserve">Указанное имущество принадлежит </w:t>
      </w:r>
      <w:r w:rsidR="00A82128">
        <w:rPr>
          <w:sz w:val="22"/>
          <w:szCs w:val="22"/>
        </w:rPr>
        <w:t>Цеденту</w:t>
      </w:r>
      <w:r>
        <w:rPr>
          <w:sz w:val="22"/>
          <w:szCs w:val="22"/>
        </w:rPr>
        <w:t xml:space="preserve">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sidR="00A82128">
        <w:rPr>
          <w:sz w:val="22"/>
          <w:szCs w:val="22"/>
        </w:rPr>
        <w:t>Цедент</w:t>
      </w:r>
      <w:r>
        <w:rPr>
          <w:sz w:val="22"/>
          <w:szCs w:val="22"/>
        </w:rPr>
        <w:t xml:space="preserve"> обязан</w:t>
      </w:r>
      <w:r w:rsidRPr="00AB541D">
        <w:rPr>
          <w:sz w:val="22"/>
          <w:szCs w:val="22"/>
        </w:rPr>
        <w:t xml:space="preserve"> передать </w:t>
      </w:r>
      <w:r w:rsidR="00A82128">
        <w:rPr>
          <w:sz w:val="22"/>
          <w:szCs w:val="22"/>
        </w:rPr>
        <w:t>Цессионарию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w:t>
      </w:r>
      <w:r w:rsidR="00A82128">
        <w:rPr>
          <w:sz w:val="22"/>
          <w:szCs w:val="22"/>
        </w:rPr>
        <w:t>Цессионарием</w:t>
      </w:r>
      <w:r w:rsidRPr="001C5EB6">
        <w:rPr>
          <w:sz w:val="22"/>
          <w:szCs w:val="22"/>
        </w:rPr>
        <w:t xml:space="preserve">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 xml:space="preserve">г., заключенного между </w:t>
      </w:r>
      <w:r w:rsidR="00A82128">
        <w:rPr>
          <w:sz w:val="22"/>
          <w:szCs w:val="22"/>
        </w:rPr>
        <w:t>Цедентом</w:t>
      </w:r>
      <w:r w:rsidRPr="001C5EB6">
        <w:rPr>
          <w:sz w:val="22"/>
          <w:szCs w:val="22"/>
        </w:rPr>
        <w:t xml:space="preserve"> (Организатор торгов) и </w:t>
      </w:r>
      <w:r w:rsidR="00A82128">
        <w:rPr>
          <w:sz w:val="22"/>
          <w:szCs w:val="22"/>
        </w:rPr>
        <w:t>Цессионарием</w:t>
      </w:r>
      <w:r w:rsidRPr="001C5EB6">
        <w:rPr>
          <w:sz w:val="22"/>
          <w:szCs w:val="22"/>
        </w:rPr>
        <w:t xml:space="preserve">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w:t>
      </w:r>
      <w:r w:rsidR="00A82128">
        <w:rPr>
          <w:spacing w:val="-6"/>
          <w:sz w:val="22"/>
          <w:szCs w:val="22"/>
        </w:rPr>
        <w:t xml:space="preserve">Цессионарием </w:t>
      </w:r>
      <w:r w:rsidRPr="001C5EB6">
        <w:rPr>
          <w:spacing w:val="-6"/>
          <w:sz w:val="22"/>
          <w:szCs w:val="22"/>
        </w:rPr>
        <w:t xml:space="preserve">на счет </w:t>
      </w:r>
      <w:r w:rsidR="00A82128">
        <w:rPr>
          <w:spacing w:val="-6"/>
          <w:sz w:val="22"/>
          <w:szCs w:val="22"/>
        </w:rPr>
        <w:t>Цедента</w:t>
      </w:r>
      <w:r w:rsidRPr="001C5EB6">
        <w:rPr>
          <w:spacing w:val="-6"/>
          <w:sz w:val="22"/>
          <w:szCs w:val="22"/>
        </w:rPr>
        <w:t xml:space="preserve">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 xml:space="preserve">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w:t>
      </w:r>
      <w:r w:rsidR="00A82128">
        <w:rPr>
          <w:sz w:val="22"/>
          <w:szCs w:val="22"/>
        </w:rPr>
        <w:t>Дебитору</w:t>
      </w:r>
      <w:r w:rsidRPr="00107DE4">
        <w:rPr>
          <w:sz w:val="22"/>
          <w:szCs w:val="22"/>
        </w:rPr>
        <w:t>, документов не требуется</w:t>
      </w:r>
      <w:r>
        <w:rPr>
          <w:sz w:val="22"/>
          <w:szCs w:val="22"/>
        </w:rPr>
        <w:t>.</w:t>
      </w:r>
    </w:p>
    <w:p w:rsidR="00F464CA" w:rsidRDefault="00F464CA" w:rsidP="00906F3C">
      <w:pPr>
        <w:ind w:firstLine="540"/>
        <w:jc w:val="both"/>
        <w:rPr>
          <w:sz w:val="22"/>
          <w:szCs w:val="22"/>
        </w:rPr>
      </w:pPr>
      <w:r>
        <w:rPr>
          <w:sz w:val="22"/>
          <w:szCs w:val="22"/>
        </w:rPr>
        <w:t xml:space="preserve">3.2. </w:t>
      </w:r>
      <w:r w:rsidR="00A82128">
        <w:rPr>
          <w:sz w:val="22"/>
          <w:szCs w:val="22"/>
        </w:rPr>
        <w:t>Право</w:t>
      </w:r>
      <w:r>
        <w:rPr>
          <w:sz w:val="22"/>
          <w:szCs w:val="22"/>
        </w:rPr>
        <w:t xml:space="preserve"> </w:t>
      </w:r>
      <w:r w:rsidR="00A82128">
        <w:rPr>
          <w:sz w:val="22"/>
          <w:szCs w:val="22"/>
        </w:rPr>
        <w:t>Цессионарием</w:t>
      </w:r>
      <w:r>
        <w:rPr>
          <w:sz w:val="22"/>
          <w:szCs w:val="22"/>
        </w:rPr>
        <w:t xml:space="preserve"> </w:t>
      </w:r>
      <w:r w:rsidR="00A82128">
        <w:rPr>
          <w:sz w:val="22"/>
          <w:szCs w:val="22"/>
        </w:rPr>
        <w:t>изучено</w:t>
      </w:r>
      <w:r>
        <w:rPr>
          <w:sz w:val="22"/>
          <w:szCs w:val="22"/>
        </w:rPr>
        <w:t xml:space="preserve">, претензий по </w:t>
      </w:r>
      <w:r w:rsidR="00A82128">
        <w:rPr>
          <w:sz w:val="22"/>
          <w:szCs w:val="22"/>
        </w:rPr>
        <w:t>составу</w:t>
      </w:r>
      <w:r>
        <w:rPr>
          <w:sz w:val="22"/>
          <w:szCs w:val="22"/>
        </w:rPr>
        <w:t xml:space="preserve"> </w:t>
      </w:r>
      <w:r w:rsidR="00A82128">
        <w:rPr>
          <w:sz w:val="22"/>
          <w:szCs w:val="22"/>
        </w:rPr>
        <w:t xml:space="preserve">и действительности </w:t>
      </w:r>
      <w:r>
        <w:rPr>
          <w:sz w:val="22"/>
          <w:szCs w:val="22"/>
        </w:rPr>
        <w:t>не имеется.</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После подписания сторонами акта приема-передачи риски случайно</w:t>
      </w:r>
      <w:r w:rsidR="00A82128">
        <w:rPr>
          <w:sz w:val="22"/>
          <w:szCs w:val="22"/>
        </w:rPr>
        <w:t>й</w:t>
      </w:r>
      <w:r w:rsidRPr="00C81A63">
        <w:rPr>
          <w:sz w:val="22"/>
          <w:szCs w:val="22"/>
        </w:rPr>
        <w:t xml:space="preserve"> </w:t>
      </w:r>
      <w:r w:rsidR="00A82128">
        <w:rPr>
          <w:sz w:val="22"/>
          <w:szCs w:val="22"/>
        </w:rPr>
        <w:t>утраты</w:t>
      </w:r>
      <w:r w:rsidRPr="00C81A63">
        <w:rPr>
          <w:sz w:val="22"/>
          <w:szCs w:val="22"/>
        </w:rPr>
        <w:t xml:space="preserve"> указанного в п. 1.1. настоящего договора </w:t>
      </w:r>
      <w:r w:rsidR="00A82128">
        <w:rPr>
          <w:sz w:val="22"/>
          <w:szCs w:val="22"/>
        </w:rPr>
        <w:t>права</w:t>
      </w:r>
      <w:r w:rsidRPr="00C81A63">
        <w:rPr>
          <w:sz w:val="22"/>
          <w:szCs w:val="22"/>
        </w:rPr>
        <w:t xml:space="preserve"> переходят на </w:t>
      </w:r>
      <w:r w:rsidR="00A82128">
        <w:rPr>
          <w:sz w:val="22"/>
          <w:szCs w:val="22"/>
        </w:rPr>
        <w:t>Цессионария</w:t>
      </w:r>
      <w:r w:rsidRPr="00C81A63">
        <w:rPr>
          <w:sz w:val="22"/>
          <w:szCs w:val="22"/>
        </w:rPr>
        <w:t xml:space="preserve">. С этого момента </w:t>
      </w:r>
      <w:r w:rsidR="00A82128">
        <w:rPr>
          <w:sz w:val="22"/>
          <w:szCs w:val="22"/>
        </w:rPr>
        <w:t>Цедент</w:t>
      </w:r>
      <w:r w:rsidRPr="00C81A63">
        <w:rPr>
          <w:sz w:val="22"/>
          <w:szCs w:val="22"/>
        </w:rPr>
        <w:t xml:space="preserve"> считается исполнившим свои обязательства по </w:t>
      </w:r>
      <w:r w:rsidRPr="00C81A63">
        <w:rPr>
          <w:spacing w:val="-1"/>
          <w:sz w:val="22"/>
          <w:szCs w:val="22"/>
        </w:rPr>
        <w:t xml:space="preserve">передаче указанного </w:t>
      </w:r>
      <w:r w:rsidR="00A82128">
        <w:rPr>
          <w:spacing w:val="-1"/>
          <w:sz w:val="22"/>
          <w:szCs w:val="22"/>
        </w:rPr>
        <w:t>права</w:t>
      </w:r>
      <w:r w:rsidRPr="00C81A63">
        <w:rPr>
          <w:spacing w:val="-1"/>
          <w:sz w:val="22"/>
          <w:szCs w:val="22"/>
        </w:rPr>
        <w:t>.</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 xml:space="preserve">4.1. </w:t>
      </w:r>
      <w:r w:rsidR="00A82128">
        <w:rPr>
          <w:sz w:val="22"/>
          <w:szCs w:val="22"/>
        </w:rPr>
        <w:t>Цедент</w:t>
      </w:r>
      <w:r w:rsidRPr="00C81A63">
        <w:rPr>
          <w:sz w:val="22"/>
          <w:szCs w:val="22"/>
        </w:rPr>
        <w:t xml:space="preserve"> доводит до сведения </w:t>
      </w:r>
      <w:r w:rsidR="00A82128">
        <w:rPr>
          <w:sz w:val="22"/>
          <w:szCs w:val="22"/>
        </w:rPr>
        <w:t>Цессионария</w:t>
      </w:r>
      <w:r w:rsidRPr="00C81A63">
        <w:rPr>
          <w:sz w:val="22"/>
          <w:szCs w:val="22"/>
        </w:rPr>
        <w:t xml:space="preserve">, что отчуждаемое им </w:t>
      </w:r>
      <w:r w:rsidR="00A82128">
        <w:rPr>
          <w:sz w:val="22"/>
          <w:szCs w:val="22"/>
        </w:rPr>
        <w:t>право</w:t>
      </w:r>
      <w:r w:rsidRPr="00C81A63">
        <w:rPr>
          <w:sz w:val="22"/>
          <w:szCs w:val="22"/>
        </w:rPr>
        <w:t xml:space="preserve"> свободно от прав третьих лиц, до настоящего времени никому не </w:t>
      </w:r>
      <w:r w:rsidR="00A82128">
        <w:rPr>
          <w:sz w:val="22"/>
          <w:szCs w:val="22"/>
        </w:rPr>
        <w:t>уступлено</w:t>
      </w:r>
      <w:r w:rsidRPr="00C81A63">
        <w:rPr>
          <w:sz w:val="22"/>
          <w:szCs w:val="22"/>
        </w:rPr>
        <w:t>, не подарено, под арестом (запрещением) не состоит, прав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 xml:space="preserve">4.2. </w:t>
      </w:r>
      <w:r w:rsidR="00A82128">
        <w:rPr>
          <w:sz w:val="22"/>
          <w:szCs w:val="22"/>
        </w:rPr>
        <w:t>Цедент</w:t>
      </w:r>
      <w:r w:rsidRPr="00C81A63">
        <w:rPr>
          <w:sz w:val="22"/>
          <w:szCs w:val="22"/>
        </w:rPr>
        <w:t xml:space="preserve"> берет на себя обязательство предоставить </w:t>
      </w:r>
      <w:r w:rsidR="00A82128">
        <w:rPr>
          <w:sz w:val="22"/>
          <w:szCs w:val="22"/>
        </w:rPr>
        <w:t>Цессионарию</w:t>
      </w:r>
      <w:r w:rsidRPr="00C81A63">
        <w:rPr>
          <w:sz w:val="22"/>
          <w:szCs w:val="22"/>
        </w:rPr>
        <w:t xml:space="preserve"> все имеющиеся у него документы, касающуюся аукциона по продаже </w:t>
      </w:r>
      <w:r w:rsidR="00A82128">
        <w:rPr>
          <w:sz w:val="22"/>
          <w:szCs w:val="22"/>
        </w:rPr>
        <w:t>права</w:t>
      </w:r>
      <w:r w:rsidRPr="00C81A63">
        <w:rPr>
          <w:sz w:val="22"/>
          <w:szCs w:val="22"/>
        </w:rPr>
        <w:t>,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sidR="00A82128">
        <w:rPr>
          <w:sz w:val="22"/>
          <w:szCs w:val="22"/>
        </w:rPr>
        <w:t>Цедент</w:t>
      </w:r>
      <w:r w:rsidRPr="00970AFE">
        <w:rPr>
          <w:sz w:val="22"/>
          <w:szCs w:val="22"/>
        </w:rPr>
        <w:t xml:space="preserve"> отвечает перед </w:t>
      </w:r>
      <w:r w:rsidR="00A82128">
        <w:rPr>
          <w:sz w:val="22"/>
          <w:szCs w:val="22"/>
        </w:rPr>
        <w:t>Цессионарием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lastRenderedPageBreak/>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 xml:space="preserve">ных средств на расчетный счет </w:t>
      </w:r>
      <w:r w:rsidR="00A82128">
        <w:rPr>
          <w:sz w:val="22"/>
          <w:szCs w:val="22"/>
        </w:rPr>
        <w:t>Цедент</w:t>
      </w:r>
      <w:r w:rsidRPr="00C81A63">
        <w:rPr>
          <w:sz w:val="22"/>
          <w:szCs w:val="22"/>
        </w:rPr>
        <w:t>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A82128">
        <w:rPr>
          <w:sz w:val="22"/>
          <w:szCs w:val="22"/>
        </w:rPr>
        <w:t>двух</w:t>
      </w:r>
      <w:r w:rsidRPr="000873A9">
        <w:rPr>
          <w:sz w:val="22"/>
          <w:szCs w:val="22"/>
        </w:rPr>
        <w:t xml:space="preserve">  экземплярах,  из которых  один  передается</w:t>
      </w:r>
      <w:r w:rsidR="0073077C">
        <w:rPr>
          <w:sz w:val="22"/>
          <w:szCs w:val="22"/>
        </w:rPr>
        <w:t xml:space="preserve">  </w:t>
      </w:r>
      <w:r w:rsidR="00A82128">
        <w:rPr>
          <w:sz w:val="22"/>
          <w:szCs w:val="22"/>
        </w:rPr>
        <w:t>Цедент</w:t>
      </w:r>
      <w:r w:rsidR="0073077C">
        <w:rPr>
          <w:sz w:val="22"/>
          <w:szCs w:val="22"/>
        </w:rPr>
        <w:t xml:space="preserve">у,  один  - </w:t>
      </w:r>
      <w:r w:rsidR="00A82128">
        <w:rPr>
          <w:sz w:val="22"/>
          <w:szCs w:val="22"/>
        </w:rPr>
        <w:t>Цессионарию</w:t>
      </w:r>
      <w:r w:rsidR="0073077C">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A82128" w:rsidP="00C078AC">
            <w:pPr>
              <w:shd w:val="clear" w:color="auto" w:fill="FFFFFF"/>
              <w:tabs>
                <w:tab w:val="left" w:pos="6720"/>
              </w:tabs>
              <w:ind w:left="1862"/>
              <w:rPr>
                <w:sz w:val="22"/>
                <w:szCs w:val="22"/>
              </w:rPr>
            </w:pPr>
            <w:r>
              <w:rPr>
                <w:b/>
                <w:bCs/>
                <w:spacing w:val="-5"/>
                <w:sz w:val="22"/>
                <w:szCs w:val="22"/>
              </w:rPr>
              <w:t>ЦЕДЕНТ</w:t>
            </w:r>
            <w:r w:rsidR="00F464CA" w:rsidRPr="00C81A63">
              <w:rPr>
                <w:rFonts w:ascii="Arial" w:hAnsi="Arial" w:cs="Arial"/>
                <w:b/>
                <w:bCs/>
                <w:sz w:val="22"/>
                <w:szCs w:val="22"/>
              </w:rPr>
              <w:t xml:space="preserve">                  </w:t>
            </w:r>
          </w:p>
          <w:p w:rsidR="00F464CA" w:rsidRPr="00C81A63" w:rsidRDefault="0073077C" w:rsidP="00C81A63">
            <w:pPr>
              <w:shd w:val="clear" w:color="auto" w:fill="FFFFFF"/>
              <w:tabs>
                <w:tab w:val="left" w:pos="6178"/>
              </w:tabs>
              <w:ind w:left="105"/>
              <w:jc w:val="center"/>
              <w:rPr>
                <w:b/>
                <w:bCs/>
                <w:spacing w:val="-4"/>
                <w:sz w:val="22"/>
                <w:szCs w:val="22"/>
              </w:rPr>
            </w:pPr>
            <w:r>
              <w:rPr>
                <w:b/>
                <w:bCs/>
                <w:spacing w:val="-11"/>
                <w:sz w:val="22"/>
                <w:szCs w:val="22"/>
              </w:rPr>
              <w:t>ООО «АТТ»</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A82128" w:rsidP="00C81A63">
            <w:pPr>
              <w:shd w:val="clear" w:color="auto" w:fill="FFFFFF"/>
              <w:tabs>
                <w:tab w:val="left" w:pos="6178"/>
              </w:tabs>
              <w:ind w:left="105"/>
              <w:jc w:val="center"/>
              <w:rPr>
                <w:b/>
                <w:bCs/>
                <w:spacing w:val="-2"/>
                <w:sz w:val="22"/>
                <w:szCs w:val="22"/>
              </w:rPr>
            </w:pPr>
            <w:r>
              <w:rPr>
                <w:b/>
                <w:bCs/>
                <w:spacing w:val="-2"/>
                <w:sz w:val="22"/>
                <w:szCs w:val="22"/>
              </w:rPr>
              <w:t>ЦЕССИОНАРИЙ</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73077C" w:rsidRPr="0073077C">
              <w:rPr>
                <w:sz w:val="22"/>
                <w:szCs w:val="22"/>
              </w:rPr>
              <w:t xml:space="preserve">674674, Забайкальский край, </w:t>
            </w:r>
            <w:proofErr w:type="spellStart"/>
            <w:r w:rsidR="0073077C" w:rsidRPr="0073077C">
              <w:rPr>
                <w:sz w:val="22"/>
                <w:szCs w:val="22"/>
              </w:rPr>
              <w:t>Краснокаменский</w:t>
            </w:r>
            <w:proofErr w:type="spellEnd"/>
            <w:r w:rsidR="0073077C" w:rsidRPr="0073077C">
              <w:rPr>
                <w:sz w:val="22"/>
                <w:szCs w:val="22"/>
              </w:rPr>
              <w:t xml:space="preserve"> р-н, г. </w:t>
            </w:r>
            <w:proofErr w:type="spellStart"/>
            <w:r w:rsidR="0073077C" w:rsidRPr="0073077C">
              <w:rPr>
                <w:sz w:val="22"/>
                <w:szCs w:val="22"/>
              </w:rPr>
              <w:t>Краснокаменск</w:t>
            </w:r>
            <w:proofErr w:type="spellEnd"/>
            <w:r w:rsidR="0073077C" w:rsidRPr="0073077C">
              <w:rPr>
                <w:sz w:val="22"/>
                <w:szCs w:val="22"/>
              </w:rPr>
              <w:t>, Шоссе №9, 5-й километр, База ООО "АТТ"</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73077C" w:rsidRPr="0073077C">
              <w:rPr>
                <w:sz w:val="22"/>
                <w:szCs w:val="22"/>
              </w:rPr>
              <w:t>7530012484</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0073077C" w:rsidRPr="0073077C">
              <w:rPr>
                <w:sz w:val="22"/>
                <w:szCs w:val="22"/>
              </w:rPr>
              <w:t>40702810247000001401</w:t>
            </w:r>
            <w:r w:rsidR="0073077C">
              <w:rPr>
                <w:sz w:val="22"/>
                <w:szCs w:val="22"/>
              </w:rPr>
              <w:t xml:space="preserve"> </w:t>
            </w:r>
            <w:r w:rsidRPr="004E2A9E">
              <w:rPr>
                <w:sz w:val="22"/>
                <w:szCs w:val="22"/>
              </w:rPr>
              <w:t xml:space="preserve">в </w:t>
            </w:r>
            <w:r w:rsidR="0073077C" w:rsidRPr="0073077C">
              <w:rPr>
                <w:sz w:val="22"/>
                <w:szCs w:val="22"/>
              </w:rPr>
              <w:t>АО «</w:t>
            </w:r>
            <w:proofErr w:type="spellStart"/>
            <w:r w:rsidR="0073077C" w:rsidRPr="0073077C">
              <w:rPr>
                <w:sz w:val="22"/>
                <w:szCs w:val="22"/>
              </w:rPr>
              <w:t>Россельхозбанк</w:t>
            </w:r>
            <w:proofErr w:type="spellEnd"/>
            <w:r w:rsidR="0073077C" w:rsidRPr="0073077C">
              <w:rPr>
                <w:sz w:val="22"/>
                <w:szCs w:val="22"/>
              </w:rPr>
              <w:t>»</w:t>
            </w:r>
            <w:r w:rsidRPr="00982D2C">
              <w:rPr>
                <w:sz w:val="22"/>
                <w:szCs w:val="22"/>
              </w:rPr>
              <w:t xml:space="preserve">, БИК </w:t>
            </w:r>
            <w:r w:rsidR="0073077C" w:rsidRPr="0073077C">
              <w:rPr>
                <w:sz w:val="22"/>
                <w:szCs w:val="22"/>
              </w:rPr>
              <w:t>047601740</w:t>
            </w:r>
            <w:r w:rsidRPr="00982D2C">
              <w:rPr>
                <w:sz w:val="22"/>
                <w:szCs w:val="22"/>
              </w:rPr>
              <w:t xml:space="preserve">, к/с </w:t>
            </w:r>
            <w:r w:rsidR="0073077C" w:rsidRPr="0073077C">
              <w:rPr>
                <w:sz w:val="22"/>
                <w:szCs w:val="22"/>
              </w:rPr>
              <w:t>30101810400000000740</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73077C" w:rsidRDefault="0073077C"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91254"/>
    <w:rsid w:val="005A2A15"/>
    <w:rsid w:val="005D630C"/>
    <w:rsid w:val="0073077C"/>
    <w:rsid w:val="007A48EC"/>
    <w:rsid w:val="0081133E"/>
    <w:rsid w:val="00856C22"/>
    <w:rsid w:val="00857537"/>
    <w:rsid w:val="008B5F52"/>
    <w:rsid w:val="008D44FC"/>
    <w:rsid w:val="008F3B7B"/>
    <w:rsid w:val="00906F3C"/>
    <w:rsid w:val="00910034"/>
    <w:rsid w:val="00970AFE"/>
    <w:rsid w:val="00982D2C"/>
    <w:rsid w:val="009B040B"/>
    <w:rsid w:val="009C7723"/>
    <w:rsid w:val="009F0B8F"/>
    <w:rsid w:val="00A11710"/>
    <w:rsid w:val="00A179CA"/>
    <w:rsid w:val="00A32A55"/>
    <w:rsid w:val="00A36E1C"/>
    <w:rsid w:val="00A707DF"/>
    <w:rsid w:val="00A82128"/>
    <w:rsid w:val="00A8294C"/>
    <w:rsid w:val="00A845D5"/>
    <w:rsid w:val="00A9733F"/>
    <w:rsid w:val="00AB541D"/>
    <w:rsid w:val="00AB5CB9"/>
    <w:rsid w:val="00AD74ED"/>
    <w:rsid w:val="00AE155F"/>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92BF6"/>
    <w:rsid w:val="00EB3520"/>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4547</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2023-11-15T05:03:00Z</dcterms:created>
  <dcterms:modified xsi:type="dcterms:W3CDTF">2023-11-15T05:03:00Z</dcterms:modified>
</cp:coreProperties>
</file>