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BBC78" w14:textId="77777777" w:rsidR="00ED1349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p w14:paraId="7ABA3C1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Проект договора </w:t>
      </w:r>
    </w:p>
    <w:p w14:paraId="55A0C2F4" w14:textId="77777777" w:rsidR="00E516E2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уступки прав (требований) </w:t>
      </w:r>
    </w:p>
    <w:p w14:paraId="13640141" w14:textId="77777777" w:rsidR="00ED1349" w:rsidRPr="00BB2FD3" w:rsidRDefault="00ED1349" w:rsidP="00ED1349">
      <w:pPr>
        <w:pStyle w:val="a3"/>
        <w:jc w:val="left"/>
        <w:rPr>
          <w:bCs/>
          <w:sz w:val="22"/>
          <w:szCs w:val="22"/>
        </w:rPr>
      </w:pPr>
    </w:p>
    <w:p w14:paraId="7E90E2B1" w14:textId="4B1F0ED4" w:rsidR="00E516E2" w:rsidRPr="00BB2FD3" w:rsidRDefault="000C714D" w:rsidP="00ED1349">
      <w:pPr>
        <w:pStyle w:val="a3"/>
        <w:jc w:val="left"/>
        <w:rPr>
          <w:sz w:val="22"/>
          <w:szCs w:val="22"/>
        </w:rPr>
      </w:pPr>
      <w:r w:rsidRPr="00BB2FD3">
        <w:rPr>
          <w:bCs/>
          <w:sz w:val="22"/>
          <w:szCs w:val="22"/>
        </w:rPr>
        <w:t xml:space="preserve">г. </w:t>
      </w:r>
      <w:r w:rsidR="00383EE9">
        <w:rPr>
          <w:bCs/>
          <w:sz w:val="22"/>
          <w:szCs w:val="22"/>
        </w:rPr>
        <w:t xml:space="preserve">Самара </w:t>
      </w:r>
      <w:r w:rsidR="00E516E2" w:rsidRPr="00BB2FD3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D76617" w:rsidRPr="00BB2FD3">
        <w:rPr>
          <w:sz w:val="22"/>
          <w:szCs w:val="22"/>
        </w:rPr>
        <w:t xml:space="preserve">             </w:t>
      </w:r>
      <w:r w:rsidR="00ED1349" w:rsidRPr="00BB2FD3">
        <w:rPr>
          <w:sz w:val="22"/>
          <w:szCs w:val="22"/>
        </w:rPr>
        <w:t xml:space="preserve">       </w:t>
      </w:r>
      <w:r w:rsidR="00D76617" w:rsidRPr="00BB2FD3">
        <w:rPr>
          <w:sz w:val="22"/>
          <w:szCs w:val="22"/>
        </w:rPr>
        <w:t>_</w:t>
      </w:r>
      <w:proofErr w:type="gramStart"/>
      <w:r w:rsidR="00D76617" w:rsidRPr="00BB2FD3">
        <w:rPr>
          <w:sz w:val="22"/>
          <w:szCs w:val="22"/>
        </w:rPr>
        <w:t>_  _</w:t>
      </w:r>
      <w:proofErr w:type="gramEnd"/>
      <w:r w:rsidR="00D76617" w:rsidRPr="00BB2FD3">
        <w:rPr>
          <w:sz w:val="22"/>
          <w:szCs w:val="22"/>
        </w:rPr>
        <w:t>_________ 20</w:t>
      </w:r>
      <w:r w:rsidR="00ED1349" w:rsidRPr="00BB2FD3">
        <w:rPr>
          <w:sz w:val="22"/>
          <w:szCs w:val="22"/>
        </w:rPr>
        <w:t>2</w:t>
      </w:r>
      <w:r w:rsidR="005E687D">
        <w:rPr>
          <w:sz w:val="22"/>
          <w:szCs w:val="22"/>
        </w:rPr>
        <w:t>3</w:t>
      </w:r>
      <w:r w:rsidR="00E516E2" w:rsidRPr="00BB2FD3">
        <w:rPr>
          <w:sz w:val="22"/>
          <w:szCs w:val="22"/>
        </w:rPr>
        <w:t>г.</w:t>
      </w:r>
    </w:p>
    <w:p w14:paraId="1755967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497A17F1" w14:textId="42675E8B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ab/>
      </w:r>
      <w:r w:rsidR="000727EF" w:rsidRPr="000727EF">
        <w:rPr>
          <w:rStyle w:val="text"/>
          <w:b/>
          <w:sz w:val="22"/>
          <w:szCs w:val="22"/>
        </w:rPr>
        <w:t>ОАО «Самарский подшипниковый завод»,</w:t>
      </w:r>
      <w:r w:rsidR="000727EF" w:rsidRPr="000727EF">
        <w:rPr>
          <w:rStyle w:val="text"/>
          <w:bCs/>
          <w:sz w:val="22"/>
          <w:szCs w:val="22"/>
        </w:rPr>
        <w:t xml:space="preserve"> в дальнейшем именуемое «</w:t>
      </w:r>
      <w:r w:rsidR="000727EF" w:rsidRPr="000727EF">
        <w:rPr>
          <w:rStyle w:val="text"/>
          <w:b/>
          <w:sz w:val="22"/>
          <w:szCs w:val="22"/>
        </w:rPr>
        <w:t>Продавец»</w:t>
      </w:r>
      <w:r w:rsidR="000727EF" w:rsidRPr="000727EF">
        <w:rPr>
          <w:rStyle w:val="text"/>
          <w:bCs/>
          <w:sz w:val="22"/>
          <w:szCs w:val="22"/>
        </w:rPr>
        <w:t>, в лице конкурсного управляющего Авилова Владимира Ивановича, действующего на основании Определения Арбитражного суда Самарской области от 03.07.2023г. по делу №А55-8849/2017</w:t>
      </w:r>
      <w:r w:rsidRPr="00BB2FD3">
        <w:rPr>
          <w:sz w:val="22"/>
          <w:szCs w:val="22"/>
        </w:rPr>
        <w:t xml:space="preserve">, с одной стороны и </w:t>
      </w:r>
    </w:p>
    <w:p w14:paraId="6BF541AE" w14:textId="6FC20980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b/>
          <w:i/>
          <w:sz w:val="22"/>
          <w:szCs w:val="22"/>
        </w:rPr>
        <w:t>_________________________________________________________________________________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>в дальнейшем именуемый (-</w:t>
      </w:r>
      <w:proofErr w:type="spellStart"/>
      <w:r w:rsidRPr="00BB2FD3">
        <w:rPr>
          <w:sz w:val="22"/>
          <w:szCs w:val="22"/>
        </w:rPr>
        <w:t>ое</w:t>
      </w:r>
      <w:proofErr w:type="spellEnd"/>
      <w:r w:rsidRPr="00BB2FD3">
        <w:rPr>
          <w:sz w:val="22"/>
          <w:szCs w:val="22"/>
        </w:rPr>
        <w:t>)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b/>
          <w:bCs/>
          <w:i/>
          <w:sz w:val="22"/>
          <w:szCs w:val="22"/>
        </w:rPr>
        <w:t>«</w:t>
      </w:r>
      <w:proofErr w:type="spellStart"/>
      <w:r w:rsidR="00ED1349" w:rsidRPr="00BB2FD3">
        <w:rPr>
          <w:b/>
          <w:bCs/>
          <w:i/>
          <w:sz w:val="22"/>
          <w:szCs w:val="22"/>
        </w:rPr>
        <w:t>Цесионарий</w:t>
      </w:r>
      <w:proofErr w:type="spellEnd"/>
      <w:r w:rsidRPr="00BB2FD3">
        <w:rPr>
          <w:b/>
          <w:bCs/>
          <w:i/>
          <w:sz w:val="22"/>
          <w:szCs w:val="22"/>
        </w:rPr>
        <w:t>»</w:t>
      </w:r>
      <w:r w:rsidRPr="00BB2FD3">
        <w:rPr>
          <w:sz w:val="22"/>
          <w:szCs w:val="22"/>
        </w:rPr>
        <w:t>, в лице ________________________________________,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sz w:val="22"/>
          <w:szCs w:val="22"/>
        </w:rPr>
        <w:t>действующего на основании 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 xml:space="preserve">с другой стороны, при совместном упоминании именуемые </w:t>
      </w:r>
      <w:r w:rsidRPr="00BB2FD3">
        <w:rPr>
          <w:b/>
          <w:bCs/>
          <w:sz w:val="22"/>
          <w:szCs w:val="22"/>
        </w:rPr>
        <w:t>«Стороны»,</w:t>
      </w:r>
      <w:r w:rsidRPr="00BB2FD3">
        <w:rPr>
          <w:sz w:val="22"/>
          <w:szCs w:val="22"/>
        </w:rPr>
        <w:t xml:space="preserve"> заключили настоящий Договор о нижеследующем.</w:t>
      </w:r>
    </w:p>
    <w:p w14:paraId="3AE594D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148BD3D9" w14:textId="77777777" w:rsidR="00E516E2" w:rsidRPr="00BB2FD3" w:rsidRDefault="00E516E2" w:rsidP="001B02BF">
      <w:pPr>
        <w:pStyle w:val="a3"/>
        <w:numPr>
          <w:ilvl w:val="0"/>
          <w:numId w:val="1"/>
        </w:numPr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Предмет Договора</w:t>
      </w:r>
    </w:p>
    <w:p w14:paraId="534AFA35" w14:textId="77777777" w:rsidR="00E516E2" w:rsidRPr="00BB2FD3" w:rsidRDefault="00E516E2" w:rsidP="001B02BF">
      <w:pPr>
        <w:pStyle w:val="a3"/>
        <w:ind w:left="-142" w:firstLine="568"/>
        <w:rPr>
          <w:bCs/>
          <w:sz w:val="22"/>
          <w:szCs w:val="22"/>
        </w:rPr>
      </w:pPr>
    </w:p>
    <w:p w14:paraId="7E6D9CF1" w14:textId="6CD5C608" w:rsidR="00E516E2" w:rsidRPr="00BB2FD3" w:rsidRDefault="00E516E2" w:rsidP="001B02BF">
      <w:pPr>
        <w:pStyle w:val="ConsPlusNonformat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BB2FD3">
        <w:rPr>
          <w:rFonts w:ascii="Times New Roman" w:hAnsi="Times New Roman" w:cs="Times New Roman"/>
          <w:sz w:val="22"/>
          <w:szCs w:val="22"/>
        </w:rPr>
        <w:t xml:space="preserve">1.1. </w:t>
      </w:r>
      <w:r w:rsidRPr="00BB2FD3">
        <w:rPr>
          <w:rFonts w:ascii="Times New Roman" w:hAnsi="Times New Roman" w:cs="Times New Roman"/>
          <w:bCs/>
          <w:sz w:val="22"/>
          <w:szCs w:val="22"/>
        </w:rPr>
        <w:t xml:space="preserve"> В соответствии с Протоколом от ______________ 20__г. </w:t>
      </w:r>
      <w:r w:rsidRPr="00BB2FD3">
        <w:rPr>
          <w:rFonts w:ascii="Times New Roman" w:hAnsi="Times New Roman" w:cs="Times New Roman"/>
          <w:sz w:val="22"/>
          <w:szCs w:val="22"/>
        </w:rPr>
        <w:t>о результатах проведения</w:t>
      </w:r>
      <w:r w:rsidR="00DD4BFD"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Pr="00BB2FD3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C135FC" w:rsidRPr="00BB2FD3">
        <w:rPr>
          <w:rFonts w:ascii="Times New Roman" w:hAnsi="Times New Roman" w:cs="Times New Roman"/>
          <w:sz w:val="22"/>
          <w:szCs w:val="22"/>
        </w:rPr>
        <w:br/>
      </w:r>
      <w:r w:rsidRPr="00BB2FD3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должника – 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О</w:t>
      </w:r>
      <w:r w:rsidR="00821EA1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А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О «</w:t>
      </w:r>
      <w:r w:rsidR="00821EA1" w:rsidRPr="00821EA1">
        <w:rPr>
          <w:rStyle w:val="text"/>
          <w:rFonts w:ascii="Times New Roman" w:hAnsi="Times New Roman" w:cs="Times New Roman"/>
          <w:b/>
          <w:sz w:val="22"/>
          <w:szCs w:val="22"/>
        </w:rPr>
        <w:t>Самарский подшипниковый завод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»</w:t>
      </w:r>
      <w:r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="00821EA1" w:rsidRP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>(ИНН 6318100431</w:t>
      </w:r>
      <w:r w:rsid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>;</w:t>
      </w:r>
      <w:r w:rsidR="00821EA1" w:rsidRP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ОГРН 1026301505999; адрес: 443009; г. Самара, ул. Калинина д.1)</w:t>
      </w:r>
      <w:r w:rsidRPr="00BB2FD3">
        <w:rPr>
          <w:rFonts w:ascii="Times New Roman" w:hAnsi="Times New Roman" w:cs="Times New Roman"/>
          <w:sz w:val="22"/>
          <w:szCs w:val="22"/>
        </w:rPr>
        <w:t xml:space="preserve">,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 xml:space="preserve">Цедент уступает Цессионарию </w:t>
      </w:r>
      <w:r w:rsidR="00E54C59">
        <w:rPr>
          <w:rFonts w:ascii="Times New Roman" w:hAnsi="Times New Roman" w:cs="Times New Roman"/>
          <w:bCs/>
          <w:sz w:val="22"/>
          <w:szCs w:val="22"/>
        </w:rPr>
        <w:br/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в полном объеме права требования (дебиторская задолженность) по неисполненным денежным обязательствам в размер</w:t>
      </w:r>
      <w:r w:rsidR="000D15D2" w:rsidRPr="00BB2FD3">
        <w:rPr>
          <w:rFonts w:ascii="Times New Roman" w:hAnsi="Times New Roman" w:cs="Times New Roman"/>
          <w:bCs/>
          <w:sz w:val="22"/>
          <w:szCs w:val="22"/>
        </w:rPr>
        <w:t xml:space="preserve">е ___________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рублей :</w:t>
      </w:r>
    </w:p>
    <w:p w14:paraId="4E2AB3A6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AC8EF" w14:textId="77777777" w:rsidR="000D15D2" w:rsidRPr="00BB2FD3" w:rsidRDefault="000D15D2" w:rsidP="001B02BF">
      <w:pPr>
        <w:pStyle w:val="a3"/>
        <w:ind w:left="-142" w:firstLine="568"/>
        <w:rPr>
          <w:sz w:val="22"/>
          <w:szCs w:val="22"/>
        </w:rPr>
      </w:pPr>
    </w:p>
    <w:p w14:paraId="053B6CAB" w14:textId="77777777" w:rsidR="000D15D2" w:rsidRPr="000D15D2" w:rsidRDefault="000D15D2" w:rsidP="000D15D2">
      <w:pPr>
        <w:tabs>
          <w:tab w:val="left" w:pos="709"/>
          <w:tab w:val="left" w:pos="4995"/>
        </w:tabs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    1.2. Право первоначального кредитора переходит к новому кредитору в том объеме и на тех условиях, которые существовали к моменту перехода прав. В частности, к новому кредитору переходят права, обеспечивающие исполнение обязательства, а также другие связанные с требованием права.</w:t>
      </w:r>
    </w:p>
    <w:p w14:paraId="53C4888D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1.3. Права требования, передаваемые по настоящему договору, </w:t>
      </w:r>
      <w:proofErr w:type="gramStart"/>
      <w:r w:rsidRPr="000D15D2">
        <w:rPr>
          <w:sz w:val="22"/>
          <w:szCs w:val="22"/>
          <w:lang w:eastAsia="ru-RU"/>
        </w:rPr>
        <w:t>подтверждаются  документами</w:t>
      </w:r>
      <w:proofErr w:type="gramEnd"/>
      <w:r w:rsidRPr="000D15D2">
        <w:rPr>
          <w:sz w:val="22"/>
          <w:szCs w:val="22"/>
          <w:lang w:eastAsia="ru-RU"/>
        </w:rPr>
        <w:t>, указанными в пункте 1.1. настоящего договора, а также иными документами.</w:t>
      </w:r>
    </w:p>
    <w:p w14:paraId="35B77E69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B795F47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 ПЕРЕДАЧА ПРАВА ТРЕБОВАНИЯ.</w:t>
      </w:r>
    </w:p>
    <w:p w14:paraId="5A491E87" w14:textId="47E6C392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2.1. После поступления полной суммы оплаты по настоящему договору на расчетный счет Цедента, указанный в настоящем договоре, Цедент обязан передать Цессионарию по акту приема-передачи </w:t>
      </w:r>
      <w:r w:rsidR="00A4020E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все документы, подтверждающие уступаемые права требования.</w:t>
      </w:r>
    </w:p>
    <w:p w14:paraId="422504EC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213AB072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2.3. С момента подписания акта приема-передачи, указанного в п. 2.1 настоящего договора, обязанности Цедента по настоящему договору считаются исполненными.</w:t>
      </w:r>
    </w:p>
    <w:p w14:paraId="638FCFAB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2.4. Права требования, являющееся объектом настоящего договора, переход</w:t>
      </w:r>
      <w:r w:rsidR="004F11FB">
        <w:rPr>
          <w:sz w:val="22"/>
          <w:szCs w:val="22"/>
          <w:lang w:eastAsia="ru-RU"/>
        </w:rPr>
        <w:t>я</w:t>
      </w:r>
      <w:r w:rsidRPr="000D15D2">
        <w:rPr>
          <w:sz w:val="22"/>
          <w:szCs w:val="22"/>
          <w:lang w:eastAsia="ru-RU"/>
        </w:rPr>
        <w:t>т к Цессионарию только после полной оплаты прав требования.</w:t>
      </w:r>
    </w:p>
    <w:p w14:paraId="1F1EAD30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76E6CAA6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0EF935B3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 РАСЧЕТЫ СТОРОН.</w:t>
      </w:r>
    </w:p>
    <w:p w14:paraId="3402C425" w14:textId="5D01D393" w:rsidR="009145E2" w:rsidRPr="009145E2" w:rsidRDefault="000D15D2" w:rsidP="009145E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3.1. Цессионарий за полученные права требования уплачивает на расчетный счет Цедента денежную сумму в размере   ____________________ (НДС не облагается)</w:t>
      </w:r>
      <w:r w:rsidR="009145E2">
        <w:rPr>
          <w:sz w:val="22"/>
          <w:szCs w:val="22"/>
          <w:lang w:eastAsia="ru-RU"/>
        </w:rPr>
        <w:t xml:space="preserve"> </w:t>
      </w:r>
      <w:r w:rsidR="009145E2" w:rsidRPr="009145E2">
        <w:rPr>
          <w:sz w:val="22"/>
          <w:szCs w:val="22"/>
          <w:lang w:eastAsia="ru-RU"/>
        </w:rPr>
        <w:t xml:space="preserve">НДС не облагается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по реализации имущества и (или) имущественных прав должников, признанных в соответствии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с законодательством РФ несостоятельными (банкротами) </w:t>
      </w:r>
      <w:r w:rsidR="009145E2" w:rsidRPr="009145E2">
        <w:rPr>
          <w:sz w:val="22"/>
          <w:szCs w:val="22"/>
          <w:u w:val="single"/>
          <w:lang w:eastAsia="ru-RU"/>
        </w:rPr>
        <w:t xml:space="preserve">не признаются объектом обложения налогом на добавленную стоимость. </w:t>
      </w:r>
      <w:r w:rsidR="009145E2" w:rsidRPr="009145E2">
        <w:rPr>
          <w:sz w:val="22"/>
          <w:szCs w:val="22"/>
          <w:lang w:eastAsia="ru-RU"/>
        </w:rPr>
        <w:t>Вышеуказанные изменения вступили в законную силу с 01.01.2015 г.</w:t>
      </w:r>
    </w:p>
    <w:p w14:paraId="098DBD04" w14:textId="524B7636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1D9903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Цена уступаемых прав требований определена в результате проведения открытых </w:t>
      </w:r>
      <w:proofErr w:type="gramStart"/>
      <w:r w:rsidRPr="000D15D2">
        <w:rPr>
          <w:sz w:val="22"/>
          <w:szCs w:val="22"/>
          <w:lang w:eastAsia="ru-RU"/>
        </w:rPr>
        <w:t>торгов  в</w:t>
      </w:r>
      <w:proofErr w:type="gramEnd"/>
      <w:r w:rsidRPr="000D15D2">
        <w:rPr>
          <w:sz w:val="22"/>
          <w:szCs w:val="22"/>
          <w:lang w:eastAsia="ru-RU"/>
        </w:rPr>
        <w:t xml:space="preserve"> соответствии с ФЗ «О несостоятельности (банкротстве)».</w:t>
      </w:r>
    </w:p>
    <w:p w14:paraId="122D8578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3.2. Оплата по настоящему договору должна быть произведена в полном объеме не позднее чем через 30</w:t>
      </w:r>
      <w:r w:rsidR="00687B43">
        <w:rPr>
          <w:sz w:val="22"/>
          <w:szCs w:val="22"/>
          <w:lang w:eastAsia="ru-RU"/>
        </w:rPr>
        <w:t xml:space="preserve"> </w:t>
      </w:r>
      <w:r w:rsidRPr="000D15D2">
        <w:rPr>
          <w:sz w:val="22"/>
          <w:szCs w:val="22"/>
          <w:lang w:eastAsia="ru-RU"/>
        </w:rPr>
        <w:t xml:space="preserve">дней с даты заключения настоящего договора. </w:t>
      </w:r>
    </w:p>
    <w:p w14:paraId="77660CBB" w14:textId="77777777" w:rsidR="000D15D2" w:rsidRPr="00BB2FD3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3.3. У</w:t>
      </w:r>
      <w:r w:rsidRPr="00BB2FD3">
        <w:rPr>
          <w:sz w:val="22"/>
          <w:szCs w:val="22"/>
          <w:lang w:eastAsia="ru-RU"/>
        </w:rPr>
        <w:t xml:space="preserve">плаченный Цессионарием задаток в размере __________________________________засчитывается в счет уплаты соответствующей части покупной цены, в связи с чем Цессионарий обязан уплатить Цеденту ____________________________________. </w:t>
      </w:r>
    </w:p>
    <w:p w14:paraId="21034E5B" w14:textId="77777777" w:rsidR="000D15D2" w:rsidRPr="000D15D2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</w:p>
    <w:p w14:paraId="16E1CC9B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 ОТВЕТСТВЕННОСТЬ СТОРОН.</w:t>
      </w:r>
    </w:p>
    <w:p w14:paraId="6F731E16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2E5632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4.2. Цедент в соответствии со ст. 390 ГК РФ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</w:p>
    <w:p w14:paraId="3BE1B923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D883B58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4E5991AF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5D36C3EF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 ЗАКЛЮЧИТЕЛЬНЫЕ ПОЛОЖЕНИЯ.</w:t>
      </w:r>
    </w:p>
    <w:p w14:paraId="19078E1B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5.1. Стороны договорились, что данный договор и любая переписка между ними ведется на русском языке.</w:t>
      </w:r>
    </w:p>
    <w:p w14:paraId="51E352F6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5.2. Стороны договорились, что данный договор и </w:t>
      </w:r>
      <w:proofErr w:type="gramStart"/>
      <w:r w:rsidRPr="000D15D2">
        <w:rPr>
          <w:sz w:val="22"/>
          <w:szCs w:val="22"/>
          <w:lang w:eastAsia="ru-RU"/>
        </w:rPr>
        <w:t>права</w:t>
      </w:r>
      <w:proofErr w:type="gramEnd"/>
      <w:r w:rsidRPr="000D15D2">
        <w:rPr>
          <w:sz w:val="22"/>
          <w:szCs w:val="22"/>
          <w:lang w:eastAsia="ru-RU"/>
        </w:rPr>
        <w:t xml:space="preserve"> и обязанности по нему регулируются </w:t>
      </w:r>
      <w:r w:rsidR="00687B43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и толкуются в соответствии с законодательством Российской Федерации.</w:t>
      </w:r>
    </w:p>
    <w:p w14:paraId="18F28734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5.3. Стороны договорились, что любые разногласия и споры, вытекающие из данного договора и которые не могут быть урегулированы во внесудебном порядке, передаются на рассмотрение в суд по месту нахождения ответчика.</w:t>
      </w:r>
    </w:p>
    <w:p w14:paraId="2B39959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5.4. Настоящий Договор вступает в силу со дня его подписания Цедентом и Цессионарием и действует до полного исполнения сторонами своих обязательств по договору.</w:t>
      </w:r>
    </w:p>
    <w:p w14:paraId="5B2C37BD" w14:textId="77777777" w:rsidR="00E516E2" w:rsidRPr="00BB2FD3" w:rsidRDefault="000D15D2" w:rsidP="00581C07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5.5. Настоящий Договор составлен в 2-х экземплярах, имеющих одинаковую юридическую силу, по одному для каждой из сторон</w:t>
      </w:r>
    </w:p>
    <w:p w14:paraId="4A6339D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6. Реквизиты сторон</w:t>
      </w:r>
    </w:p>
    <w:p w14:paraId="5BAF6B7C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0"/>
        <w:gridCol w:w="4798"/>
        <w:gridCol w:w="639"/>
        <w:gridCol w:w="4441"/>
      </w:tblGrid>
      <w:tr w:rsidR="003F6D92" w:rsidRPr="00BB2FD3" w14:paraId="28517E32" w14:textId="77777777" w:rsidTr="003F6D92">
        <w:trPr>
          <w:gridBefore w:val="1"/>
          <w:wBefore w:w="284" w:type="dxa"/>
          <w:trHeight w:val="1704"/>
        </w:trPr>
        <w:tc>
          <w:tcPr>
            <w:tcW w:w="4464" w:type="dxa"/>
          </w:tcPr>
          <w:p w14:paraId="05013AF7" w14:textId="77777777" w:rsidR="003F6D92" w:rsidRPr="00A91B6F" w:rsidRDefault="003F6D92" w:rsidP="003F6D92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1420B9DA" w14:textId="77777777" w:rsid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  <w:lang w:eastAsia="ru-RU"/>
              </w:rPr>
            </w:pPr>
          </w:p>
          <w:p w14:paraId="218618EC" w14:textId="647FC11F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0727EF">
              <w:rPr>
                <w:b/>
                <w:bCs/>
                <w:sz w:val="20"/>
                <w:szCs w:val="20"/>
                <w:lang w:eastAsia="ru-RU"/>
              </w:rPr>
              <w:t>ОАО «Самарский подшипниковый завод»</w:t>
            </w:r>
          </w:p>
          <w:p w14:paraId="3076D2BA" w14:textId="77777777" w:rsidR="000727EF" w:rsidRPr="000727EF" w:rsidRDefault="000727EF" w:rsidP="000727EF">
            <w:pPr>
              <w:rPr>
                <w:sz w:val="22"/>
                <w:szCs w:val="22"/>
              </w:rPr>
            </w:pPr>
            <w:r w:rsidRPr="000727EF">
              <w:rPr>
                <w:sz w:val="22"/>
                <w:szCs w:val="22"/>
              </w:rPr>
              <w:t>443009, Самарская обл., г. Самара, ул. Калинина, д.1</w:t>
            </w:r>
          </w:p>
          <w:p w14:paraId="597EFDDD" w14:textId="77777777" w:rsidR="000727EF" w:rsidRPr="000727EF" w:rsidRDefault="000727EF" w:rsidP="000727EF">
            <w:pPr>
              <w:rPr>
                <w:sz w:val="22"/>
                <w:szCs w:val="22"/>
              </w:rPr>
            </w:pPr>
            <w:r w:rsidRPr="000727EF">
              <w:rPr>
                <w:sz w:val="22"/>
                <w:szCs w:val="22"/>
              </w:rPr>
              <w:t>ИНН/КПП 6318100431/631801001</w:t>
            </w:r>
          </w:p>
          <w:p w14:paraId="77DDEE62" w14:textId="77777777" w:rsidR="000727EF" w:rsidRPr="000727EF" w:rsidRDefault="000727EF" w:rsidP="000727EF">
            <w:pPr>
              <w:rPr>
                <w:sz w:val="22"/>
                <w:szCs w:val="22"/>
              </w:rPr>
            </w:pPr>
            <w:r w:rsidRPr="000727EF">
              <w:rPr>
                <w:sz w:val="22"/>
                <w:szCs w:val="22"/>
              </w:rPr>
              <w:t xml:space="preserve">ОГРН 1026301505999 </w:t>
            </w:r>
          </w:p>
          <w:p w14:paraId="180F2369" w14:textId="77777777" w:rsidR="000727EF" w:rsidRPr="000727EF" w:rsidRDefault="000727EF" w:rsidP="000727EF">
            <w:pPr>
              <w:rPr>
                <w:sz w:val="22"/>
                <w:szCs w:val="22"/>
              </w:rPr>
            </w:pPr>
            <w:r w:rsidRPr="000727EF">
              <w:rPr>
                <w:sz w:val="22"/>
                <w:szCs w:val="22"/>
              </w:rPr>
              <w:t xml:space="preserve">р/с 40702810502280004638 в ПАО "БАНК УРАЛСИБ" к/с 30101810100000000787 </w:t>
            </w:r>
          </w:p>
          <w:p w14:paraId="17CE25B9" w14:textId="77777777" w:rsidR="000727EF" w:rsidRPr="000727EF" w:rsidRDefault="000727EF" w:rsidP="000727EF">
            <w:pPr>
              <w:ind w:right="605"/>
              <w:rPr>
                <w:bCs/>
              </w:rPr>
            </w:pPr>
          </w:p>
          <w:p w14:paraId="5A89F4FC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</w:p>
          <w:p w14:paraId="79884C06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  <w:r w:rsidRPr="000727EF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7CD97245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  <w:r w:rsidRPr="000727EF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3D01B714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</w:p>
          <w:p w14:paraId="05D95768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  <w:r w:rsidRPr="000727EF">
              <w:rPr>
                <w:b/>
                <w:bCs/>
                <w:sz w:val="20"/>
                <w:szCs w:val="20"/>
              </w:rPr>
              <w:t>_____________________________</w:t>
            </w:r>
            <w:proofErr w:type="spellStart"/>
            <w:r w:rsidRPr="000727EF">
              <w:rPr>
                <w:b/>
                <w:bCs/>
                <w:sz w:val="20"/>
                <w:szCs w:val="20"/>
              </w:rPr>
              <w:t>В.И.Авилов</w:t>
            </w:r>
            <w:proofErr w:type="spellEnd"/>
          </w:p>
          <w:p w14:paraId="14D6232A" w14:textId="4918197D" w:rsidR="003F6D92" w:rsidRPr="00BB2FD3" w:rsidRDefault="003F6D92" w:rsidP="003F6D92">
            <w:pPr>
              <w:pStyle w:val="a3"/>
              <w:ind w:left="-142" w:firstLine="568"/>
              <w:jc w:val="right"/>
              <w:rPr>
                <w:sz w:val="22"/>
                <w:szCs w:val="22"/>
              </w:rPr>
            </w:pPr>
          </w:p>
        </w:tc>
        <w:tc>
          <w:tcPr>
            <w:tcW w:w="5350" w:type="dxa"/>
            <w:gridSpan w:val="2"/>
          </w:tcPr>
          <w:p w14:paraId="14489C9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Покупатель:</w:t>
            </w:r>
          </w:p>
          <w:p w14:paraId="28267C6A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48844ABF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r>
              <w:rPr>
                <w:b/>
              </w:rPr>
              <w:t>_________________________________</w:t>
            </w:r>
          </w:p>
          <w:p w14:paraId="61760EC4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6F860DF" w14:textId="567164F2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1A93A6E" w14:textId="77E2EE0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A32780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F8E8949" w14:textId="4FD4D669" w:rsidR="003F6D92" w:rsidRDefault="003F6D92" w:rsidP="000727EF">
            <w:pPr>
              <w:pStyle w:val="a3"/>
              <w:rPr>
                <w:b/>
                <w:bCs/>
                <w:sz w:val="22"/>
                <w:szCs w:val="22"/>
              </w:rPr>
            </w:pPr>
          </w:p>
          <w:p w14:paraId="33325230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654F2529" w14:textId="27ADC11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</w:t>
            </w:r>
          </w:p>
        </w:tc>
      </w:tr>
      <w:tr w:rsidR="003F6D92" w:rsidRPr="006D5CF7" w14:paraId="27415535" w14:textId="77777777" w:rsidTr="003F6D92">
        <w:tblPrEx>
          <w:tblLook w:val="0000" w:firstRow="0" w:lastRow="0" w:firstColumn="0" w:lastColumn="0" w:noHBand="0" w:noVBand="0"/>
        </w:tblPrEx>
        <w:trPr>
          <w:gridAfter w:val="1"/>
          <w:wAfter w:w="4711" w:type="dxa"/>
          <w:trHeight w:val="353"/>
        </w:trPr>
        <w:tc>
          <w:tcPr>
            <w:tcW w:w="5387" w:type="dxa"/>
            <w:gridSpan w:val="3"/>
            <w:shd w:val="clear" w:color="auto" w:fill="auto"/>
          </w:tcPr>
          <w:p w14:paraId="1DECFA0C" w14:textId="77777777" w:rsidR="003F6D92" w:rsidRPr="006D5CF7" w:rsidRDefault="003F6D92" w:rsidP="003F6D92">
            <w:pPr>
              <w:pStyle w:val="a3"/>
              <w:rPr>
                <w:sz w:val="22"/>
                <w:szCs w:val="22"/>
              </w:rPr>
            </w:pPr>
          </w:p>
        </w:tc>
      </w:tr>
    </w:tbl>
    <w:p w14:paraId="59631802" w14:textId="77777777" w:rsidR="00E516E2" w:rsidRPr="00BB2FD3" w:rsidRDefault="00E516E2" w:rsidP="001B02BF">
      <w:pPr>
        <w:ind w:left="-142" w:firstLine="568"/>
        <w:contextualSpacing/>
        <w:jc w:val="center"/>
        <w:rPr>
          <w:b/>
          <w:sz w:val="22"/>
          <w:szCs w:val="22"/>
        </w:rPr>
      </w:pPr>
    </w:p>
    <w:p w14:paraId="499CE862" w14:textId="77777777" w:rsidR="006657F2" w:rsidRPr="00BB2FD3" w:rsidRDefault="00705286" w:rsidP="001B02BF">
      <w:pPr>
        <w:ind w:left="-142" w:firstLine="568"/>
        <w:rPr>
          <w:sz w:val="22"/>
          <w:szCs w:val="22"/>
        </w:rPr>
      </w:pPr>
    </w:p>
    <w:sectPr w:rsidR="006657F2" w:rsidRPr="00BB2FD3" w:rsidSect="001B02BF">
      <w:headerReference w:type="default" r:id="rId7"/>
      <w:pgSz w:w="11905" w:h="16837"/>
      <w:pgMar w:top="142" w:right="706" w:bottom="568" w:left="99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B2658" w14:textId="77777777" w:rsidR="00705286" w:rsidRDefault="00705286" w:rsidP="004934EA">
      <w:r>
        <w:separator/>
      </w:r>
    </w:p>
  </w:endnote>
  <w:endnote w:type="continuationSeparator" w:id="0">
    <w:p w14:paraId="74A95A6C" w14:textId="77777777" w:rsidR="00705286" w:rsidRDefault="0070528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B0BF5" w14:textId="77777777" w:rsidR="00705286" w:rsidRDefault="00705286" w:rsidP="004934EA">
      <w:r>
        <w:separator/>
      </w:r>
    </w:p>
  </w:footnote>
  <w:footnote w:type="continuationSeparator" w:id="0">
    <w:p w14:paraId="7EC6D033" w14:textId="77777777" w:rsidR="00705286" w:rsidRDefault="0070528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0BF5" w14:textId="77777777" w:rsidR="007644DF" w:rsidRDefault="00D9151A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52D57">
      <w:rPr>
        <w:noProof/>
      </w:rPr>
      <w:t>2</w:t>
    </w:r>
    <w:r>
      <w:fldChar w:fldCharType="end"/>
    </w:r>
  </w:p>
  <w:p w14:paraId="583D9A7B" w14:textId="77777777" w:rsidR="007644DF" w:rsidRDefault="0070528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E2"/>
    <w:rsid w:val="000376E0"/>
    <w:rsid w:val="00050389"/>
    <w:rsid w:val="00050D1C"/>
    <w:rsid w:val="000605E8"/>
    <w:rsid w:val="00066EAB"/>
    <w:rsid w:val="000727EF"/>
    <w:rsid w:val="00097FBC"/>
    <w:rsid w:val="000B60A8"/>
    <w:rsid w:val="000C714D"/>
    <w:rsid w:val="000D15D2"/>
    <w:rsid w:val="000F2C18"/>
    <w:rsid w:val="00183952"/>
    <w:rsid w:val="001A6030"/>
    <w:rsid w:val="001B02BF"/>
    <w:rsid w:val="001D021C"/>
    <w:rsid w:val="002242B9"/>
    <w:rsid w:val="00292AF5"/>
    <w:rsid w:val="0029788B"/>
    <w:rsid w:val="003426EF"/>
    <w:rsid w:val="003643FB"/>
    <w:rsid w:val="00365950"/>
    <w:rsid w:val="00383EE9"/>
    <w:rsid w:val="003946BD"/>
    <w:rsid w:val="003D382D"/>
    <w:rsid w:val="003F6D92"/>
    <w:rsid w:val="00403177"/>
    <w:rsid w:val="004561AD"/>
    <w:rsid w:val="0045630C"/>
    <w:rsid w:val="004934EA"/>
    <w:rsid w:val="004A6A04"/>
    <w:rsid w:val="004E0994"/>
    <w:rsid w:val="004F11FB"/>
    <w:rsid w:val="005277F3"/>
    <w:rsid w:val="0055095D"/>
    <w:rsid w:val="00565448"/>
    <w:rsid w:val="00581C07"/>
    <w:rsid w:val="00584A7F"/>
    <w:rsid w:val="005A34D2"/>
    <w:rsid w:val="005E687D"/>
    <w:rsid w:val="005E7536"/>
    <w:rsid w:val="0064240C"/>
    <w:rsid w:val="006451C7"/>
    <w:rsid w:val="00652D57"/>
    <w:rsid w:val="00654D02"/>
    <w:rsid w:val="006670FE"/>
    <w:rsid w:val="00687B43"/>
    <w:rsid w:val="006E6136"/>
    <w:rsid w:val="006F522D"/>
    <w:rsid w:val="006F6454"/>
    <w:rsid w:val="00705286"/>
    <w:rsid w:val="00706E43"/>
    <w:rsid w:val="007378CC"/>
    <w:rsid w:val="00765174"/>
    <w:rsid w:val="0077126E"/>
    <w:rsid w:val="00772906"/>
    <w:rsid w:val="00790D9F"/>
    <w:rsid w:val="00793F54"/>
    <w:rsid w:val="007A0279"/>
    <w:rsid w:val="007F2387"/>
    <w:rsid w:val="0081416C"/>
    <w:rsid w:val="0081438D"/>
    <w:rsid w:val="00821EA1"/>
    <w:rsid w:val="00824A44"/>
    <w:rsid w:val="008C57F1"/>
    <w:rsid w:val="009145E2"/>
    <w:rsid w:val="00922249"/>
    <w:rsid w:val="00955352"/>
    <w:rsid w:val="009835BC"/>
    <w:rsid w:val="00A149FC"/>
    <w:rsid w:val="00A4020E"/>
    <w:rsid w:val="00A64212"/>
    <w:rsid w:val="00AD0E9E"/>
    <w:rsid w:val="00AD709E"/>
    <w:rsid w:val="00AF57D5"/>
    <w:rsid w:val="00B3625C"/>
    <w:rsid w:val="00B467D2"/>
    <w:rsid w:val="00B73EED"/>
    <w:rsid w:val="00B81592"/>
    <w:rsid w:val="00BB2FD3"/>
    <w:rsid w:val="00BC28EE"/>
    <w:rsid w:val="00C135FC"/>
    <w:rsid w:val="00CB2FDB"/>
    <w:rsid w:val="00CE0617"/>
    <w:rsid w:val="00CE3B8C"/>
    <w:rsid w:val="00CF1044"/>
    <w:rsid w:val="00D31284"/>
    <w:rsid w:val="00D679DF"/>
    <w:rsid w:val="00D76617"/>
    <w:rsid w:val="00D9151A"/>
    <w:rsid w:val="00DC617B"/>
    <w:rsid w:val="00DC716C"/>
    <w:rsid w:val="00DD0ED7"/>
    <w:rsid w:val="00DD4BFD"/>
    <w:rsid w:val="00DE78DB"/>
    <w:rsid w:val="00E050A9"/>
    <w:rsid w:val="00E516E2"/>
    <w:rsid w:val="00E54C59"/>
    <w:rsid w:val="00E75DCF"/>
    <w:rsid w:val="00E975C5"/>
    <w:rsid w:val="00ED1349"/>
    <w:rsid w:val="00F25D04"/>
    <w:rsid w:val="00F45DD1"/>
    <w:rsid w:val="00F5620C"/>
    <w:rsid w:val="00F67BCB"/>
    <w:rsid w:val="00F7018D"/>
    <w:rsid w:val="00F7361A"/>
    <w:rsid w:val="00F87A0A"/>
    <w:rsid w:val="00F95FA2"/>
    <w:rsid w:val="00FA1B71"/>
    <w:rsid w:val="00FA2FBD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1C70"/>
  <w15:docId w15:val="{8EA2B855-1844-46CA-B0AA-184882E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DC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07grs/w+bXktxunxbJ1pZ0ZXirg+VeZgJzzq3CfaXjs=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Mdf5eJMgr/3fQgqQizuSdr7vmm3C506mbOMKf+wLYYE=</DigestValue>
    </Reference>
  </SignedInfo>
  <SignatureValue>qwaXqptJ0aCAMyEitVj5SXld7Gq/PXgbrvdGhhtXCl8+1g3rQakIcEDz/MSgfjAh
PpR5vl6p9Gs3x20K3Ox/pQ==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im/5FeusrmUPI5JkJ1u9m+xtoVw=</DigestValue>
      </Reference>
      <Reference URI="/word/endnotes.xml?ContentType=application/vnd.openxmlformats-officedocument.wordprocessingml.endnotes+xml">
        <DigestMethod Algorithm="http://www.w3.org/2000/09/xmldsig#sha1"/>
        <DigestValue>QTtOQ5RUG4WcrmuVmcXSk3HoDDg=</DigestValue>
      </Reference>
      <Reference URI="/word/fontTable.xml?ContentType=application/vnd.openxmlformats-officedocument.wordprocessingml.fontTable+xml">
        <DigestMethod Algorithm="http://www.w3.org/2000/09/xmldsig#sha1"/>
        <DigestValue>1vNVop3x6vu/8+FTDXWej3ilmHw=</DigestValue>
      </Reference>
      <Reference URI="/word/footnotes.xml?ContentType=application/vnd.openxmlformats-officedocument.wordprocessingml.footnotes+xml">
        <DigestMethod Algorithm="http://www.w3.org/2000/09/xmldsig#sha1"/>
        <DigestValue>QGPTqmauzeAsk4yNFBjT0c/mJe4=</DigestValue>
      </Reference>
      <Reference URI="/word/header1.xml?ContentType=application/vnd.openxmlformats-officedocument.wordprocessingml.header+xml">
        <DigestMethod Algorithm="http://www.w3.org/2000/09/xmldsig#sha1"/>
        <DigestValue>M+EU1o+0N1/9VcwE+/zwalfBQAw=</DigestValue>
      </Reference>
      <Reference URI="/word/numbering.xml?ContentType=application/vnd.openxmlformats-officedocument.wordprocessingml.numbering+xml">
        <DigestMethod Algorithm="http://www.w3.org/2000/09/xmldsig#sha1"/>
        <DigestValue>mvlMTPpYa8tNGAPtGa5M5p/MkMo=</DigestValue>
      </Reference>
      <Reference URI="/word/settings.xml?ContentType=application/vnd.openxmlformats-officedocument.wordprocessingml.settings+xml">
        <DigestMethod Algorithm="http://www.w3.org/2000/09/xmldsig#sha1"/>
        <DigestValue>0WseYX4xcwzWcmajm4TS1z6qEO8=</DigestValue>
      </Reference>
      <Reference URI="/word/styles.xml?ContentType=application/vnd.openxmlformats-officedocument.wordprocessingml.styles+xml">
        <DigestMethod Algorithm="http://www.w3.org/2000/09/xmldsig#sha1"/>
        <DigestValue>ux4MXYkHIVDV4BaF6SEl7ZNUoow=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2023-10-27T12:30:09Z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2023-10-27T12:30:09Z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Kamyshev</dc:creator>
  <cp:lastModifiedBy>Настя</cp:lastModifiedBy>
  <cp:revision>13</cp:revision>
  <cp:lastPrinted>2015-03-26T08:13:00Z</cp:lastPrinted>
  <dcterms:created xsi:type="dcterms:W3CDTF">2020-01-17T09:19:00Z</dcterms:created>
  <dcterms:modified xsi:type="dcterms:W3CDTF">2023-10-27T12:05:00Z</dcterms:modified>
</cp:coreProperties>
</file>