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D439" w14:textId="77777777" w:rsidR="00E516E2" w:rsidRPr="00FA23DA" w:rsidRDefault="00556BBB" w:rsidP="00E516E2">
      <w:pPr>
        <w:pStyle w:val="a3"/>
        <w:ind w:left="567" w:firstLine="709"/>
        <w:jc w:val="center"/>
        <w:rPr>
          <w:b/>
          <w:bCs/>
        </w:rPr>
      </w:pPr>
      <w:r w:rsidRPr="00FA23DA">
        <w:rPr>
          <w:b/>
          <w:bCs/>
        </w:rPr>
        <w:t>Договор</w:t>
      </w:r>
      <w:r w:rsidR="00E516E2" w:rsidRPr="00FA23DA">
        <w:rPr>
          <w:b/>
          <w:bCs/>
        </w:rPr>
        <w:t xml:space="preserve"> </w:t>
      </w:r>
    </w:p>
    <w:p w14:paraId="1D8863AE" w14:textId="21D983F8" w:rsidR="00E516E2" w:rsidRPr="00FA23DA" w:rsidRDefault="00E516E2" w:rsidP="00E516E2">
      <w:pPr>
        <w:pStyle w:val="a3"/>
        <w:ind w:left="567" w:firstLine="709"/>
        <w:jc w:val="center"/>
        <w:rPr>
          <w:b/>
          <w:bCs/>
        </w:rPr>
      </w:pPr>
      <w:r w:rsidRPr="00FA23DA">
        <w:rPr>
          <w:b/>
          <w:bCs/>
        </w:rPr>
        <w:t xml:space="preserve">купли-продажи </w:t>
      </w:r>
    </w:p>
    <w:p w14:paraId="1464BCF1" w14:textId="77777777" w:rsidR="00E516E2" w:rsidRPr="00FA23DA" w:rsidRDefault="00E516E2" w:rsidP="00E516E2">
      <w:pPr>
        <w:pStyle w:val="a3"/>
        <w:ind w:left="567"/>
        <w:jc w:val="left"/>
        <w:rPr>
          <w:bCs/>
        </w:rPr>
      </w:pPr>
    </w:p>
    <w:p w14:paraId="77B11BE6" w14:textId="77777777" w:rsidR="005F347A" w:rsidRPr="00FA23DA" w:rsidRDefault="00E516E2" w:rsidP="00E516E2">
      <w:pPr>
        <w:pStyle w:val="a3"/>
        <w:ind w:left="567"/>
        <w:jc w:val="left"/>
      </w:pPr>
      <w:r w:rsidRPr="00FA23DA">
        <w:rPr>
          <w:bCs/>
        </w:rPr>
        <w:t xml:space="preserve">г. </w:t>
      </w:r>
      <w:r w:rsidR="007350CD" w:rsidRPr="00FA23DA">
        <w:rPr>
          <w:bCs/>
        </w:rPr>
        <w:t>Самара</w:t>
      </w:r>
    </w:p>
    <w:p w14:paraId="60884927" w14:textId="7C9742A2" w:rsidR="00E516E2" w:rsidRPr="00FA23DA" w:rsidRDefault="00E516E2" w:rsidP="00E516E2">
      <w:pPr>
        <w:pStyle w:val="a3"/>
        <w:ind w:left="567"/>
        <w:jc w:val="left"/>
      </w:pPr>
      <w:r w:rsidRPr="00FA23DA">
        <w:t xml:space="preserve">                                                                                                              </w:t>
      </w:r>
      <w:r w:rsidR="005F347A" w:rsidRPr="00FA23DA">
        <w:t xml:space="preserve">           </w:t>
      </w:r>
      <w:r w:rsidRPr="00FA23DA">
        <w:t xml:space="preserve">         </w:t>
      </w:r>
      <w:r w:rsidR="00FA23DA" w:rsidRPr="00FA23DA">
        <w:t xml:space="preserve">       </w:t>
      </w:r>
      <w:r w:rsidR="00F35AFC">
        <w:t xml:space="preserve">                 </w:t>
      </w:r>
      <w:r w:rsidRPr="00FA23DA">
        <w:t xml:space="preserve"> </w:t>
      </w:r>
      <w:r w:rsidR="005F347A" w:rsidRPr="00FA23DA">
        <w:t>__</w:t>
      </w:r>
      <w:r w:rsidRPr="00FA23DA">
        <w:t>_</w:t>
      </w:r>
      <w:proofErr w:type="gramStart"/>
      <w:r w:rsidRPr="00FA23DA">
        <w:t>_  _</w:t>
      </w:r>
      <w:proofErr w:type="gramEnd"/>
      <w:r w:rsidRPr="00FA23DA">
        <w:t>_________ 20</w:t>
      </w:r>
      <w:r w:rsidR="00F35AFC">
        <w:t>2</w:t>
      </w:r>
      <w:r w:rsidR="00FD6FA4">
        <w:t>3</w:t>
      </w:r>
      <w:r w:rsidRPr="00FA23DA">
        <w:t>г.</w:t>
      </w:r>
    </w:p>
    <w:p w14:paraId="676B4E15" w14:textId="77777777" w:rsidR="00E516E2" w:rsidRPr="00FA23DA" w:rsidRDefault="00E516E2" w:rsidP="00E516E2">
      <w:pPr>
        <w:pStyle w:val="a3"/>
        <w:ind w:left="567" w:firstLine="709"/>
      </w:pPr>
    </w:p>
    <w:p w14:paraId="5F82B159" w14:textId="751794D9" w:rsidR="002D2F9E" w:rsidRDefault="006F48A4" w:rsidP="005F347A">
      <w:pPr>
        <w:pStyle w:val="a3"/>
        <w:ind w:left="567" w:firstLine="709"/>
      </w:pPr>
      <w:r w:rsidRPr="006F48A4">
        <w:rPr>
          <w:b/>
          <w:color w:val="333333"/>
        </w:rPr>
        <w:t xml:space="preserve">ОАО «Самарский подшипниковый завод», </w:t>
      </w:r>
      <w:r w:rsidRPr="006F48A4">
        <w:rPr>
          <w:bCs/>
          <w:color w:val="333333"/>
        </w:rPr>
        <w:t>в дальнейшем именуемое «Продавец», в лице конкурсного управляющего Авилова Владимира Ивановича, действующего на основании Определения Арбитражного суда Самарской области от 03.07.2023г. по делу №А55-8849/2017</w:t>
      </w:r>
      <w:r w:rsidR="002D2F9E" w:rsidRPr="002D2F9E">
        <w:t xml:space="preserve">, с одной стороны и  </w:t>
      </w:r>
    </w:p>
    <w:p w14:paraId="619EC008" w14:textId="77777777" w:rsidR="002D2F9E" w:rsidRDefault="002D2F9E" w:rsidP="005F347A">
      <w:pPr>
        <w:pStyle w:val="a3"/>
        <w:ind w:left="567" w:firstLine="709"/>
      </w:pPr>
    </w:p>
    <w:p w14:paraId="04B55D18" w14:textId="33DA87F6" w:rsidR="00E516E2" w:rsidRPr="00FA23DA" w:rsidRDefault="005F347A" w:rsidP="005F347A">
      <w:pPr>
        <w:pStyle w:val="a3"/>
        <w:ind w:left="567" w:firstLine="709"/>
      </w:pPr>
      <w:r w:rsidRPr="00FA23DA">
        <w:t>______________________________________________________</w:t>
      </w:r>
      <w:r w:rsidRPr="00FA23DA">
        <w:rPr>
          <w:bCs/>
        </w:rPr>
        <w:t xml:space="preserve">, </w:t>
      </w:r>
      <w:r w:rsidRPr="00FA23DA">
        <w:t>в дальнейшем именуемый (-</w:t>
      </w:r>
      <w:proofErr w:type="spellStart"/>
      <w:r w:rsidRPr="00FA23DA">
        <w:t>ое</w:t>
      </w:r>
      <w:proofErr w:type="spellEnd"/>
      <w:r w:rsidRPr="00FA23DA">
        <w:t>)</w:t>
      </w:r>
      <w:r w:rsidRPr="00FA23DA">
        <w:rPr>
          <w:bCs/>
        </w:rPr>
        <w:t xml:space="preserve"> </w:t>
      </w:r>
      <w:r w:rsidRPr="00FA23DA">
        <w:rPr>
          <w:b/>
          <w:bCs/>
          <w:i/>
        </w:rPr>
        <w:t>«Покупатель»</w:t>
      </w:r>
      <w:r w:rsidRPr="00FA23DA">
        <w:t>, в лице __________________________________,</w:t>
      </w:r>
      <w:r w:rsidRPr="00FA23DA">
        <w:rPr>
          <w:bCs/>
        </w:rPr>
        <w:t xml:space="preserve"> </w:t>
      </w:r>
      <w:r w:rsidRPr="00FA23DA">
        <w:t>действующего на основании __________________________________________</w:t>
      </w:r>
      <w:r w:rsidRPr="00FA23DA">
        <w:rPr>
          <w:bCs/>
        </w:rPr>
        <w:t>,</w:t>
      </w:r>
      <w:r w:rsidRPr="00FA23DA">
        <w:t xml:space="preserve"> </w:t>
      </w:r>
      <w:r w:rsidR="00E516E2" w:rsidRPr="00FA23DA">
        <w:t xml:space="preserve">с другой стороны, при совместном упоминании именуемые </w:t>
      </w:r>
      <w:r w:rsidR="00E516E2" w:rsidRPr="00FA23DA">
        <w:rPr>
          <w:b/>
          <w:bCs/>
        </w:rPr>
        <w:t>«Стороны»,</w:t>
      </w:r>
      <w:r w:rsidR="00E516E2" w:rsidRPr="00FA23DA">
        <w:t xml:space="preserve"> заключили настоящий Договор о нижеследующем.</w:t>
      </w:r>
    </w:p>
    <w:p w14:paraId="3CC122FB" w14:textId="77777777" w:rsidR="00E516E2" w:rsidRPr="00FA23DA" w:rsidRDefault="00E516E2" w:rsidP="00E516E2">
      <w:pPr>
        <w:pStyle w:val="a3"/>
        <w:ind w:left="567" w:firstLine="709"/>
      </w:pPr>
    </w:p>
    <w:p w14:paraId="5867D90A" w14:textId="77777777" w:rsidR="00E516E2" w:rsidRPr="00FA23D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FA23DA">
        <w:rPr>
          <w:b/>
          <w:bCs/>
        </w:rPr>
        <w:t>Предмет Договора</w:t>
      </w:r>
    </w:p>
    <w:p w14:paraId="22FE3704" w14:textId="77777777" w:rsidR="00E516E2" w:rsidRPr="00FA23DA" w:rsidRDefault="00E516E2" w:rsidP="00E516E2">
      <w:pPr>
        <w:pStyle w:val="a3"/>
        <w:ind w:left="1636"/>
        <w:rPr>
          <w:bCs/>
        </w:rPr>
      </w:pPr>
    </w:p>
    <w:p w14:paraId="6153770D" w14:textId="5E41DAAD" w:rsidR="00B83339" w:rsidRPr="00FA23DA" w:rsidRDefault="00E516E2" w:rsidP="007350CD">
      <w:pPr>
        <w:pStyle w:val="a3"/>
        <w:ind w:left="567" w:firstLine="709"/>
      </w:pPr>
      <w:r w:rsidRPr="00FA23DA">
        <w:t xml:space="preserve">1.1. </w:t>
      </w:r>
      <w:r w:rsidRPr="00FA23DA">
        <w:rPr>
          <w:bCs/>
        </w:rPr>
        <w:t xml:space="preserve"> В соответствии с Протоколом </w:t>
      </w:r>
      <w:r w:rsidR="005F347A" w:rsidRPr="00FA23DA">
        <w:rPr>
          <w:bCs/>
        </w:rPr>
        <w:t>№____</w:t>
      </w:r>
      <w:r w:rsidR="00191AC4" w:rsidRPr="00FA23DA">
        <w:rPr>
          <w:bCs/>
        </w:rPr>
        <w:t xml:space="preserve"> </w:t>
      </w:r>
      <w:r w:rsidRPr="00FA23DA">
        <w:rPr>
          <w:bCs/>
        </w:rPr>
        <w:t xml:space="preserve">от </w:t>
      </w:r>
      <w:r w:rsidR="005F347A" w:rsidRPr="00FA23DA">
        <w:rPr>
          <w:bCs/>
        </w:rPr>
        <w:t>____________</w:t>
      </w:r>
      <w:r w:rsidR="00191AC4" w:rsidRPr="00FA23DA">
        <w:rPr>
          <w:bCs/>
        </w:rPr>
        <w:t xml:space="preserve"> </w:t>
      </w:r>
      <w:r w:rsidRPr="00FA23DA">
        <w:rPr>
          <w:bCs/>
        </w:rPr>
        <w:t xml:space="preserve">г. </w:t>
      </w:r>
      <w:r w:rsidRPr="00FA23DA">
        <w:t xml:space="preserve">о результатах проведения торгов </w:t>
      </w:r>
      <w:r w:rsidR="00FA23DA" w:rsidRPr="00FA23DA">
        <w:br/>
      </w:r>
      <w:r w:rsidRPr="00FA23DA">
        <w:t xml:space="preserve">в электронной форме </w:t>
      </w:r>
      <w:r w:rsidR="005F347A" w:rsidRPr="00FA23DA">
        <w:t xml:space="preserve">по продаже имущества должника – </w:t>
      </w:r>
      <w:r w:rsidR="005F347A" w:rsidRPr="00FA23DA">
        <w:rPr>
          <w:b/>
          <w:color w:val="333333"/>
        </w:rPr>
        <w:t>О</w:t>
      </w:r>
      <w:r w:rsidR="007350CD" w:rsidRPr="00FA23DA">
        <w:rPr>
          <w:b/>
          <w:color w:val="333333"/>
        </w:rPr>
        <w:t>А</w:t>
      </w:r>
      <w:r w:rsidR="005F347A" w:rsidRPr="00FA23DA">
        <w:rPr>
          <w:b/>
          <w:color w:val="333333"/>
        </w:rPr>
        <w:t>О «</w:t>
      </w:r>
      <w:r w:rsidR="007350CD" w:rsidRPr="00FA23DA">
        <w:rPr>
          <w:b/>
          <w:color w:val="333333"/>
        </w:rPr>
        <w:t>Самарский подшипниковый завод</w:t>
      </w:r>
      <w:r w:rsidR="005F347A" w:rsidRPr="00FA23DA">
        <w:rPr>
          <w:b/>
          <w:color w:val="333333"/>
        </w:rPr>
        <w:t xml:space="preserve">» </w:t>
      </w:r>
      <w:r w:rsidR="00B85DFB">
        <w:rPr>
          <w:b/>
          <w:color w:val="333333"/>
        </w:rPr>
        <w:br/>
      </w:r>
      <w:r w:rsidR="005F347A" w:rsidRPr="00FA23DA">
        <w:rPr>
          <w:color w:val="333333"/>
        </w:rPr>
        <w:t>(</w:t>
      </w:r>
      <w:r w:rsidR="007350CD" w:rsidRPr="00FA23DA">
        <w:rPr>
          <w:color w:val="333333"/>
        </w:rPr>
        <w:t>ИНН 6318100431 ОГРН 1026301505999; адрес: 443009; г. Самара, ул. Калинина д.1</w:t>
      </w:r>
      <w:r w:rsidR="005F347A" w:rsidRPr="00FA23DA">
        <w:t>)</w:t>
      </w:r>
      <w:r w:rsidRPr="00FA23DA">
        <w:t xml:space="preserve">, </w:t>
      </w:r>
      <w:r w:rsidR="00E346DD" w:rsidRPr="00FA23DA">
        <w:t xml:space="preserve">Покупатель был признан </w:t>
      </w:r>
      <w:r w:rsidR="005F347A" w:rsidRPr="00FA23DA">
        <w:t>победителем открытых</w:t>
      </w:r>
      <w:r w:rsidR="00E346DD" w:rsidRPr="00FA23DA">
        <w:t xml:space="preserve"> торгов по лоту №</w:t>
      </w:r>
      <w:r w:rsidR="007350CD" w:rsidRPr="00FA23DA">
        <w:t xml:space="preserve"> </w:t>
      </w:r>
      <w:r w:rsidR="00B83339" w:rsidRPr="00FA23DA">
        <w:t>_____</w:t>
      </w:r>
      <w:r w:rsidR="00E346DD" w:rsidRPr="00FA23DA">
        <w:t>, в состав которого в</w:t>
      </w:r>
      <w:r w:rsidR="001B4DFE" w:rsidRPr="00FA23DA">
        <w:t>ходил</w:t>
      </w:r>
      <w:r w:rsidR="00E346DD" w:rsidRPr="00FA23DA">
        <w:t>о</w:t>
      </w:r>
      <w:r w:rsidR="005F347A" w:rsidRPr="00FA23DA">
        <w:t xml:space="preserve"> </w:t>
      </w:r>
      <w:r w:rsidR="00E346DD" w:rsidRPr="00FA23DA">
        <w:t xml:space="preserve">следующее имущество: 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4957"/>
        <w:gridCol w:w="4956"/>
      </w:tblGrid>
      <w:tr w:rsidR="00B83339" w:rsidRPr="00FA23DA" w14:paraId="6B462EEE" w14:textId="77777777" w:rsidTr="00B83339">
        <w:tc>
          <w:tcPr>
            <w:tcW w:w="5240" w:type="dxa"/>
          </w:tcPr>
          <w:p w14:paraId="1F3E918E" w14:textId="77777777" w:rsidR="00B83339" w:rsidRPr="00FA23DA" w:rsidRDefault="00B83339" w:rsidP="007350CD">
            <w:pPr>
              <w:pStyle w:val="a3"/>
            </w:pPr>
          </w:p>
        </w:tc>
        <w:tc>
          <w:tcPr>
            <w:tcW w:w="5240" w:type="dxa"/>
          </w:tcPr>
          <w:p w14:paraId="3E62B1A7" w14:textId="77777777" w:rsidR="00B83339" w:rsidRPr="00FA23DA" w:rsidRDefault="00B83339" w:rsidP="007350CD">
            <w:pPr>
              <w:pStyle w:val="a3"/>
            </w:pPr>
          </w:p>
        </w:tc>
      </w:tr>
      <w:tr w:rsidR="00B83339" w:rsidRPr="00FA23DA" w14:paraId="1AEC82F1" w14:textId="77777777" w:rsidTr="00B83339">
        <w:tc>
          <w:tcPr>
            <w:tcW w:w="5240" w:type="dxa"/>
          </w:tcPr>
          <w:p w14:paraId="7E834370" w14:textId="77777777" w:rsidR="00B83339" w:rsidRPr="00FA23DA" w:rsidRDefault="00B83339" w:rsidP="007350CD">
            <w:pPr>
              <w:pStyle w:val="a3"/>
            </w:pPr>
          </w:p>
        </w:tc>
        <w:tc>
          <w:tcPr>
            <w:tcW w:w="5240" w:type="dxa"/>
          </w:tcPr>
          <w:p w14:paraId="0CBF1DF2" w14:textId="77777777" w:rsidR="00B83339" w:rsidRPr="00FA23DA" w:rsidRDefault="00B83339" w:rsidP="007350CD">
            <w:pPr>
              <w:pStyle w:val="a3"/>
            </w:pPr>
          </w:p>
        </w:tc>
      </w:tr>
      <w:tr w:rsidR="00B83339" w:rsidRPr="00FA23DA" w14:paraId="13A88486" w14:textId="77777777" w:rsidTr="00B83339">
        <w:tc>
          <w:tcPr>
            <w:tcW w:w="5240" w:type="dxa"/>
          </w:tcPr>
          <w:p w14:paraId="7E680999" w14:textId="77777777" w:rsidR="00B83339" w:rsidRPr="00FA23DA" w:rsidRDefault="00B83339" w:rsidP="007350CD">
            <w:pPr>
              <w:pStyle w:val="a3"/>
            </w:pPr>
          </w:p>
        </w:tc>
        <w:tc>
          <w:tcPr>
            <w:tcW w:w="5240" w:type="dxa"/>
          </w:tcPr>
          <w:p w14:paraId="78453FAB" w14:textId="77777777" w:rsidR="00B83339" w:rsidRPr="00FA23DA" w:rsidRDefault="00B83339" w:rsidP="007350CD">
            <w:pPr>
              <w:pStyle w:val="a3"/>
            </w:pPr>
          </w:p>
        </w:tc>
      </w:tr>
      <w:tr w:rsidR="00B83339" w:rsidRPr="00FA23DA" w14:paraId="2385115C" w14:textId="77777777" w:rsidTr="00B83339">
        <w:tc>
          <w:tcPr>
            <w:tcW w:w="5240" w:type="dxa"/>
          </w:tcPr>
          <w:p w14:paraId="42F0D6D4" w14:textId="77777777" w:rsidR="00B83339" w:rsidRPr="00FA23DA" w:rsidRDefault="00B83339" w:rsidP="007350CD">
            <w:pPr>
              <w:pStyle w:val="a3"/>
            </w:pPr>
          </w:p>
        </w:tc>
        <w:tc>
          <w:tcPr>
            <w:tcW w:w="5240" w:type="dxa"/>
          </w:tcPr>
          <w:p w14:paraId="2C6E6E2A" w14:textId="77777777" w:rsidR="00B83339" w:rsidRPr="00FA23DA" w:rsidRDefault="00B83339" w:rsidP="007350CD">
            <w:pPr>
              <w:pStyle w:val="a3"/>
            </w:pPr>
          </w:p>
        </w:tc>
      </w:tr>
      <w:tr w:rsidR="00B83339" w:rsidRPr="00FA23DA" w14:paraId="59CC90BA" w14:textId="77777777" w:rsidTr="00B83339">
        <w:tc>
          <w:tcPr>
            <w:tcW w:w="5240" w:type="dxa"/>
          </w:tcPr>
          <w:p w14:paraId="42F7B091" w14:textId="77777777" w:rsidR="00B83339" w:rsidRPr="00FA23DA" w:rsidRDefault="00B83339" w:rsidP="007350CD">
            <w:pPr>
              <w:pStyle w:val="a3"/>
            </w:pPr>
          </w:p>
        </w:tc>
        <w:tc>
          <w:tcPr>
            <w:tcW w:w="5240" w:type="dxa"/>
          </w:tcPr>
          <w:p w14:paraId="333D82B8" w14:textId="77777777" w:rsidR="00B83339" w:rsidRPr="00FA23DA" w:rsidRDefault="00B83339" w:rsidP="007350CD">
            <w:pPr>
              <w:pStyle w:val="a3"/>
            </w:pPr>
          </w:p>
        </w:tc>
      </w:tr>
    </w:tbl>
    <w:p w14:paraId="7076C965" w14:textId="77777777" w:rsidR="00122A3A" w:rsidRPr="00FA23DA" w:rsidRDefault="00122A3A" w:rsidP="00B83339">
      <w:pPr>
        <w:pStyle w:val="ConsPlusNonformat"/>
        <w:widowControl/>
        <w:jc w:val="both"/>
        <w:rPr>
          <w:rFonts w:ascii="Times New Roman" w:hAnsi="Times New Roman" w:cs="Times New Roman"/>
          <w:bCs/>
        </w:rPr>
      </w:pPr>
    </w:p>
    <w:p w14:paraId="4DCAD68C" w14:textId="61D36F0C" w:rsidR="005F347A" w:rsidRPr="00FA23DA" w:rsidRDefault="004224BC" w:rsidP="005F347A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bCs/>
        </w:rPr>
      </w:pPr>
      <w:r w:rsidRPr="00FA23DA">
        <w:rPr>
          <w:rFonts w:ascii="Times New Roman" w:hAnsi="Times New Roman" w:cs="Times New Roman"/>
          <w:bCs/>
        </w:rPr>
        <w:t xml:space="preserve">1.2. </w:t>
      </w:r>
      <w:r w:rsidR="005F347A" w:rsidRPr="00FA23DA">
        <w:rPr>
          <w:rFonts w:ascii="Times New Roman" w:hAnsi="Times New Roman" w:cs="Times New Roman"/>
          <w:bCs/>
        </w:rPr>
        <w:t xml:space="preserve">На основании изложенного с Покупателем был заключен настоящий договор </w:t>
      </w:r>
      <w:r w:rsidR="00FA23DA" w:rsidRPr="00FA23DA">
        <w:rPr>
          <w:rFonts w:ascii="Times New Roman" w:hAnsi="Times New Roman" w:cs="Times New Roman"/>
          <w:bCs/>
        </w:rPr>
        <w:br/>
      </w:r>
      <w:r w:rsidR="005F347A" w:rsidRPr="00FA23DA">
        <w:rPr>
          <w:rFonts w:ascii="Times New Roman" w:hAnsi="Times New Roman" w:cs="Times New Roman"/>
          <w:bCs/>
        </w:rPr>
        <w:t>о нижеследующем:</w:t>
      </w:r>
    </w:p>
    <w:p w14:paraId="0F8E4B6C" w14:textId="633349AE" w:rsidR="00772416" w:rsidRPr="00B85DFB" w:rsidRDefault="00E516E2" w:rsidP="00122A3A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</w:rPr>
      </w:pPr>
      <w:r w:rsidRPr="00B85DFB">
        <w:rPr>
          <w:rFonts w:ascii="Times New Roman" w:hAnsi="Times New Roman" w:cs="Times New Roman"/>
          <w:bCs/>
        </w:rPr>
        <w:t>Продавец</w:t>
      </w:r>
      <w:r w:rsidRPr="00B85DFB">
        <w:rPr>
          <w:rFonts w:ascii="Times New Roman" w:hAnsi="Times New Roman" w:cs="Times New Roman"/>
        </w:rPr>
        <w:t xml:space="preserve"> обязуется передать</w:t>
      </w:r>
      <w:r w:rsidR="00122A3A" w:rsidRPr="00B85DFB">
        <w:rPr>
          <w:rFonts w:ascii="Times New Roman" w:hAnsi="Times New Roman" w:cs="Times New Roman"/>
        </w:rPr>
        <w:t xml:space="preserve"> </w:t>
      </w:r>
      <w:r w:rsidR="005818B4" w:rsidRPr="00B85DFB">
        <w:rPr>
          <w:rFonts w:ascii="Times New Roman" w:hAnsi="Times New Roman" w:cs="Times New Roman"/>
        </w:rPr>
        <w:t>право на долю в иностранной организации (</w:t>
      </w:r>
      <w:r w:rsidR="00122A3A" w:rsidRPr="00B85DFB">
        <w:rPr>
          <w:rFonts w:ascii="Times New Roman" w:hAnsi="Times New Roman" w:cs="Times New Roman"/>
        </w:rPr>
        <w:t>вышепоименованное</w:t>
      </w:r>
      <w:r w:rsidRPr="00B85DFB">
        <w:rPr>
          <w:rFonts w:ascii="Times New Roman" w:hAnsi="Times New Roman" w:cs="Times New Roman"/>
        </w:rPr>
        <w:t xml:space="preserve">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</w:t>
      </w:r>
      <w:r w:rsidR="005818B4" w:rsidRPr="00B85DFB">
        <w:rPr>
          <w:rFonts w:ascii="Times New Roman" w:hAnsi="Times New Roman" w:cs="Times New Roman"/>
        </w:rPr>
        <w:t xml:space="preserve"> и обязуется самостоятельно юридически оформить переход права собственности на реализуемые доли </w:t>
      </w:r>
      <w:r w:rsidR="005818B4" w:rsidRPr="00B85DFB">
        <w:rPr>
          <w:rFonts w:ascii="Times New Roman" w:hAnsi="Times New Roman" w:cs="Times New Roman"/>
        </w:rPr>
        <w:br/>
        <w:t>в соответствии с законодательством той страны, где зарегистрировано соответствующее юридическое лицо.</w:t>
      </w:r>
    </w:p>
    <w:p w14:paraId="55556428" w14:textId="77777777" w:rsidR="00122A3A" w:rsidRPr="00FA23DA" w:rsidRDefault="00122A3A" w:rsidP="00122A3A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</w:rPr>
      </w:pPr>
    </w:p>
    <w:p w14:paraId="60F035B7" w14:textId="77777777" w:rsidR="00E516E2" w:rsidRPr="00FA23DA" w:rsidRDefault="00E516E2" w:rsidP="00122A3A">
      <w:pPr>
        <w:numPr>
          <w:ilvl w:val="0"/>
          <w:numId w:val="1"/>
        </w:numPr>
        <w:ind w:left="567" w:firstLine="709"/>
        <w:jc w:val="center"/>
        <w:rPr>
          <w:b/>
          <w:sz w:val="20"/>
          <w:szCs w:val="20"/>
          <w:lang w:val="en-US"/>
        </w:rPr>
      </w:pPr>
      <w:r w:rsidRPr="00FA23DA">
        <w:rPr>
          <w:b/>
          <w:sz w:val="20"/>
          <w:szCs w:val="20"/>
        </w:rPr>
        <w:t>Цена имущества</w:t>
      </w:r>
    </w:p>
    <w:p w14:paraId="7A499241" w14:textId="77777777" w:rsidR="00E516E2" w:rsidRPr="00FA23DA" w:rsidRDefault="00E516E2" w:rsidP="005F347A">
      <w:pPr>
        <w:ind w:left="567" w:firstLine="709"/>
        <w:jc w:val="both"/>
        <w:rPr>
          <w:sz w:val="20"/>
          <w:szCs w:val="20"/>
          <w:lang w:val="en-US"/>
        </w:rPr>
      </w:pPr>
    </w:p>
    <w:p w14:paraId="737CD394" w14:textId="175655CF" w:rsidR="00E516E2" w:rsidRPr="00FA23DA" w:rsidRDefault="00E516E2" w:rsidP="005F347A">
      <w:pPr>
        <w:ind w:left="567" w:firstLine="709"/>
        <w:jc w:val="both"/>
        <w:rPr>
          <w:color w:val="000000"/>
          <w:sz w:val="20"/>
          <w:szCs w:val="20"/>
        </w:rPr>
      </w:pPr>
      <w:r w:rsidRPr="00FA23DA">
        <w:rPr>
          <w:sz w:val="20"/>
          <w:szCs w:val="20"/>
        </w:rPr>
        <w:t xml:space="preserve">2.1. </w:t>
      </w:r>
      <w:r w:rsidR="006F4703" w:rsidRPr="00FA23DA">
        <w:rPr>
          <w:sz w:val="20"/>
          <w:szCs w:val="20"/>
        </w:rPr>
        <w:t>Ц</w:t>
      </w:r>
      <w:r w:rsidRPr="00FA23DA">
        <w:rPr>
          <w:sz w:val="20"/>
          <w:szCs w:val="20"/>
        </w:rPr>
        <w:t>ена имущества, отчуждаемого по настоящему договору купли-продажи</w:t>
      </w:r>
      <w:r w:rsidR="00F7018D" w:rsidRPr="00FA23DA">
        <w:rPr>
          <w:sz w:val="20"/>
          <w:szCs w:val="20"/>
        </w:rPr>
        <w:t>,</w:t>
      </w:r>
      <w:r w:rsidRPr="00FA23DA">
        <w:rPr>
          <w:sz w:val="20"/>
          <w:szCs w:val="20"/>
        </w:rPr>
        <w:t xml:space="preserve"> определена </w:t>
      </w:r>
      <w:r w:rsidR="00FA23DA" w:rsidRPr="00FA23DA">
        <w:rPr>
          <w:sz w:val="20"/>
          <w:szCs w:val="20"/>
        </w:rPr>
        <w:br/>
      </w:r>
      <w:r w:rsidRPr="00FA23DA">
        <w:rPr>
          <w:sz w:val="20"/>
          <w:szCs w:val="20"/>
        </w:rPr>
        <w:t>в результате проведения открытых торгов и составляет</w:t>
      </w:r>
      <w:r w:rsidRPr="00FA23DA">
        <w:rPr>
          <w:bCs/>
          <w:sz w:val="20"/>
          <w:szCs w:val="20"/>
        </w:rPr>
        <w:t xml:space="preserve"> </w:t>
      </w:r>
      <w:r w:rsidR="005F347A" w:rsidRPr="00FA23DA">
        <w:rPr>
          <w:color w:val="000000"/>
          <w:sz w:val="20"/>
          <w:szCs w:val="20"/>
        </w:rPr>
        <w:t>________________</w:t>
      </w:r>
      <w:r w:rsidRPr="00FA23DA">
        <w:rPr>
          <w:sz w:val="20"/>
          <w:szCs w:val="20"/>
        </w:rPr>
        <w:t>руб., НДС не облагается</w:t>
      </w:r>
      <w:r w:rsidR="006F4703" w:rsidRPr="00FA23DA">
        <w:rPr>
          <w:sz w:val="20"/>
          <w:szCs w:val="20"/>
        </w:rPr>
        <w:t xml:space="preserve"> поскольку Федеральным законом от 24.11.2014 N 366-ФЗ "О внесении изменений в часть вторую Налогового кодекса РФ </w:t>
      </w:r>
      <w:r w:rsidR="00185DCC">
        <w:rPr>
          <w:sz w:val="20"/>
          <w:szCs w:val="20"/>
        </w:rPr>
        <w:br/>
      </w:r>
      <w:r w:rsidR="006F4703" w:rsidRPr="00FA23DA">
        <w:rPr>
          <w:sz w:val="20"/>
          <w:szCs w:val="20"/>
        </w:rPr>
        <w:t xml:space="preserve">и отдельные законодательные акты РФ" в Налоговый Кодекс РФ внесены изменения, согласно которым операции по реализации имущества и (или) имущественных прав должников, признанных в соответствии с законодательством РФ несостоятельными (банкротами) </w:t>
      </w:r>
      <w:r w:rsidR="006F4703" w:rsidRPr="00FA23DA">
        <w:rPr>
          <w:sz w:val="20"/>
          <w:szCs w:val="20"/>
          <w:u w:val="single"/>
        </w:rPr>
        <w:t>н</w:t>
      </w:r>
      <w:r w:rsidR="005F347A" w:rsidRPr="00FA23DA">
        <w:rPr>
          <w:sz w:val="20"/>
          <w:szCs w:val="20"/>
          <w:u w:val="single"/>
        </w:rPr>
        <w:t xml:space="preserve">е признаются объектом обложения </w:t>
      </w:r>
      <w:r w:rsidR="006F4703" w:rsidRPr="00FA23DA">
        <w:rPr>
          <w:sz w:val="20"/>
          <w:szCs w:val="20"/>
          <w:u w:val="single"/>
        </w:rPr>
        <w:t xml:space="preserve">налогом на добавленную стоимость. </w:t>
      </w:r>
      <w:r w:rsidR="006F4703" w:rsidRPr="00FA23DA">
        <w:rPr>
          <w:sz w:val="20"/>
          <w:szCs w:val="20"/>
        </w:rPr>
        <w:t>Вышеуказанные изменения вступили в законную силу с 01.01.2015 г.</w:t>
      </w:r>
    </w:p>
    <w:p w14:paraId="16CDBA4C" w14:textId="7F17991F" w:rsidR="004224BC" w:rsidRPr="00FA23DA" w:rsidRDefault="00E516E2" w:rsidP="00B75006">
      <w:pPr>
        <w:ind w:left="567" w:firstLine="709"/>
        <w:jc w:val="both"/>
        <w:rPr>
          <w:b/>
          <w:bCs/>
          <w:sz w:val="20"/>
          <w:szCs w:val="20"/>
        </w:rPr>
      </w:pPr>
      <w:r w:rsidRPr="00FA23DA">
        <w:rPr>
          <w:sz w:val="20"/>
          <w:szCs w:val="20"/>
        </w:rPr>
        <w:t>2.2. Оплата отчуждаемого имущества должна быть произведена Покупателем в полном объеме не позднее тридцати дней с даты заключения настоящего договора</w:t>
      </w:r>
      <w:r w:rsidR="007350CD" w:rsidRPr="00FA23DA">
        <w:rPr>
          <w:sz w:val="20"/>
          <w:szCs w:val="20"/>
        </w:rPr>
        <w:t xml:space="preserve"> </w:t>
      </w:r>
      <w:r w:rsidR="00B83339" w:rsidRPr="00FA23DA">
        <w:rPr>
          <w:b/>
          <w:bCs/>
          <w:sz w:val="20"/>
          <w:szCs w:val="20"/>
        </w:rPr>
        <w:t xml:space="preserve">на основной счет должника: </w:t>
      </w:r>
      <w:r w:rsidR="002C7C49" w:rsidRPr="002C7C49">
        <w:rPr>
          <w:b/>
          <w:bCs/>
          <w:sz w:val="20"/>
          <w:szCs w:val="20"/>
        </w:rPr>
        <w:t>получатель - ОАО «Самарский подшипниковый завод», ИНН 6318100431, КПП 631801001, счет № 40702810502280004638 в ПАО «БАНК УРАЛСИБ», к/с 30101810100000000787 в ГУ Банка России по Центральному федеральному округу, БИК 044525787</w:t>
      </w:r>
      <w:r w:rsidR="002C7C49">
        <w:rPr>
          <w:b/>
          <w:bCs/>
          <w:sz w:val="20"/>
          <w:szCs w:val="20"/>
        </w:rPr>
        <w:t>.</w:t>
      </w:r>
      <w:r w:rsidR="00FA23DA" w:rsidRPr="00FA23DA">
        <w:rPr>
          <w:b/>
          <w:bCs/>
          <w:sz w:val="20"/>
          <w:szCs w:val="20"/>
        </w:rPr>
        <w:t xml:space="preserve"> </w:t>
      </w:r>
    </w:p>
    <w:p w14:paraId="6D70ADE1" w14:textId="1BB54791" w:rsidR="00E516E2" w:rsidRPr="00FA23DA" w:rsidRDefault="00E516E2" w:rsidP="00B75006">
      <w:pPr>
        <w:ind w:left="567" w:firstLine="709"/>
        <w:jc w:val="both"/>
        <w:rPr>
          <w:sz w:val="20"/>
          <w:szCs w:val="20"/>
        </w:rPr>
      </w:pPr>
      <w:r w:rsidRPr="00FA23DA">
        <w:rPr>
          <w:sz w:val="20"/>
          <w:szCs w:val="20"/>
        </w:rPr>
        <w:t xml:space="preserve">Имущество считается оплаченным после зачисления в полном объеме цены имущества </w:t>
      </w:r>
      <w:r w:rsidR="00FA23DA" w:rsidRPr="00FA23DA">
        <w:rPr>
          <w:sz w:val="20"/>
          <w:szCs w:val="20"/>
        </w:rPr>
        <w:br/>
      </w:r>
      <w:r w:rsidRPr="00FA23DA">
        <w:rPr>
          <w:sz w:val="20"/>
          <w:szCs w:val="20"/>
        </w:rPr>
        <w:t xml:space="preserve">на </w:t>
      </w:r>
      <w:r w:rsidR="00B83339" w:rsidRPr="00FA23DA">
        <w:rPr>
          <w:sz w:val="20"/>
          <w:szCs w:val="20"/>
        </w:rPr>
        <w:t>основной</w:t>
      </w:r>
      <w:r w:rsidR="00B75006" w:rsidRPr="00FA23DA">
        <w:rPr>
          <w:sz w:val="20"/>
          <w:szCs w:val="20"/>
        </w:rPr>
        <w:t xml:space="preserve"> </w:t>
      </w:r>
      <w:r w:rsidRPr="00FA23DA">
        <w:rPr>
          <w:sz w:val="20"/>
          <w:szCs w:val="20"/>
        </w:rPr>
        <w:t xml:space="preserve">счет </w:t>
      </w:r>
      <w:r w:rsidR="005F347A" w:rsidRPr="00FA23DA">
        <w:rPr>
          <w:b/>
          <w:color w:val="333333"/>
          <w:sz w:val="20"/>
          <w:szCs w:val="20"/>
        </w:rPr>
        <w:t>О</w:t>
      </w:r>
      <w:r w:rsidR="00B75006" w:rsidRPr="00FA23DA">
        <w:rPr>
          <w:b/>
          <w:color w:val="333333"/>
          <w:sz w:val="20"/>
          <w:szCs w:val="20"/>
        </w:rPr>
        <w:t>А</w:t>
      </w:r>
      <w:r w:rsidR="005F347A" w:rsidRPr="00FA23DA">
        <w:rPr>
          <w:b/>
          <w:color w:val="333333"/>
          <w:sz w:val="20"/>
          <w:szCs w:val="20"/>
        </w:rPr>
        <w:t>О «</w:t>
      </w:r>
      <w:r w:rsidR="00B75006" w:rsidRPr="00FA23DA">
        <w:rPr>
          <w:b/>
          <w:color w:val="333333"/>
          <w:sz w:val="20"/>
          <w:szCs w:val="20"/>
        </w:rPr>
        <w:t>Самарский подшипниковый завод</w:t>
      </w:r>
      <w:r w:rsidR="005F347A" w:rsidRPr="00FA23DA">
        <w:rPr>
          <w:b/>
          <w:color w:val="333333"/>
          <w:sz w:val="20"/>
          <w:szCs w:val="20"/>
        </w:rPr>
        <w:t>»</w:t>
      </w:r>
      <w:r w:rsidRPr="00FA23DA">
        <w:rPr>
          <w:sz w:val="20"/>
          <w:szCs w:val="20"/>
        </w:rPr>
        <w:t xml:space="preserve"> в срок, предусмотренный настоящим договором.</w:t>
      </w:r>
    </w:p>
    <w:p w14:paraId="16CB7A64" w14:textId="77777777" w:rsidR="00E516E2" w:rsidRPr="00FA23DA" w:rsidRDefault="00E516E2" w:rsidP="005F347A">
      <w:pPr>
        <w:ind w:left="567" w:firstLine="709"/>
        <w:jc w:val="both"/>
        <w:rPr>
          <w:sz w:val="20"/>
          <w:szCs w:val="20"/>
        </w:rPr>
      </w:pPr>
      <w:r w:rsidRPr="00FA23DA">
        <w:rPr>
          <w:sz w:val="20"/>
          <w:szCs w:val="20"/>
        </w:rPr>
        <w:t xml:space="preserve">2.3. </w:t>
      </w:r>
      <w:r w:rsidRPr="00FA23DA">
        <w:rPr>
          <w:rStyle w:val="FontStyle22"/>
          <w:rFonts w:ascii="Times New Roman" w:hAnsi="Times New Roman" w:cs="Times New Roman"/>
        </w:rPr>
        <w:t xml:space="preserve">Уплаченный Покупателем задаток в размере </w:t>
      </w:r>
      <w:r w:rsidR="005F347A" w:rsidRPr="00FA23DA">
        <w:rPr>
          <w:rStyle w:val="FontStyle22"/>
          <w:rFonts w:ascii="Times New Roman" w:hAnsi="Times New Roman" w:cs="Times New Roman"/>
        </w:rPr>
        <w:t>____________</w:t>
      </w:r>
      <w:r w:rsidRPr="00FA23DA">
        <w:rPr>
          <w:rStyle w:val="FontStyle22"/>
          <w:rFonts w:ascii="Times New Roman" w:hAnsi="Times New Roman" w:cs="Times New Roman"/>
        </w:rPr>
        <w:t xml:space="preserve"> руб. засчитывается в счет </w:t>
      </w:r>
      <w:r w:rsidRPr="00FA23DA">
        <w:rPr>
          <w:rStyle w:val="FontStyle22"/>
          <w:rFonts w:ascii="Times New Roman" w:hAnsi="Times New Roman" w:cs="Times New Roman"/>
          <w:u w:val="single"/>
        </w:rPr>
        <w:t>частичной</w:t>
      </w:r>
      <w:r w:rsidRPr="00FA23DA">
        <w:rPr>
          <w:rStyle w:val="FontStyle22"/>
          <w:rFonts w:ascii="Times New Roman" w:hAnsi="Times New Roman" w:cs="Times New Roman"/>
        </w:rPr>
        <w:t xml:space="preserve"> уплаты соответствующей части покупной цены, в связи с чем</w:t>
      </w:r>
      <w:r w:rsidR="001A6030" w:rsidRPr="00FA23DA">
        <w:rPr>
          <w:rStyle w:val="FontStyle22"/>
          <w:rFonts w:ascii="Times New Roman" w:hAnsi="Times New Roman" w:cs="Times New Roman"/>
        </w:rPr>
        <w:t>,</w:t>
      </w:r>
      <w:r w:rsidRPr="00FA23DA">
        <w:rPr>
          <w:rStyle w:val="FontStyle22"/>
          <w:rFonts w:ascii="Times New Roman" w:hAnsi="Times New Roman" w:cs="Times New Roman"/>
        </w:rPr>
        <w:t xml:space="preserve"> Покупатель обязан уплатить Продавцу </w:t>
      </w:r>
      <w:r w:rsidR="005F347A" w:rsidRPr="00FA23DA">
        <w:rPr>
          <w:rStyle w:val="FontStyle22"/>
          <w:rFonts w:ascii="Times New Roman" w:hAnsi="Times New Roman" w:cs="Times New Roman"/>
        </w:rPr>
        <w:t>_</w:t>
      </w:r>
      <w:r w:rsidR="004224BC" w:rsidRPr="00FA23DA">
        <w:rPr>
          <w:rStyle w:val="FontStyle22"/>
          <w:rFonts w:ascii="Times New Roman" w:hAnsi="Times New Roman" w:cs="Times New Roman"/>
        </w:rPr>
        <w:t>__________________</w:t>
      </w:r>
      <w:r w:rsidR="006F4703" w:rsidRPr="00FA23DA">
        <w:rPr>
          <w:rStyle w:val="FontStyle22"/>
          <w:rFonts w:ascii="Times New Roman" w:hAnsi="Times New Roman" w:cs="Times New Roman"/>
        </w:rPr>
        <w:t xml:space="preserve"> руб</w:t>
      </w:r>
      <w:r w:rsidR="00191AC4" w:rsidRPr="00FA23DA">
        <w:rPr>
          <w:rStyle w:val="FontStyle22"/>
          <w:rFonts w:ascii="Times New Roman" w:hAnsi="Times New Roman" w:cs="Times New Roman"/>
        </w:rPr>
        <w:t>.</w:t>
      </w:r>
      <w:r w:rsidRPr="00FA23DA">
        <w:rPr>
          <w:rStyle w:val="FontStyle22"/>
          <w:rFonts w:ascii="Times New Roman" w:hAnsi="Times New Roman" w:cs="Times New Roman"/>
        </w:rPr>
        <w:t xml:space="preserve"> </w:t>
      </w:r>
    </w:p>
    <w:p w14:paraId="1723064D" w14:textId="77777777" w:rsidR="00E516E2" w:rsidRPr="00FA23DA" w:rsidRDefault="00E516E2" w:rsidP="005F347A">
      <w:pPr>
        <w:ind w:left="567" w:firstLine="709"/>
        <w:jc w:val="both"/>
        <w:rPr>
          <w:sz w:val="20"/>
          <w:szCs w:val="20"/>
        </w:rPr>
      </w:pPr>
    </w:p>
    <w:p w14:paraId="35B585C0" w14:textId="77777777" w:rsidR="00E516E2" w:rsidRPr="00FA23DA" w:rsidRDefault="00E516E2" w:rsidP="005F347A">
      <w:pPr>
        <w:numPr>
          <w:ilvl w:val="0"/>
          <w:numId w:val="1"/>
        </w:numPr>
        <w:ind w:left="567" w:firstLine="709"/>
        <w:jc w:val="center"/>
        <w:rPr>
          <w:b/>
          <w:sz w:val="20"/>
          <w:szCs w:val="20"/>
        </w:rPr>
      </w:pPr>
      <w:r w:rsidRPr="00FA23DA">
        <w:rPr>
          <w:b/>
          <w:sz w:val="20"/>
          <w:szCs w:val="20"/>
        </w:rPr>
        <w:t>Обязательства сторон.</w:t>
      </w:r>
    </w:p>
    <w:p w14:paraId="0FD8DF0F" w14:textId="77777777" w:rsidR="00E516E2" w:rsidRPr="00FA23DA" w:rsidRDefault="00E516E2" w:rsidP="005F347A">
      <w:pPr>
        <w:ind w:left="567" w:firstLine="709"/>
        <w:rPr>
          <w:sz w:val="20"/>
          <w:szCs w:val="20"/>
        </w:rPr>
      </w:pPr>
    </w:p>
    <w:p w14:paraId="18152405" w14:textId="62540AAF" w:rsidR="005F347A" w:rsidRPr="00FA23DA" w:rsidRDefault="00E516E2" w:rsidP="00094BFB">
      <w:pPr>
        <w:pStyle w:val="Default"/>
        <w:ind w:left="567" w:firstLine="709"/>
        <w:jc w:val="both"/>
        <w:rPr>
          <w:sz w:val="20"/>
          <w:szCs w:val="20"/>
        </w:rPr>
      </w:pPr>
      <w:r w:rsidRPr="00FA23DA">
        <w:rPr>
          <w:sz w:val="20"/>
          <w:szCs w:val="20"/>
        </w:rPr>
        <w:t xml:space="preserve">3.1. </w:t>
      </w:r>
      <w:r w:rsidRPr="00FA23DA">
        <w:rPr>
          <w:bCs/>
          <w:sz w:val="20"/>
          <w:szCs w:val="20"/>
        </w:rPr>
        <w:t xml:space="preserve">Отчуждаемое по настоящему договору имущество </w:t>
      </w:r>
      <w:r w:rsidR="00B75006" w:rsidRPr="00FA23DA">
        <w:rPr>
          <w:sz w:val="20"/>
          <w:szCs w:val="20"/>
        </w:rPr>
        <w:t>каких-либо</w:t>
      </w:r>
      <w:r w:rsidRPr="00FA23DA">
        <w:rPr>
          <w:sz w:val="20"/>
          <w:szCs w:val="20"/>
        </w:rPr>
        <w:t xml:space="preserve"> ограничений/обременений не имеет</w:t>
      </w:r>
      <w:r w:rsidR="00122A3A" w:rsidRPr="00FA23DA">
        <w:rPr>
          <w:sz w:val="20"/>
          <w:szCs w:val="20"/>
        </w:rPr>
        <w:t>.</w:t>
      </w:r>
      <w:r w:rsidR="00094BFB">
        <w:rPr>
          <w:sz w:val="20"/>
          <w:szCs w:val="20"/>
        </w:rPr>
        <w:t xml:space="preserve"> </w:t>
      </w:r>
      <w:r w:rsidR="005F347A" w:rsidRPr="00FA23DA">
        <w:rPr>
          <w:color w:val="333333"/>
          <w:sz w:val="20"/>
          <w:szCs w:val="20"/>
        </w:rPr>
        <w:t>О</w:t>
      </w:r>
      <w:r w:rsidR="00B75006" w:rsidRPr="00FA23DA">
        <w:rPr>
          <w:color w:val="333333"/>
          <w:sz w:val="20"/>
          <w:szCs w:val="20"/>
        </w:rPr>
        <w:t>А</w:t>
      </w:r>
      <w:r w:rsidR="005F347A" w:rsidRPr="00FA23DA">
        <w:rPr>
          <w:color w:val="333333"/>
          <w:sz w:val="20"/>
          <w:szCs w:val="20"/>
        </w:rPr>
        <w:t>О «</w:t>
      </w:r>
      <w:r w:rsidR="00B75006" w:rsidRPr="00FA23DA">
        <w:rPr>
          <w:color w:val="333333"/>
          <w:sz w:val="20"/>
          <w:szCs w:val="20"/>
        </w:rPr>
        <w:t>Самарский подшипниковый завод</w:t>
      </w:r>
      <w:r w:rsidR="005F347A" w:rsidRPr="00FA23DA">
        <w:rPr>
          <w:color w:val="333333"/>
          <w:sz w:val="20"/>
          <w:szCs w:val="20"/>
        </w:rPr>
        <w:t xml:space="preserve">» </w:t>
      </w:r>
      <w:r w:rsidR="005F347A" w:rsidRPr="00FA23DA">
        <w:rPr>
          <w:sz w:val="20"/>
          <w:szCs w:val="20"/>
        </w:rPr>
        <w:t xml:space="preserve">решением Арбитражного суда </w:t>
      </w:r>
      <w:r w:rsidR="00B75006" w:rsidRPr="00FA23DA">
        <w:rPr>
          <w:color w:val="333333"/>
          <w:sz w:val="20"/>
          <w:szCs w:val="20"/>
        </w:rPr>
        <w:t>Самарской области</w:t>
      </w:r>
      <w:r w:rsidR="005F347A" w:rsidRPr="00FA23DA">
        <w:rPr>
          <w:color w:val="333333"/>
          <w:sz w:val="20"/>
          <w:szCs w:val="20"/>
        </w:rPr>
        <w:t xml:space="preserve"> по делу </w:t>
      </w:r>
      <w:r w:rsidR="00B75006" w:rsidRPr="00FA23DA">
        <w:rPr>
          <w:color w:val="333333"/>
          <w:sz w:val="20"/>
          <w:szCs w:val="20"/>
        </w:rPr>
        <w:t xml:space="preserve">№А55-8849/2017 </w:t>
      </w:r>
      <w:r w:rsidR="005F347A" w:rsidRPr="00FA23DA">
        <w:rPr>
          <w:color w:val="333333"/>
          <w:sz w:val="20"/>
          <w:szCs w:val="20"/>
        </w:rPr>
        <w:t xml:space="preserve">от </w:t>
      </w:r>
      <w:r w:rsidR="00B75006" w:rsidRPr="00FA23DA">
        <w:rPr>
          <w:sz w:val="20"/>
          <w:szCs w:val="20"/>
        </w:rPr>
        <w:t>13</w:t>
      </w:r>
      <w:r w:rsidR="005F347A" w:rsidRPr="00FA23DA">
        <w:rPr>
          <w:sz w:val="20"/>
          <w:szCs w:val="20"/>
        </w:rPr>
        <w:t>.0</w:t>
      </w:r>
      <w:r w:rsidR="00B75006" w:rsidRPr="00FA23DA">
        <w:rPr>
          <w:sz w:val="20"/>
          <w:szCs w:val="20"/>
        </w:rPr>
        <w:t>4</w:t>
      </w:r>
      <w:r w:rsidR="005F347A" w:rsidRPr="00FA23DA">
        <w:rPr>
          <w:sz w:val="20"/>
          <w:szCs w:val="20"/>
        </w:rPr>
        <w:t>.201</w:t>
      </w:r>
      <w:r w:rsidR="00B75006" w:rsidRPr="00FA23DA">
        <w:rPr>
          <w:sz w:val="20"/>
          <w:szCs w:val="20"/>
        </w:rPr>
        <w:t xml:space="preserve">9 </w:t>
      </w:r>
      <w:r w:rsidR="005F347A" w:rsidRPr="00FA23DA">
        <w:rPr>
          <w:sz w:val="20"/>
          <w:szCs w:val="20"/>
        </w:rPr>
        <w:t>г. признано несостоятельным банкротом.</w:t>
      </w:r>
    </w:p>
    <w:p w14:paraId="4CFB72B8" w14:textId="77777777" w:rsidR="00E516E2" w:rsidRPr="00FA23DA" w:rsidRDefault="00E516E2" w:rsidP="005F347A">
      <w:pPr>
        <w:ind w:left="567" w:firstLine="709"/>
        <w:jc w:val="both"/>
        <w:rPr>
          <w:sz w:val="20"/>
          <w:szCs w:val="20"/>
        </w:rPr>
      </w:pPr>
      <w:r w:rsidRPr="00FA23DA">
        <w:rPr>
          <w:bCs/>
          <w:sz w:val="20"/>
          <w:szCs w:val="20"/>
        </w:rPr>
        <w:t>Продавец</w:t>
      </w:r>
      <w:r w:rsidRPr="00FA23DA">
        <w:rPr>
          <w:sz w:val="20"/>
          <w:szCs w:val="20"/>
        </w:rPr>
        <w:t xml:space="preserve"> гарантирует, что отчуждаемое имущество, являющееся предметом настоя</w:t>
      </w:r>
      <w:r w:rsidRPr="00FA23DA">
        <w:rPr>
          <w:sz w:val="20"/>
          <w:szCs w:val="20"/>
        </w:rPr>
        <w:softHyphen/>
        <w:t xml:space="preserve">щего договора купли-продажи, </w:t>
      </w:r>
      <w:r w:rsidRPr="00FA23DA">
        <w:rPr>
          <w:rStyle w:val="FontStyle22"/>
          <w:rFonts w:ascii="Times New Roman" w:hAnsi="Times New Roman" w:cs="Times New Roman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FA23DA">
        <w:rPr>
          <w:rStyle w:val="FontStyle23"/>
          <w:rFonts w:ascii="Times New Roman" w:hAnsi="Times New Roman" w:cs="Times New Roman"/>
        </w:rPr>
        <w:t xml:space="preserve">исков, </w:t>
      </w:r>
      <w:r w:rsidRPr="00FA23DA">
        <w:rPr>
          <w:rStyle w:val="FontStyle22"/>
          <w:rFonts w:ascii="Times New Roman" w:hAnsi="Times New Roman" w:cs="Times New Roman"/>
        </w:rPr>
        <w:t xml:space="preserve">не состоит </w:t>
      </w:r>
      <w:r w:rsidRPr="00FA23DA">
        <w:rPr>
          <w:rStyle w:val="FontStyle22"/>
          <w:rFonts w:ascii="Times New Roman" w:hAnsi="Times New Roman" w:cs="Times New Roman"/>
        </w:rPr>
        <w:lastRenderedPageBreak/>
        <w:t>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656CDCAD" w14:textId="37262FE5" w:rsidR="00E516E2" w:rsidRPr="00FA23DA" w:rsidRDefault="00E516E2" w:rsidP="005F347A">
      <w:pPr>
        <w:ind w:left="567" w:firstLine="709"/>
        <w:jc w:val="both"/>
        <w:rPr>
          <w:sz w:val="20"/>
          <w:szCs w:val="20"/>
        </w:rPr>
      </w:pPr>
      <w:r w:rsidRPr="00FA23DA">
        <w:rPr>
          <w:sz w:val="20"/>
          <w:szCs w:val="20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FA23DA">
        <w:rPr>
          <w:bCs/>
          <w:sz w:val="20"/>
          <w:szCs w:val="20"/>
        </w:rPr>
        <w:t>Продавец</w:t>
      </w:r>
      <w:r w:rsidRPr="00FA23DA">
        <w:rPr>
          <w:sz w:val="20"/>
          <w:szCs w:val="20"/>
        </w:rPr>
        <w:t xml:space="preserve"> передает </w:t>
      </w:r>
      <w:r w:rsidRPr="00FA23DA">
        <w:rPr>
          <w:bCs/>
          <w:sz w:val="20"/>
          <w:szCs w:val="20"/>
        </w:rPr>
        <w:t>Покупателю</w:t>
      </w:r>
      <w:r w:rsidRPr="00FA23DA">
        <w:rPr>
          <w:sz w:val="20"/>
          <w:szCs w:val="20"/>
        </w:rPr>
        <w:t xml:space="preserve"> всю </w:t>
      </w:r>
      <w:r w:rsidR="00B83339" w:rsidRPr="00FA23DA">
        <w:rPr>
          <w:sz w:val="20"/>
          <w:szCs w:val="20"/>
        </w:rPr>
        <w:t>имеющуюся</w:t>
      </w:r>
      <w:r w:rsidRPr="00FA23DA">
        <w:rPr>
          <w:sz w:val="20"/>
          <w:szCs w:val="20"/>
        </w:rPr>
        <w:t xml:space="preserve"> документацию на имущество. Риск случайной гибели и повреждения имущества переходит от </w:t>
      </w:r>
      <w:r w:rsidRPr="00FA23DA">
        <w:rPr>
          <w:bCs/>
          <w:sz w:val="20"/>
          <w:szCs w:val="20"/>
        </w:rPr>
        <w:t>Продавца</w:t>
      </w:r>
      <w:r w:rsidRPr="00FA23DA">
        <w:rPr>
          <w:sz w:val="20"/>
          <w:szCs w:val="20"/>
        </w:rPr>
        <w:t xml:space="preserve"> к </w:t>
      </w:r>
      <w:r w:rsidRPr="00FA23DA">
        <w:rPr>
          <w:bCs/>
          <w:sz w:val="20"/>
          <w:szCs w:val="20"/>
        </w:rPr>
        <w:t>Покупателю</w:t>
      </w:r>
      <w:r w:rsidRPr="00FA23DA">
        <w:rPr>
          <w:sz w:val="20"/>
          <w:szCs w:val="20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1C5ABEE7" w14:textId="77777777" w:rsidR="00E516E2" w:rsidRPr="00FA23DA" w:rsidRDefault="00E516E2" w:rsidP="005F347A">
      <w:pPr>
        <w:ind w:left="567" w:firstLine="709"/>
        <w:jc w:val="both"/>
        <w:rPr>
          <w:sz w:val="20"/>
          <w:szCs w:val="20"/>
        </w:rPr>
      </w:pPr>
      <w:r w:rsidRPr="00FA23DA">
        <w:rPr>
          <w:sz w:val="20"/>
          <w:szCs w:val="20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605A6687" w14:textId="4C7020F1" w:rsidR="00E516E2" w:rsidRPr="00FA23DA" w:rsidRDefault="00FA23DA" w:rsidP="00FA23DA">
      <w:pPr>
        <w:ind w:left="567" w:firstLine="141"/>
        <w:jc w:val="both"/>
        <w:rPr>
          <w:sz w:val="20"/>
          <w:szCs w:val="20"/>
        </w:rPr>
      </w:pPr>
      <w:r w:rsidRPr="00FA23DA">
        <w:rPr>
          <w:sz w:val="20"/>
          <w:szCs w:val="20"/>
        </w:rPr>
        <w:t xml:space="preserve">          </w:t>
      </w:r>
      <w:r w:rsidR="001A6030" w:rsidRPr="00FA23DA">
        <w:rPr>
          <w:sz w:val="20"/>
          <w:szCs w:val="20"/>
        </w:rPr>
        <w:t>3.4</w:t>
      </w:r>
      <w:r w:rsidR="00E516E2" w:rsidRPr="00FA23DA">
        <w:rPr>
          <w:sz w:val="20"/>
          <w:szCs w:val="20"/>
        </w:rPr>
        <w:t>. Стороны подтверждают, что не лишены дееспособности, не состоят под опекой и попечитель</w:t>
      </w:r>
      <w:r w:rsidR="00E516E2" w:rsidRPr="00FA23DA">
        <w:rPr>
          <w:sz w:val="20"/>
          <w:szCs w:val="20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FA23DA">
        <w:rPr>
          <w:sz w:val="20"/>
          <w:szCs w:val="20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FA23DA">
        <w:rPr>
          <w:sz w:val="20"/>
          <w:szCs w:val="20"/>
        </w:rPr>
        <w:softHyphen/>
        <w:t xml:space="preserve">тельств. </w:t>
      </w:r>
    </w:p>
    <w:p w14:paraId="76EED1E4" w14:textId="77777777" w:rsidR="00FA23DA" w:rsidRPr="00FA23DA" w:rsidRDefault="00FA23DA" w:rsidP="005F347A">
      <w:pPr>
        <w:ind w:left="567" w:firstLine="709"/>
        <w:jc w:val="both"/>
        <w:rPr>
          <w:bCs/>
          <w:sz w:val="20"/>
          <w:szCs w:val="20"/>
        </w:rPr>
      </w:pPr>
    </w:p>
    <w:p w14:paraId="071C353E" w14:textId="77777777" w:rsidR="00E516E2" w:rsidRPr="00FA23DA" w:rsidRDefault="00E516E2" w:rsidP="005F347A">
      <w:pPr>
        <w:pStyle w:val="a3"/>
        <w:numPr>
          <w:ilvl w:val="0"/>
          <w:numId w:val="1"/>
        </w:numPr>
        <w:ind w:left="567" w:firstLine="709"/>
        <w:jc w:val="center"/>
        <w:rPr>
          <w:b/>
          <w:bCs/>
        </w:rPr>
      </w:pPr>
      <w:r w:rsidRPr="00FA23DA">
        <w:rPr>
          <w:b/>
          <w:bCs/>
        </w:rPr>
        <w:t>Ответственность сторон</w:t>
      </w:r>
    </w:p>
    <w:p w14:paraId="60334A16" w14:textId="77777777" w:rsidR="00E516E2" w:rsidRPr="00FA23DA" w:rsidRDefault="00E516E2" w:rsidP="005F347A">
      <w:pPr>
        <w:pStyle w:val="a3"/>
        <w:ind w:left="567" w:firstLine="709"/>
        <w:jc w:val="center"/>
        <w:rPr>
          <w:b/>
          <w:bCs/>
        </w:rPr>
      </w:pPr>
    </w:p>
    <w:p w14:paraId="2AAE2189" w14:textId="77777777" w:rsidR="00E516E2" w:rsidRPr="00FA23DA" w:rsidRDefault="00E516E2" w:rsidP="005F347A">
      <w:pPr>
        <w:pStyle w:val="a3"/>
        <w:ind w:left="567" w:firstLine="709"/>
      </w:pPr>
      <w:r w:rsidRPr="00FA23DA"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066113" w:rsidRPr="00FA23DA">
        <w:t>имущества</w:t>
      </w:r>
      <w:r w:rsidRPr="00FA23DA">
        <w:t>. При этом задаток, уплаченный Покупателем для участия в торгах, ему не возвращается.</w:t>
      </w:r>
    </w:p>
    <w:p w14:paraId="75493BB0" w14:textId="77777777" w:rsidR="00E516E2" w:rsidRPr="00FA23DA" w:rsidRDefault="00E516E2" w:rsidP="005F347A">
      <w:pPr>
        <w:pStyle w:val="a3"/>
        <w:ind w:left="567" w:firstLine="709"/>
      </w:pPr>
    </w:p>
    <w:p w14:paraId="1583D49D" w14:textId="77777777" w:rsidR="00E516E2" w:rsidRPr="00FA23DA" w:rsidRDefault="00E516E2" w:rsidP="005F347A">
      <w:pPr>
        <w:pStyle w:val="a3"/>
        <w:numPr>
          <w:ilvl w:val="0"/>
          <w:numId w:val="2"/>
        </w:numPr>
        <w:ind w:left="567" w:firstLine="709"/>
        <w:jc w:val="center"/>
        <w:rPr>
          <w:b/>
          <w:bCs/>
        </w:rPr>
      </w:pPr>
      <w:r w:rsidRPr="00FA23DA">
        <w:rPr>
          <w:b/>
          <w:bCs/>
        </w:rPr>
        <w:t>Прочие условия</w:t>
      </w:r>
    </w:p>
    <w:p w14:paraId="7D80404E" w14:textId="77777777" w:rsidR="00E516E2" w:rsidRPr="00FA23DA" w:rsidRDefault="00E516E2" w:rsidP="005F347A">
      <w:pPr>
        <w:pStyle w:val="a3"/>
        <w:ind w:left="567" w:firstLine="709"/>
        <w:rPr>
          <w:b/>
          <w:bCs/>
        </w:rPr>
      </w:pPr>
    </w:p>
    <w:p w14:paraId="3C2FF629" w14:textId="77777777" w:rsidR="00E516E2" w:rsidRPr="00FA23DA" w:rsidRDefault="00E516E2" w:rsidP="005F347A">
      <w:pPr>
        <w:pStyle w:val="a3"/>
        <w:ind w:left="567" w:firstLine="709"/>
      </w:pPr>
      <w:r w:rsidRPr="00FA23DA"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17034642" w14:textId="77777777" w:rsidR="00E516E2" w:rsidRPr="00FA23DA" w:rsidRDefault="00E516E2" w:rsidP="005F347A">
      <w:pPr>
        <w:pStyle w:val="a3"/>
        <w:ind w:left="567" w:firstLine="709"/>
      </w:pPr>
      <w:r w:rsidRPr="00FA23DA"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73AB10C3" w14:textId="77777777" w:rsidR="00E516E2" w:rsidRPr="00FA23DA" w:rsidRDefault="00E516E2" w:rsidP="005F347A">
      <w:pPr>
        <w:ind w:left="567" w:right="-7" w:firstLine="709"/>
        <w:jc w:val="both"/>
        <w:rPr>
          <w:sz w:val="20"/>
          <w:szCs w:val="20"/>
        </w:rPr>
      </w:pPr>
      <w:r w:rsidRPr="00FA23DA">
        <w:rPr>
          <w:sz w:val="20"/>
          <w:szCs w:val="20"/>
        </w:rPr>
        <w:t>5.</w:t>
      </w:r>
      <w:r w:rsidR="001A6030" w:rsidRPr="00FA23DA">
        <w:rPr>
          <w:sz w:val="20"/>
          <w:szCs w:val="20"/>
        </w:rPr>
        <w:t>3</w:t>
      </w:r>
      <w:r w:rsidRPr="00FA23DA">
        <w:rPr>
          <w:sz w:val="20"/>
          <w:szCs w:val="20"/>
        </w:rPr>
        <w:t xml:space="preserve">. Настоящий договор купли-продажи составлен и подписан сторонами в </w:t>
      </w:r>
      <w:r w:rsidR="00066113" w:rsidRPr="00FA23DA">
        <w:rPr>
          <w:sz w:val="20"/>
          <w:szCs w:val="20"/>
        </w:rPr>
        <w:t>_____</w:t>
      </w:r>
      <w:r w:rsidR="00BF1C84" w:rsidRPr="00FA23DA">
        <w:rPr>
          <w:sz w:val="20"/>
          <w:szCs w:val="20"/>
        </w:rPr>
        <w:t xml:space="preserve"> </w:t>
      </w:r>
      <w:r w:rsidRPr="00FA23DA">
        <w:rPr>
          <w:sz w:val="20"/>
          <w:szCs w:val="20"/>
        </w:rPr>
        <w:t>экземплярах, каждый из которых</w:t>
      </w:r>
      <w:r w:rsidR="001A6030" w:rsidRPr="00FA23DA">
        <w:rPr>
          <w:sz w:val="20"/>
          <w:szCs w:val="20"/>
        </w:rPr>
        <w:t xml:space="preserve"> имеет равную юридическую силу, </w:t>
      </w:r>
      <w:r w:rsidR="00066113" w:rsidRPr="00FA23DA">
        <w:rPr>
          <w:sz w:val="20"/>
          <w:szCs w:val="20"/>
        </w:rPr>
        <w:t>_____</w:t>
      </w:r>
      <w:r w:rsidRPr="00FA23DA">
        <w:rPr>
          <w:sz w:val="20"/>
          <w:szCs w:val="20"/>
        </w:rPr>
        <w:t xml:space="preserve"> экземпляр для </w:t>
      </w:r>
      <w:r w:rsidR="001A6030" w:rsidRPr="00FA23DA">
        <w:rPr>
          <w:bCs/>
          <w:sz w:val="20"/>
          <w:szCs w:val="20"/>
        </w:rPr>
        <w:t>Про</w:t>
      </w:r>
      <w:r w:rsidR="001A6030" w:rsidRPr="00FA23DA">
        <w:rPr>
          <w:bCs/>
          <w:sz w:val="20"/>
          <w:szCs w:val="20"/>
        </w:rPr>
        <w:softHyphen/>
        <w:t xml:space="preserve">давца, </w:t>
      </w:r>
      <w:r w:rsidR="00066113" w:rsidRPr="00FA23DA">
        <w:rPr>
          <w:bCs/>
          <w:sz w:val="20"/>
          <w:szCs w:val="20"/>
        </w:rPr>
        <w:t>______</w:t>
      </w:r>
      <w:r w:rsidRPr="00FA23DA">
        <w:rPr>
          <w:bCs/>
          <w:sz w:val="20"/>
          <w:szCs w:val="20"/>
        </w:rPr>
        <w:t xml:space="preserve"> для Покупателя</w:t>
      </w:r>
      <w:r w:rsidRPr="00FA23DA">
        <w:rPr>
          <w:sz w:val="20"/>
          <w:szCs w:val="20"/>
        </w:rPr>
        <w:t>.</w:t>
      </w:r>
    </w:p>
    <w:p w14:paraId="04AF114A" w14:textId="77777777" w:rsidR="00E516E2" w:rsidRPr="00FA23DA" w:rsidRDefault="00E516E2" w:rsidP="005F347A">
      <w:pPr>
        <w:ind w:left="567" w:right="-7" w:firstLine="709"/>
        <w:jc w:val="both"/>
        <w:rPr>
          <w:sz w:val="20"/>
          <w:szCs w:val="20"/>
        </w:rPr>
      </w:pPr>
    </w:p>
    <w:p w14:paraId="4B36EE84" w14:textId="77777777" w:rsidR="00E516E2" w:rsidRPr="00FA23DA" w:rsidRDefault="00E516E2" w:rsidP="005F347A">
      <w:pPr>
        <w:pStyle w:val="a3"/>
        <w:ind w:left="567" w:firstLine="709"/>
        <w:jc w:val="center"/>
        <w:rPr>
          <w:b/>
          <w:bCs/>
        </w:rPr>
      </w:pPr>
      <w:r w:rsidRPr="00FA23DA">
        <w:rPr>
          <w:b/>
          <w:bCs/>
        </w:rPr>
        <w:t>6. Реквизиты сторон</w:t>
      </w:r>
    </w:p>
    <w:tbl>
      <w:tblPr>
        <w:tblW w:w="21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315"/>
        <w:gridCol w:w="4905"/>
        <w:gridCol w:w="5798"/>
      </w:tblGrid>
      <w:tr w:rsidR="00066113" w:rsidRPr="00FA23DA" w14:paraId="22B3A8AA" w14:textId="77777777" w:rsidTr="006D5CF7">
        <w:trPr>
          <w:trHeight w:val="353"/>
        </w:trPr>
        <w:tc>
          <w:tcPr>
            <w:tcW w:w="5387" w:type="dxa"/>
          </w:tcPr>
          <w:p w14:paraId="7DCAE102" w14:textId="7E45A449" w:rsidR="00066113" w:rsidRPr="00FA23DA" w:rsidRDefault="00066113" w:rsidP="00FA23DA">
            <w:pPr>
              <w:pStyle w:val="a5"/>
              <w:rPr>
                <w:b/>
                <w:sz w:val="20"/>
                <w:szCs w:val="20"/>
              </w:rPr>
            </w:pPr>
            <w:r w:rsidRPr="00FA23DA">
              <w:rPr>
                <w:b/>
                <w:sz w:val="20"/>
                <w:szCs w:val="20"/>
              </w:rPr>
              <w:t xml:space="preserve">Продавец: </w:t>
            </w:r>
          </w:p>
          <w:p w14:paraId="6B26F878" w14:textId="77777777" w:rsidR="006D5CF7" w:rsidRPr="00FA23DA" w:rsidRDefault="006D5CF7" w:rsidP="006D5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14:paraId="5116FF6A" w14:textId="77777777" w:rsidR="006D5CF7" w:rsidRPr="00FA23DA" w:rsidRDefault="006D5CF7" w:rsidP="006F48A4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FA23DA">
              <w:rPr>
                <w:rFonts w:ascii="Times New Roman" w:hAnsi="Times New Roman" w:cs="Times New Roman"/>
                <w:b/>
                <w:bCs/>
              </w:rPr>
              <w:t>ОАО «Самарский подшипниковый завод»</w:t>
            </w:r>
          </w:p>
          <w:p w14:paraId="7A516E08" w14:textId="77777777" w:rsidR="006D5CF7" w:rsidRPr="00FA23DA" w:rsidRDefault="006D5CF7" w:rsidP="006D5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1491702"/>
            <w:r w:rsidRPr="00FA23DA">
              <w:rPr>
                <w:rFonts w:ascii="Times New Roman" w:hAnsi="Times New Roman" w:cs="Times New Roman"/>
                <w:bCs/>
              </w:rPr>
              <w:t>ИНН 6318100431 ОГРН 1026301505999</w:t>
            </w:r>
          </w:p>
          <w:p w14:paraId="20F711A9" w14:textId="50BC883E" w:rsidR="006D5CF7" w:rsidRPr="00FA23DA" w:rsidRDefault="006D5CF7" w:rsidP="006D5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FA23DA">
              <w:rPr>
                <w:rFonts w:ascii="Times New Roman" w:hAnsi="Times New Roman" w:cs="Times New Roman"/>
                <w:bCs/>
              </w:rPr>
              <w:t>Адрес: 443009; г. Самара, ул. Калинина д.1</w:t>
            </w:r>
            <w:r w:rsidR="00FA23DA">
              <w:rPr>
                <w:rFonts w:ascii="Times New Roman" w:hAnsi="Times New Roman" w:cs="Times New Roman"/>
                <w:bCs/>
              </w:rPr>
              <w:t xml:space="preserve"> </w:t>
            </w:r>
          </w:p>
          <w:bookmarkEnd w:id="0"/>
          <w:p w14:paraId="416D3179" w14:textId="77777777" w:rsidR="006D5CF7" w:rsidRPr="00FA23DA" w:rsidRDefault="006D5CF7" w:rsidP="006D5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</w:p>
          <w:p w14:paraId="150FC7D3" w14:textId="77777777" w:rsidR="006D5CF7" w:rsidRPr="00FA23DA" w:rsidRDefault="006D5CF7" w:rsidP="006D5CF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FA23DA">
              <w:rPr>
                <w:rFonts w:ascii="Times New Roman" w:hAnsi="Times New Roman" w:cs="Times New Roman"/>
                <w:bCs/>
              </w:rPr>
              <w:t>Реквизиты для уплаты по договору:</w:t>
            </w:r>
          </w:p>
          <w:p w14:paraId="1971AD77" w14:textId="77777777" w:rsidR="006D5CF7" w:rsidRPr="00FA23DA" w:rsidRDefault="006D5CF7" w:rsidP="006D5CF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</w:p>
          <w:p w14:paraId="56E8FEB7" w14:textId="12CF10EF" w:rsidR="00FA23DA" w:rsidRDefault="002C7C49" w:rsidP="006D5CF7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2C7C49">
              <w:rPr>
                <w:bCs/>
                <w:sz w:val="20"/>
                <w:szCs w:val="20"/>
                <w:lang w:eastAsia="ru-RU"/>
              </w:rPr>
              <w:t>получатель - ОАО «</w:t>
            </w:r>
            <w:r>
              <w:rPr>
                <w:bCs/>
                <w:sz w:val="20"/>
                <w:szCs w:val="20"/>
                <w:lang w:eastAsia="ru-RU"/>
              </w:rPr>
              <w:t>СПЗ</w:t>
            </w:r>
            <w:r w:rsidRPr="002C7C49">
              <w:rPr>
                <w:bCs/>
                <w:sz w:val="20"/>
                <w:szCs w:val="20"/>
                <w:lang w:eastAsia="ru-RU"/>
              </w:rPr>
              <w:t>», ИНН 6318100431, КПП 631801001, счет № 40702810502280004638 в ПАО «БАНК УРАЛСИБ», к/с 30101810100000000787 в ГУ Банка России по Центральному федеральному округу, БИК 044525787</w:t>
            </w:r>
          </w:p>
          <w:p w14:paraId="359CE160" w14:textId="77777777" w:rsidR="002C7C49" w:rsidRPr="00FA23DA" w:rsidRDefault="002C7C49" w:rsidP="006D5CF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5566172" w14:textId="2F792E11" w:rsidR="006D5CF7" w:rsidRPr="00FA23DA" w:rsidRDefault="006D5CF7" w:rsidP="006D5CF7">
            <w:pPr>
              <w:jc w:val="both"/>
              <w:rPr>
                <w:b/>
                <w:bCs/>
                <w:sz w:val="20"/>
                <w:szCs w:val="20"/>
              </w:rPr>
            </w:pPr>
            <w:r w:rsidRPr="00FA23DA">
              <w:rPr>
                <w:b/>
                <w:bCs/>
                <w:sz w:val="20"/>
                <w:szCs w:val="20"/>
              </w:rPr>
              <w:t>Конкурсный управляющий</w:t>
            </w:r>
          </w:p>
          <w:p w14:paraId="0DE5443C" w14:textId="77777777" w:rsidR="004224BC" w:rsidRPr="00FA23DA" w:rsidRDefault="006D5CF7" w:rsidP="006D5CF7">
            <w:pPr>
              <w:rPr>
                <w:b/>
                <w:bCs/>
                <w:sz w:val="20"/>
                <w:szCs w:val="20"/>
              </w:rPr>
            </w:pPr>
            <w:r w:rsidRPr="00FA23DA">
              <w:rPr>
                <w:b/>
                <w:bCs/>
                <w:sz w:val="20"/>
                <w:szCs w:val="20"/>
              </w:rPr>
              <w:t xml:space="preserve">ОАО «СПЗ» </w:t>
            </w:r>
          </w:p>
          <w:p w14:paraId="2F7761FA" w14:textId="77777777" w:rsidR="004224BC" w:rsidRPr="00FA23DA" w:rsidRDefault="004224BC" w:rsidP="006D5CF7">
            <w:pPr>
              <w:rPr>
                <w:b/>
                <w:bCs/>
                <w:sz w:val="20"/>
                <w:szCs w:val="20"/>
              </w:rPr>
            </w:pPr>
          </w:p>
          <w:p w14:paraId="11F685CC" w14:textId="77777777" w:rsidR="004224BC" w:rsidRPr="00FA23DA" w:rsidRDefault="004224BC" w:rsidP="006D5CF7">
            <w:pPr>
              <w:rPr>
                <w:b/>
                <w:bCs/>
                <w:sz w:val="20"/>
                <w:szCs w:val="20"/>
              </w:rPr>
            </w:pPr>
          </w:p>
          <w:p w14:paraId="39778BA5" w14:textId="0CFA5F28" w:rsidR="00066113" w:rsidRPr="00FA23DA" w:rsidRDefault="006D5CF7" w:rsidP="006D5CF7">
            <w:pPr>
              <w:rPr>
                <w:b/>
                <w:bCs/>
                <w:sz w:val="20"/>
                <w:szCs w:val="20"/>
              </w:rPr>
            </w:pPr>
            <w:r w:rsidRPr="00FA23DA">
              <w:rPr>
                <w:b/>
                <w:bCs/>
                <w:sz w:val="20"/>
                <w:szCs w:val="20"/>
              </w:rPr>
              <w:t>______</w:t>
            </w:r>
            <w:r w:rsidR="004224BC" w:rsidRPr="00FA23DA">
              <w:rPr>
                <w:b/>
                <w:bCs/>
                <w:sz w:val="20"/>
                <w:szCs w:val="20"/>
              </w:rPr>
              <w:t>___</w:t>
            </w:r>
            <w:r w:rsidRPr="00FA23DA">
              <w:rPr>
                <w:b/>
                <w:bCs/>
                <w:sz w:val="20"/>
                <w:szCs w:val="20"/>
              </w:rPr>
              <w:t>_____</w:t>
            </w:r>
            <w:r w:rsidR="004224BC" w:rsidRPr="00FA23DA">
              <w:rPr>
                <w:b/>
                <w:bCs/>
                <w:sz w:val="20"/>
                <w:szCs w:val="20"/>
              </w:rPr>
              <w:t xml:space="preserve"> </w:t>
            </w:r>
            <w:r w:rsidR="006F48A4">
              <w:rPr>
                <w:b/>
                <w:bCs/>
                <w:sz w:val="20"/>
                <w:szCs w:val="20"/>
              </w:rPr>
              <w:t>В.И. Авилов</w:t>
            </w:r>
          </w:p>
          <w:p w14:paraId="3A351D0C" w14:textId="77777777" w:rsidR="00066113" w:rsidRPr="00FA23DA" w:rsidRDefault="00066113" w:rsidP="00F25FEB">
            <w:pPr>
              <w:rPr>
                <w:b/>
                <w:bCs/>
                <w:sz w:val="20"/>
                <w:szCs w:val="20"/>
              </w:rPr>
            </w:pPr>
          </w:p>
          <w:p w14:paraId="22A8229D" w14:textId="77777777" w:rsidR="00066113" w:rsidRPr="00FA23DA" w:rsidRDefault="00066113" w:rsidP="00F25FEB">
            <w:pPr>
              <w:pStyle w:val="a3"/>
              <w:ind w:left="567"/>
              <w:jc w:val="right"/>
            </w:pPr>
          </w:p>
        </w:tc>
        <w:tc>
          <w:tcPr>
            <w:tcW w:w="5315" w:type="dxa"/>
          </w:tcPr>
          <w:p w14:paraId="27449EEE" w14:textId="77777777" w:rsidR="00066113" w:rsidRPr="00FA23DA" w:rsidRDefault="00066113" w:rsidP="00F25FEB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0"/>
                <w:szCs w:val="20"/>
              </w:rPr>
            </w:pPr>
            <w:r w:rsidRPr="00FA23DA">
              <w:rPr>
                <w:b/>
                <w:sz w:val="20"/>
                <w:szCs w:val="20"/>
              </w:rPr>
              <w:t>Покупатель:</w:t>
            </w:r>
            <w:r w:rsidRPr="00FA23DA">
              <w:rPr>
                <w:sz w:val="20"/>
                <w:szCs w:val="20"/>
              </w:rPr>
              <w:t xml:space="preserve"> </w:t>
            </w:r>
          </w:p>
          <w:p w14:paraId="0E91C54A" w14:textId="77777777" w:rsidR="00066113" w:rsidRPr="00FA23DA" w:rsidRDefault="00066113" w:rsidP="00F25FEB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0"/>
                <w:szCs w:val="20"/>
              </w:rPr>
            </w:pPr>
            <w:r w:rsidRPr="00FA23DA">
              <w:rPr>
                <w:b/>
                <w:sz w:val="20"/>
                <w:szCs w:val="20"/>
              </w:rPr>
              <w:t>__________________________________________</w:t>
            </w:r>
          </w:p>
          <w:p w14:paraId="094A5D89" w14:textId="77777777" w:rsidR="00066113" w:rsidRPr="00FA23DA" w:rsidRDefault="00066113" w:rsidP="00F25FEB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0"/>
                <w:szCs w:val="20"/>
              </w:rPr>
            </w:pPr>
            <w:r w:rsidRPr="00FA23DA">
              <w:rPr>
                <w:sz w:val="20"/>
                <w:szCs w:val="20"/>
              </w:rPr>
              <w:t>__________________________________________</w:t>
            </w:r>
          </w:p>
          <w:p w14:paraId="04F30659" w14:textId="77777777" w:rsidR="00066113" w:rsidRPr="00FA23DA" w:rsidRDefault="00066113" w:rsidP="00F25FEB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0"/>
                <w:szCs w:val="20"/>
              </w:rPr>
            </w:pPr>
          </w:p>
          <w:p w14:paraId="7A4732EF" w14:textId="77777777" w:rsidR="00066113" w:rsidRPr="00FA23DA" w:rsidRDefault="00066113" w:rsidP="00F25FEB">
            <w:pPr>
              <w:pStyle w:val="a3"/>
              <w:tabs>
                <w:tab w:val="left" w:pos="5172"/>
              </w:tabs>
              <w:ind w:left="567" w:right="0" w:firstLine="35"/>
            </w:pPr>
          </w:p>
          <w:p w14:paraId="1879FA48" w14:textId="77777777" w:rsidR="00066113" w:rsidRPr="00FA23DA" w:rsidRDefault="00066113" w:rsidP="00F25FEB">
            <w:pPr>
              <w:pStyle w:val="a3"/>
            </w:pPr>
          </w:p>
          <w:p w14:paraId="1A834E96" w14:textId="77777777" w:rsidR="00066113" w:rsidRPr="00FA23DA" w:rsidRDefault="00066113" w:rsidP="00F25FEB">
            <w:pPr>
              <w:pStyle w:val="a3"/>
              <w:ind w:left="567"/>
            </w:pPr>
          </w:p>
          <w:p w14:paraId="3A6A8D56" w14:textId="77777777" w:rsidR="00066113" w:rsidRPr="00FA23DA" w:rsidRDefault="00066113" w:rsidP="00F25FEB">
            <w:pPr>
              <w:pStyle w:val="a3"/>
            </w:pPr>
          </w:p>
          <w:p w14:paraId="24BCE29A" w14:textId="77777777" w:rsidR="00066113" w:rsidRPr="00FA23DA" w:rsidRDefault="00066113" w:rsidP="00F25FEB">
            <w:pPr>
              <w:pStyle w:val="a3"/>
              <w:ind w:left="567"/>
            </w:pPr>
          </w:p>
          <w:p w14:paraId="7D4DF6EC" w14:textId="77777777" w:rsidR="00066113" w:rsidRPr="00FA23DA" w:rsidRDefault="00066113" w:rsidP="00F25FEB">
            <w:pPr>
              <w:pStyle w:val="a3"/>
              <w:ind w:left="567"/>
            </w:pPr>
            <w:r w:rsidRPr="00FA23DA">
              <w:t xml:space="preserve"> </w:t>
            </w:r>
          </w:p>
          <w:p w14:paraId="3306B8CA" w14:textId="77777777" w:rsidR="00066113" w:rsidRPr="00FA23DA" w:rsidRDefault="00066113" w:rsidP="00F25FEB">
            <w:pPr>
              <w:pStyle w:val="a3"/>
              <w:ind w:left="567"/>
              <w:jc w:val="right"/>
            </w:pPr>
          </w:p>
        </w:tc>
        <w:tc>
          <w:tcPr>
            <w:tcW w:w="4905" w:type="dxa"/>
          </w:tcPr>
          <w:p w14:paraId="23EBFD5E" w14:textId="77777777" w:rsidR="00066113" w:rsidRPr="00FA23DA" w:rsidRDefault="00066113" w:rsidP="00F25FEB">
            <w:pPr>
              <w:pStyle w:val="2"/>
              <w:ind w:left="1026" w:hanging="1026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798" w:type="dxa"/>
          </w:tcPr>
          <w:p w14:paraId="2F63CCC7" w14:textId="77777777" w:rsidR="00066113" w:rsidRPr="00FA23DA" w:rsidRDefault="00066113" w:rsidP="00F25FEB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615A4857" w14:textId="77777777" w:rsidR="00E516E2" w:rsidRPr="00FA23DA" w:rsidRDefault="00E516E2" w:rsidP="005F347A">
      <w:pPr>
        <w:ind w:left="567" w:firstLine="709"/>
        <w:contextualSpacing/>
        <w:jc w:val="center"/>
        <w:rPr>
          <w:b/>
          <w:sz w:val="20"/>
          <w:szCs w:val="20"/>
        </w:rPr>
      </w:pPr>
    </w:p>
    <w:p w14:paraId="5F960F7D" w14:textId="77777777" w:rsidR="006657F2" w:rsidRPr="00FA23DA" w:rsidRDefault="002C7C49" w:rsidP="005F347A">
      <w:pPr>
        <w:ind w:left="567" w:firstLine="709"/>
        <w:rPr>
          <w:sz w:val="20"/>
          <w:szCs w:val="20"/>
        </w:rPr>
      </w:pPr>
    </w:p>
    <w:sectPr w:rsidR="006657F2" w:rsidRPr="00FA23DA" w:rsidSect="00FA23DA">
      <w:headerReference w:type="default" r:id="rId7"/>
      <w:pgSz w:w="11905" w:h="16837"/>
      <w:pgMar w:top="709" w:right="706" w:bottom="1276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5E5F" w14:textId="77777777" w:rsidR="00BF5543" w:rsidRDefault="00BF5543" w:rsidP="004934EA">
      <w:r>
        <w:separator/>
      </w:r>
    </w:p>
  </w:endnote>
  <w:endnote w:type="continuationSeparator" w:id="0">
    <w:p w14:paraId="1C49D83B" w14:textId="77777777" w:rsidR="00BF5543" w:rsidRDefault="00BF5543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E27D" w14:textId="77777777" w:rsidR="00BF5543" w:rsidRDefault="00BF5543" w:rsidP="004934EA">
      <w:r>
        <w:separator/>
      </w:r>
    </w:p>
  </w:footnote>
  <w:footnote w:type="continuationSeparator" w:id="0">
    <w:p w14:paraId="58B3AC16" w14:textId="77777777" w:rsidR="00BF5543" w:rsidRDefault="00BF5543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D02" w14:textId="77777777" w:rsidR="007644DF" w:rsidRDefault="009216C6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1F09E3">
      <w:rPr>
        <w:noProof/>
      </w:rPr>
      <w:t>3</w:t>
    </w:r>
    <w:r>
      <w:fldChar w:fldCharType="end"/>
    </w:r>
  </w:p>
  <w:p w14:paraId="0C8FF8EE" w14:textId="77777777" w:rsidR="007644DF" w:rsidRDefault="002C7C49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E2"/>
    <w:rsid w:val="00050389"/>
    <w:rsid w:val="00066113"/>
    <w:rsid w:val="00094BFB"/>
    <w:rsid w:val="000C6A28"/>
    <w:rsid w:val="00122A3A"/>
    <w:rsid w:val="001320BE"/>
    <w:rsid w:val="001573A7"/>
    <w:rsid w:val="001638CA"/>
    <w:rsid w:val="00185DCC"/>
    <w:rsid w:val="00191AC4"/>
    <w:rsid w:val="001A6030"/>
    <w:rsid w:val="001B4DFE"/>
    <w:rsid w:val="001F09E3"/>
    <w:rsid w:val="00206114"/>
    <w:rsid w:val="00283BD6"/>
    <w:rsid w:val="002C7C49"/>
    <w:rsid w:val="002D2F9E"/>
    <w:rsid w:val="00315AEA"/>
    <w:rsid w:val="00324BA9"/>
    <w:rsid w:val="003643FB"/>
    <w:rsid w:val="00390477"/>
    <w:rsid w:val="00391AFD"/>
    <w:rsid w:val="003A02D6"/>
    <w:rsid w:val="004224BC"/>
    <w:rsid w:val="004934EA"/>
    <w:rsid w:val="004A6A04"/>
    <w:rsid w:val="005372AD"/>
    <w:rsid w:val="00556BBB"/>
    <w:rsid w:val="00570100"/>
    <w:rsid w:val="005818B4"/>
    <w:rsid w:val="00584A7F"/>
    <w:rsid w:val="005F347A"/>
    <w:rsid w:val="00627A89"/>
    <w:rsid w:val="0064240C"/>
    <w:rsid w:val="006D5CF7"/>
    <w:rsid w:val="006F4703"/>
    <w:rsid w:val="006F48A4"/>
    <w:rsid w:val="00706E43"/>
    <w:rsid w:val="007350CD"/>
    <w:rsid w:val="0074710E"/>
    <w:rsid w:val="00772416"/>
    <w:rsid w:val="007C12FA"/>
    <w:rsid w:val="007E21D6"/>
    <w:rsid w:val="009216C6"/>
    <w:rsid w:val="0098053C"/>
    <w:rsid w:val="00AC1989"/>
    <w:rsid w:val="00AF57D5"/>
    <w:rsid w:val="00B12D07"/>
    <w:rsid w:val="00B3527B"/>
    <w:rsid w:val="00B75006"/>
    <w:rsid w:val="00B81BDD"/>
    <w:rsid w:val="00B83339"/>
    <w:rsid w:val="00B85DFB"/>
    <w:rsid w:val="00BF1C84"/>
    <w:rsid w:val="00BF5543"/>
    <w:rsid w:val="00C22E60"/>
    <w:rsid w:val="00CE0617"/>
    <w:rsid w:val="00DE15A6"/>
    <w:rsid w:val="00E346DD"/>
    <w:rsid w:val="00E42081"/>
    <w:rsid w:val="00E516E2"/>
    <w:rsid w:val="00F15E4C"/>
    <w:rsid w:val="00F35AFC"/>
    <w:rsid w:val="00F37BDD"/>
    <w:rsid w:val="00F45DD1"/>
    <w:rsid w:val="00F5620C"/>
    <w:rsid w:val="00F7018D"/>
    <w:rsid w:val="00FA23DA"/>
    <w:rsid w:val="00FA2FBD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EF7"/>
  <w15:docId w15:val="{83AB576D-FCFC-4814-A63B-693C566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611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7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7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37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37BDD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B4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4D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611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4224BC"/>
    <w:pPr>
      <w:ind w:left="720"/>
      <w:contextualSpacing/>
    </w:pPr>
  </w:style>
  <w:style w:type="table" w:styleId="ae">
    <w:name w:val="Table Grid"/>
    <w:basedOn w:val="a1"/>
    <w:uiPriority w:val="59"/>
    <w:rsid w:val="00B8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eemDM6ZKaHIQWIg1agVRkjjiCQJknyhNn8bEgz+zhRI=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sZVh2WP06beYrkkK+6ke078ZrvfMjZ0HPx8rhGz7E5w=</DigestValue>
    </Reference>
  </SignedInfo>
  <SignatureValue>YIt2Cth1Ba/v/EOy3uj3n2ZEgqNgF4DbxXhyzdGYCdVSrnZxJVVXWylgCJUOhOGW
fpd7YZABPhmm070Lzpi+Ow==</SignatureValue>
  <KeyInfo>
    <X509Data>
      <X509Certificate>MIIIEDCCB72gAwIBAgIQAdk6IWCx2CAABYuNOB0AAjAKBggqhQMHAQEDAjCCAbQx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gNGLINCg0L7RgdGB0LjQuIIKXbr5RQAAAAAGCjAnBgNVHSAEIDAeMAgGBiqFA2Rx
ATAIBgYqhQNkcQIwCAYGKoUDZHEDMAoGCCqFAwcBAQMCA0EAO5wVsc8FfdukSOME
XT0kCkIzt/fNx8EXBmGNbIOJLYohkUnY+YI7eq4M2PfH+p0Xd3i0pJFbcjfeTeAv
mGG0dA==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9RfsFLqlq9C0nR/8+RKXojLsZhk=</DigestValue>
      </Reference>
      <Reference URI="/word/endnotes.xml?ContentType=application/vnd.openxmlformats-officedocument.wordprocessingml.endnotes+xml">
        <DigestMethod Algorithm="http://www.w3.org/2000/09/xmldsig#sha1"/>
        <DigestValue>8VNflBqzQn9oO/CugD5S7kdpzYw=</DigestValue>
      </Reference>
      <Reference URI="/word/fontTable.xml?ContentType=application/vnd.openxmlformats-officedocument.wordprocessingml.fontTable+xml">
        <DigestMethod Algorithm="http://www.w3.org/2000/09/xmldsig#sha1"/>
        <DigestValue>wtmSu0P8a/fHJCn8EaTyk4O6N8o=</DigestValue>
      </Reference>
      <Reference URI="/word/footnotes.xml?ContentType=application/vnd.openxmlformats-officedocument.wordprocessingml.footnotes+xml">
        <DigestMethod Algorithm="http://www.w3.org/2000/09/xmldsig#sha1"/>
        <DigestValue>4bNv8+fZgTA/+GRuD1ETtfkJQZU=</DigestValue>
      </Reference>
      <Reference URI="/word/header1.xml?ContentType=application/vnd.openxmlformats-officedocument.wordprocessingml.header+xml">
        <DigestMethod Algorithm="http://www.w3.org/2000/09/xmldsig#sha1"/>
        <DigestValue>oFaOn5GiokkaLH0fG3CWNaH5ZD0=</DigestValue>
      </Reference>
      <Reference URI="/word/numbering.xml?ContentType=application/vnd.openxmlformats-officedocument.wordprocessingml.numbering+xml">
        <DigestMethod Algorithm="http://www.w3.org/2000/09/xmldsig#sha1"/>
        <DigestValue>mvlMTPpYa8tNGAPtGa5M5p/MkMo=</DigestValue>
      </Reference>
      <Reference URI="/word/settings.xml?ContentType=application/vnd.openxmlformats-officedocument.wordprocessingml.settings+xml">
        <DigestMethod Algorithm="http://www.w3.org/2000/09/xmldsig#sha1"/>
        <DigestValue>MIsB4bTQBCBiTM0fsiptxMkaKaA=</DigestValue>
      </Reference>
      <Reference URI="/word/styles.xml?ContentType=application/vnd.openxmlformats-officedocument.wordprocessingml.styles+xml">
        <DigestMethod Algorithm="http://www.w3.org/2000/09/xmldsig#sha1"/>
        <DigestValue>QBI6y87gri+drpKjonCLw9SGCio=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2023-10-10T14:19:45Z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2023-10-10T14:19:45Z</xd:SigningTime>
          <xd:SigningCertificate>
            <xd:Cert>
              <xd:CertDigest>
                <DigestMethod Algorithm="http://www.w3.org/2000/09/xmldsig#sha1"/>
                <DigestValue>sKefNIrbRrrcNr7LY7FZBiOput0=</DigestValue>
              </xd:CertDigest>
              <xd:IssuerSerial>
                <X509IssuerName>CN="АО ""Аналитический Центр""", ИНН ЮЛ=5260270696, ОГРН=1105260001175, O="Акционерное общество ""Аналитический Центр""", OU=Удостоверяющий центр, L=г. Москва, S=77 г. Москва, C=RU, STREET="ул. Радио, дом 24, корпус 1, помещение V, комната 23", E=ca@iecp.ru</X509IssuerName>
                <X509SerialNumber>2457135438298909670281241268351467522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Настя</cp:lastModifiedBy>
  <cp:revision>16</cp:revision>
  <dcterms:created xsi:type="dcterms:W3CDTF">2019-02-19T15:58:00Z</dcterms:created>
  <dcterms:modified xsi:type="dcterms:W3CDTF">2023-10-10T14:19:00Z</dcterms:modified>
</cp:coreProperties>
</file>