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2556">
        <w:rPr>
          <w:rFonts w:ascii="Times New Roman" w:hAnsi="Times New Roman" w:cs="Times New Roman"/>
          <w:b/>
          <w:bCs/>
        </w:rPr>
        <w:t>Дого</w:t>
      </w:r>
      <w:r w:rsidRPr="00CA0F66">
        <w:rPr>
          <w:rFonts w:ascii="Times New Roman" w:hAnsi="Times New Roman" w:cs="Times New Roman"/>
          <w:b/>
          <w:bCs/>
          <w:sz w:val="24"/>
          <w:szCs w:val="24"/>
        </w:rPr>
        <w:t xml:space="preserve">вор о задатке </w:t>
      </w:r>
      <w:r w:rsidR="00D06227" w:rsidRPr="00CA0F66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CA0F66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241FBDF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</w:t>
      </w:r>
      <w:r w:rsidR="00410B9C" w:rsidRPr="00CA0F6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A0F66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CA0F6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A0F66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CA0F66">
        <w:rPr>
          <w:rFonts w:ascii="Times New Roman" w:hAnsi="Times New Roman" w:cs="Times New Roman"/>
          <w:sz w:val="24"/>
          <w:szCs w:val="24"/>
        </w:rPr>
        <w:t>____</w:t>
      </w:r>
      <w:r w:rsidRPr="00CA0F66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CA0F66">
        <w:rPr>
          <w:rFonts w:ascii="Times New Roman" w:hAnsi="Times New Roman" w:cs="Times New Roman"/>
          <w:sz w:val="24"/>
          <w:szCs w:val="24"/>
        </w:rPr>
        <w:t>_________</w:t>
      </w:r>
      <w:r w:rsidRPr="00CA0F66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CA0F66">
        <w:rPr>
          <w:rFonts w:ascii="Times New Roman" w:hAnsi="Times New Roman" w:cs="Times New Roman"/>
          <w:sz w:val="24"/>
          <w:szCs w:val="24"/>
        </w:rPr>
        <w:t>2</w:t>
      </w:r>
      <w:r w:rsidR="00C02556" w:rsidRPr="00CA0F66">
        <w:rPr>
          <w:rFonts w:ascii="Times New Roman" w:hAnsi="Times New Roman" w:cs="Times New Roman"/>
          <w:sz w:val="24"/>
          <w:szCs w:val="24"/>
        </w:rPr>
        <w:t>3</w:t>
      </w:r>
      <w:r w:rsidRPr="00CA0F6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2AD2A98A" w:rsidR="008740B2" w:rsidRPr="00CA0F66" w:rsidRDefault="00CA0F66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CA0F66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«Европейский квартал-84» (140125, Московская обл., г. Раменское, д. </w:t>
      </w:r>
      <w:proofErr w:type="spellStart"/>
      <w:r w:rsidRPr="00CA0F66">
        <w:rPr>
          <w:spacing w:val="-2"/>
          <w:sz w:val="24"/>
          <w:szCs w:val="24"/>
        </w:rPr>
        <w:t>Чулково</w:t>
      </w:r>
      <w:proofErr w:type="spellEnd"/>
      <w:r w:rsidRPr="00CA0F66">
        <w:rPr>
          <w:spacing w:val="-2"/>
          <w:sz w:val="24"/>
          <w:szCs w:val="24"/>
        </w:rPr>
        <w:t xml:space="preserve">, ул. Почтовая, д. 28, ИНН/КПП 5040998680/504001001, ОГРН 1135000000695)  Гудкова Оксана Евгеньевна, действующая на основании Решения Арбитражного суда Московской области от 15.09.2022 г. по делу №А41-68538/21, </w:t>
      </w:r>
      <w:r w:rsidR="0002571C" w:rsidRPr="00CA0F66">
        <w:rPr>
          <w:color w:val="0D0D0D" w:themeColor="text1" w:themeTint="F2"/>
          <w:sz w:val="24"/>
          <w:szCs w:val="24"/>
        </w:rPr>
        <w:t>именуем</w:t>
      </w:r>
      <w:r w:rsidRPr="00CA0F66">
        <w:rPr>
          <w:color w:val="0D0D0D" w:themeColor="text1" w:themeTint="F2"/>
          <w:sz w:val="24"/>
          <w:szCs w:val="24"/>
        </w:rPr>
        <w:t>ая</w:t>
      </w:r>
      <w:r w:rsidR="0002571C" w:rsidRPr="00CA0F66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CA0F66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CA0F66">
        <w:rPr>
          <w:color w:val="0D0D0D" w:themeColor="text1" w:themeTint="F2"/>
          <w:sz w:val="24"/>
          <w:szCs w:val="24"/>
        </w:rPr>
        <w:t>» с одной стороны, и</w:t>
      </w:r>
      <w:proofErr w:type="gramEnd"/>
    </w:p>
    <w:p w14:paraId="5E785DDC" w14:textId="6210DBBB" w:rsidR="0002571C" w:rsidRPr="00CA0F66" w:rsidRDefault="00D062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CA0F66">
        <w:rPr>
          <w:color w:val="0D0D0D" w:themeColor="text1" w:themeTint="F2"/>
          <w:sz w:val="24"/>
          <w:szCs w:val="24"/>
        </w:rPr>
        <w:t>________________</w:t>
      </w:r>
      <w:r w:rsidR="0002571C" w:rsidRPr="00CA0F66">
        <w:rPr>
          <w:color w:val="0D0D0D" w:themeColor="text1" w:themeTint="F2"/>
          <w:sz w:val="24"/>
          <w:szCs w:val="24"/>
        </w:rPr>
        <w:t>, именуем</w:t>
      </w:r>
      <w:r w:rsidR="00C02556" w:rsidRPr="00CA0F66">
        <w:rPr>
          <w:color w:val="0D0D0D" w:themeColor="text1" w:themeTint="F2"/>
          <w:sz w:val="24"/>
          <w:szCs w:val="24"/>
        </w:rPr>
        <w:t xml:space="preserve">__ </w:t>
      </w:r>
      <w:r w:rsidR="0002571C" w:rsidRPr="00CA0F66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2C01F18E" w14:textId="77777777" w:rsidR="00CA0F66" w:rsidRPr="00CA0F66" w:rsidRDefault="00CA0F66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28ADB6A5" w:rsidR="00C02556" w:rsidRPr="00CA0F66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297848E5" w14:textId="20570DBC" w:rsidR="00C02556" w:rsidRPr="00CA0F66" w:rsidRDefault="00943373" w:rsidP="00943373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943373">
        <w:rPr>
          <w:b/>
          <w:spacing w:val="-2"/>
          <w:sz w:val="24"/>
          <w:szCs w:val="24"/>
        </w:rPr>
        <w:t>Лот №1</w:t>
      </w:r>
      <w:r w:rsidRPr="006F0AAB">
        <w:rPr>
          <w:spacing w:val="-2"/>
          <w:sz w:val="24"/>
          <w:szCs w:val="24"/>
        </w:rPr>
        <w:t>. Земельный участок с кадастровым номером 50:23:0000000:149865, категория земель: земли населённых пунктов, разрешенное использование: для индивидуального жилищного строительства, площадь 25 885 кв. м, адрес объекта: Московская область, Раменский район, д. Прудки, ул. Ударная. Начальная цена  – 65 000 руб.</w:t>
      </w:r>
      <w:r>
        <w:rPr>
          <w:spacing w:val="-2"/>
          <w:sz w:val="24"/>
          <w:szCs w:val="24"/>
        </w:rPr>
        <w:t xml:space="preserve"> </w:t>
      </w:r>
      <w:r w:rsidR="00BE6B70" w:rsidRPr="00CA0F66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04C25033" w14:textId="06AFAEEA" w:rsidR="00BE6B70" w:rsidRPr="00CA0F66" w:rsidRDefault="00BE6B70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Претендент  перечисляет,  а  Организатор тор</w:t>
      </w:r>
      <w:r w:rsidR="00936A69"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задаток в сумме </w:t>
      </w:r>
      <w:r w:rsidR="00CA0F66"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</w:t>
      </w:r>
      <w:r w:rsidR="00DA5860"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CA0F66"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десят</w:t>
      </w:r>
      <w:r w:rsidR="00DA5860"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ь) </w:t>
      </w:r>
      <w:r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% от </w:t>
      </w:r>
      <w:r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начальной цены лота</w:t>
      </w:r>
      <w:r w:rsidRPr="0094337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="00943373"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6 500</w:t>
      </w:r>
      <w:r w:rsidR="00DC7E53"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(</w:t>
      </w:r>
      <w:r w:rsidR="00943373"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Шесть</w:t>
      </w:r>
      <w:r w:rsidR="00951125"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тысяч пятьсот</w:t>
      </w:r>
      <w:r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) руб.</w:t>
      </w:r>
    </w:p>
    <w:p w14:paraId="2D8B750B" w14:textId="77777777" w:rsidR="00307E8A" w:rsidRPr="00CA0F66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259A03F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>АССОЦИАЦИЯ ПО БЛАГОУСТРОЙСТВУ ТЕРРИТОРИИ "</w:t>
      </w:r>
      <w:proofErr w:type="gramStart"/>
      <w:r w:rsidRPr="00CA0F66">
        <w:rPr>
          <w:rFonts w:ascii="Times New Roman" w:hAnsi="Times New Roman" w:cs="Times New Roman"/>
          <w:spacing w:val="-2"/>
          <w:sz w:val="24"/>
          <w:szCs w:val="24"/>
        </w:rPr>
        <w:t>ЕВРОПЕЙСКИЙ</w:t>
      </w:r>
      <w:proofErr w:type="gram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 КВАРТАЛ-84" </w:t>
      </w:r>
    </w:p>
    <w:p w14:paraId="1C395547" w14:textId="39E0BB05" w:rsidR="00CA0F66" w:rsidRPr="00D0249F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0249F">
        <w:rPr>
          <w:rFonts w:ascii="Times New Roman" w:hAnsi="Times New Roman" w:cs="Times New Roman"/>
          <w:spacing w:val="-2"/>
          <w:sz w:val="24"/>
          <w:szCs w:val="24"/>
        </w:rPr>
        <w:t xml:space="preserve">ИНН </w:t>
      </w:r>
      <w:r w:rsidR="00D0249F" w:rsidRPr="00D0249F">
        <w:rPr>
          <w:rFonts w:ascii="Times New Roman" w:hAnsi="Times New Roman" w:cs="Times New Roman"/>
          <w:spacing w:val="-2"/>
          <w:sz w:val="24"/>
          <w:szCs w:val="24"/>
        </w:rPr>
        <w:t>5040998680</w:t>
      </w:r>
      <w:r w:rsidRPr="00D0249F">
        <w:rPr>
          <w:rFonts w:ascii="Times New Roman" w:hAnsi="Times New Roman" w:cs="Times New Roman"/>
          <w:spacing w:val="-2"/>
          <w:sz w:val="24"/>
          <w:szCs w:val="24"/>
        </w:rPr>
        <w:t xml:space="preserve">, КПП 504001001, </w:t>
      </w:r>
    </w:p>
    <w:p w14:paraId="51549FD5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>расчетный счет №40703810058000000133, Рязанский РФ АО «</w:t>
      </w:r>
      <w:proofErr w:type="spellStart"/>
      <w:r w:rsidRPr="00CA0F66">
        <w:rPr>
          <w:rFonts w:ascii="Times New Roman" w:hAnsi="Times New Roman" w:cs="Times New Roman"/>
          <w:spacing w:val="-2"/>
          <w:sz w:val="24"/>
          <w:szCs w:val="24"/>
        </w:rPr>
        <w:t>Россельхозбанк</w:t>
      </w:r>
      <w:proofErr w:type="spell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» г. Рязань,  </w:t>
      </w:r>
    </w:p>
    <w:p w14:paraId="16C66E5F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БИК 046126793, к/с 30101810900000000793, </w:t>
      </w:r>
    </w:p>
    <w:p w14:paraId="31AA343E" w14:textId="271555DD" w:rsidR="008F017C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назначение платежа – «Задаток за </w:t>
      </w:r>
      <w:r w:rsidRPr="00943373">
        <w:rPr>
          <w:rFonts w:ascii="Times New Roman" w:hAnsi="Times New Roman" w:cs="Times New Roman"/>
          <w:b/>
          <w:spacing w:val="-2"/>
          <w:sz w:val="24"/>
          <w:szCs w:val="24"/>
        </w:rPr>
        <w:t xml:space="preserve">лот № </w:t>
      </w:r>
      <w:r w:rsidR="00943373" w:rsidRPr="00943373">
        <w:rPr>
          <w:rFonts w:ascii="Times New Roman" w:hAnsi="Times New Roman" w:cs="Times New Roman"/>
          <w:b/>
          <w:spacing w:val="-2"/>
          <w:sz w:val="24"/>
          <w:szCs w:val="24"/>
        </w:rPr>
        <w:t>1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 за участие в торгах, дело о банкротстве № А41-68538/21»</w:t>
      </w:r>
      <w:r w:rsidR="00C02556"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26A102D8" w14:textId="77777777" w:rsidR="00C02556" w:rsidRPr="00CA0F66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EEC99AD" w:rsidR="00DC7E53" w:rsidRPr="00CA0F66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CA0F66">
        <w:rPr>
          <w:sz w:val="24"/>
          <w:szCs w:val="24"/>
        </w:rPr>
        <w:t>2.1. </w:t>
      </w:r>
      <w:bookmarkEnd w:id="0"/>
      <w:r w:rsidR="00DC7E53" w:rsidRPr="00CA0F66">
        <w:rPr>
          <w:sz w:val="24"/>
          <w:szCs w:val="24"/>
        </w:rPr>
        <w:t>Д</w:t>
      </w:r>
      <w:r w:rsidR="005F1213" w:rsidRPr="00CA0F66">
        <w:rPr>
          <w:sz w:val="24"/>
          <w:szCs w:val="24"/>
        </w:rPr>
        <w:t>енежные средств</w:t>
      </w:r>
      <w:r w:rsidR="00DC7E53" w:rsidRPr="00CA0F66">
        <w:rPr>
          <w:sz w:val="24"/>
          <w:szCs w:val="24"/>
        </w:rPr>
        <w:t>а</w:t>
      </w:r>
      <w:r w:rsidR="005F1213" w:rsidRPr="00CA0F66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CA0F66">
          <w:rPr>
            <w:sz w:val="24"/>
            <w:szCs w:val="24"/>
          </w:rPr>
          <w:t>п. 1.1.</w:t>
        </w:r>
      </w:hyperlink>
      <w:r w:rsidR="005F1213" w:rsidRPr="00CA0F66">
        <w:rPr>
          <w:sz w:val="24"/>
          <w:szCs w:val="24"/>
        </w:rPr>
        <w:t xml:space="preserve"> настоящего  Договора, </w:t>
      </w:r>
      <w:r w:rsidR="00425CCE" w:rsidRPr="00CA0F66">
        <w:rPr>
          <w:spacing w:val="-4"/>
          <w:sz w:val="24"/>
          <w:szCs w:val="24"/>
        </w:rPr>
        <w:t>должн</w:t>
      </w:r>
      <w:r w:rsidR="00DC7E53" w:rsidRPr="00CA0F66">
        <w:rPr>
          <w:spacing w:val="-4"/>
          <w:sz w:val="24"/>
          <w:szCs w:val="24"/>
        </w:rPr>
        <w:t>ы</w:t>
      </w:r>
      <w:r w:rsidR="00425CCE" w:rsidRPr="00CA0F66">
        <w:rPr>
          <w:spacing w:val="-4"/>
          <w:sz w:val="24"/>
          <w:szCs w:val="24"/>
        </w:rPr>
        <w:t xml:space="preserve"> быть </w:t>
      </w:r>
      <w:r w:rsidR="00DC7E53" w:rsidRPr="00CA0F66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CA0F66">
        <w:rPr>
          <w:b/>
          <w:bCs/>
          <w:spacing w:val="-4"/>
          <w:sz w:val="24"/>
          <w:szCs w:val="24"/>
        </w:rPr>
        <w:t>до</w:t>
      </w:r>
      <w:r w:rsidR="00C02556" w:rsidRPr="00CA0F66">
        <w:rPr>
          <w:b/>
          <w:bCs/>
          <w:spacing w:val="-4"/>
          <w:sz w:val="24"/>
          <w:szCs w:val="24"/>
        </w:rPr>
        <w:t xml:space="preserve"> времени </w:t>
      </w:r>
      <w:r w:rsidR="00DC7E53" w:rsidRPr="00CA0F66">
        <w:rPr>
          <w:b/>
          <w:bCs/>
          <w:spacing w:val="-4"/>
          <w:sz w:val="24"/>
          <w:szCs w:val="24"/>
        </w:rPr>
        <w:t xml:space="preserve"> даты окончания </w:t>
      </w:r>
      <w:r w:rsidR="00C02556" w:rsidRPr="00CA0F66">
        <w:rPr>
          <w:b/>
          <w:sz w:val="24"/>
          <w:szCs w:val="24"/>
        </w:rPr>
        <w:t>срока определения участников</w:t>
      </w:r>
      <w:r w:rsidR="00DC7E53" w:rsidRPr="00CA0F66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249688CD" w:rsidR="00DC7E53" w:rsidRPr="00CA0F66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CA0F66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CA0F6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CA0F66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CA0F6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CA0F66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CA0F66">
        <w:rPr>
          <w:rFonts w:ascii="Times New Roman" w:hAnsi="Times New Roman" w:cs="Times New Roman"/>
          <w:sz w:val="24"/>
          <w:szCs w:val="24"/>
        </w:rPr>
        <w:t>торгов</w:t>
      </w:r>
      <w:r w:rsidRPr="00CA0F66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CA0F66">
        <w:rPr>
          <w:rFonts w:ascii="Times New Roman" w:hAnsi="Times New Roman" w:cs="Times New Roman"/>
          <w:sz w:val="24"/>
          <w:szCs w:val="24"/>
        </w:rPr>
        <w:t>финансовы</w:t>
      </w:r>
      <w:r w:rsidRPr="00CA0F66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7C3BFBB" w14:textId="77777777" w:rsidR="00943373" w:rsidRDefault="00943373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4BEAC2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CA0F66">
        <w:rPr>
          <w:rFonts w:ascii="Times New Roman" w:hAnsi="Times New Roman" w:cs="Times New Roman"/>
          <w:sz w:val="24"/>
          <w:szCs w:val="24"/>
        </w:rPr>
        <w:lastRenderedPageBreak/>
        <w:t xml:space="preserve">торгов </w:t>
      </w:r>
      <w:r w:rsidRPr="00CA0F66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A0F66">
        <w:rPr>
          <w:rFonts w:ascii="Times New Roman" w:hAnsi="Times New Roman" w:cs="Times New Roman"/>
          <w:sz w:val="24"/>
          <w:szCs w:val="24"/>
        </w:rPr>
        <w:t>рабоч</w:t>
      </w:r>
      <w:r w:rsidRPr="00CA0F66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CA0F6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CA0F66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A0F66">
        <w:rPr>
          <w:rFonts w:ascii="Times New Roman" w:hAnsi="Times New Roman" w:cs="Times New Roman"/>
          <w:sz w:val="24"/>
          <w:szCs w:val="24"/>
        </w:rPr>
        <w:t>рабоч</w:t>
      </w:r>
      <w:r w:rsidRPr="00CA0F66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CA0F66">
        <w:rPr>
          <w:rFonts w:ascii="Times New Roman" w:hAnsi="Times New Roman" w:cs="Times New Roman"/>
          <w:sz w:val="24"/>
          <w:szCs w:val="24"/>
        </w:rPr>
        <w:t>торгов</w:t>
      </w:r>
      <w:r w:rsidRPr="00CA0F66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A0F66">
        <w:rPr>
          <w:rFonts w:ascii="Times New Roman" w:hAnsi="Times New Roman" w:cs="Times New Roman"/>
          <w:sz w:val="24"/>
          <w:szCs w:val="24"/>
        </w:rPr>
        <w:t>рабочи</w:t>
      </w:r>
      <w:r w:rsidRPr="00CA0F66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3.4.</w:t>
      </w:r>
      <w:r w:rsidRPr="00CA0F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CA0F6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3.5. </w:t>
      </w:r>
      <w:r w:rsidR="00B6334A" w:rsidRPr="00CA0F66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A0F66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CA0F66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CA0F66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CA0F6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CA0F66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CA0F66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CA0F66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A0F66">
        <w:rPr>
          <w:rFonts w:ascii="Times New Roman" w:hAnsi="Times New Roman" w:cs="Times New Roman"/>
          <w:sz w:val="24"/>
          <w:szCs w:val="24"/>
        </w:rPr>
        <w:t>рабоч</w:t>
      </w:r>
      <w:r w:rsidR="0002571C" w:rsidRPr="00CA0F66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</w:t>
      </w:r>
      <w:r w:rsidR="00D25637" w:rsidRPr="00CA0F66">
        <w:rPr>
          <w:rFonts w:ascii="Times New Roman" w:hAnsi="Times New Roman" w:cs="Times New Roman"/>
          <w:sz w:val="24"/>
          <w:szCs w:val="24"/>
        </w:rPr>
        <w:t>7</w:t>
      </w:r>
      <w:r w:rsidRPr="00CA0F66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CA0F6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CA0F66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CA0F66">
        <w:rPr>
          <w:rFonts w:ascii="Times New Roman" w:hAnsi="Times New Roman" w:cs="Times New Roman"/>
          <w:sz w:val="24"/>
          <w:szCs w:val="24"/>
        </w:rPr>
        <w:t>рабоч</w:t>
      </w:r>
      <w:r w:rsidRPr="00CA0F66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33F4652" w14:textId="146683CC" w:rsidR="00C0255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2571C" w:rsidRPr="00CA0F66">
        <w:rPr>
          <w:rFonts w:ascii="Times New Roman" w:hAnsi="Times New Roman" w:cs="Times New Roman"/>
          <w:sz w:val="24"/>
          <w:szCs w:val="24"/>
        </w:rPr>
        <w:t>рганизатор</w:t>
      </w:r>
      <w:r w:rsidR="0083724E" w:rsidRPr="00CA0F66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02571C" w:rsidRPr="00CA0F66">
        <w:rPr>
          <w:rFonts w:ascii="Times New Roman" w:hAnsi="Times New Roman" w:cs="Times New Roman"/>
          <w:sz w:val="24"/>
          <w:szCs w:val="24"/>
        </w:rPr>
        <w:t xml:space="preserve">: 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"ЕВРОПЕЙСКИЙ КВАРТАЛ-84" ИНН </w:t>
      </w:r>
      <w:bookmarkStart w:id="2" w:name="_GoBack"/>
      <w:r w:rsidR="00D0249F">
        <w:rPr>
          <w:rFonts w:ascii="Times New Roman" w:hAnsi="Times New Roman" w:cs="Times New Roman"/>
          <w:spacing w:val="-2"/>
          <w:sz w:val="24"/>
          <w:szCs w:val="24"/>
        </w:rPr>
        <w:t>5040998680</w:t>
      </w:r>
      <w:bookmarkEnd w:id="2"/>
      <w:r w:rsidRPr="00CA0F66">
        <w:rPr>
          <w:rFonts w:ascii="Times New Roman" w:hAnsi="Times New Roman" w:cs="Times New Roman"/>
          <w:spacing w:val="-2"/>
          <w:sz w:val="24"/>
          <w:szCs w:val="24"/>
        </w:rPr>
        <w:t>, КПП 504001001, расчетный счет №40703810058000000133, Рязанский РФ АО «</w:t>
      </w:r>
      <w:proofErr w:type="spellStart"/>
      <w:r w:rsidRPr="00CA0F66">
        <w:rPr>
          <w:rFonts w:ascii="Times New Roman" w:hAnsi="Times New Roman" w:cs="Times New Roman"/>
          <w:spacing w:val="-2"/>
          <w:sz w:val="24"/>
          <w:szCs w:val="24"/>
        </w:rPr>
        <w:t>Россельхозбанк</w:t>
      </w:r>
      <w:proofErr w:type="spell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» г. Рязань,  БИК 046126793, </w:t>
      </w:r>
      <w:proofErr w:type="gramStart"/>
      <w:r w:rsidRPr="00CA0F66">
        <w:rPr>
          <w:rFonts w:ascii="Times New Roman" w:hAnsi="Times New Roman" w:cs="Times New Roman"/>
          <w:spacing w:val="-2"/>
          <w:sz w:val="24"/>
          <w:szCs w:val="24"/>
        </w:rPr>
        <w:t>к</w:t>
      </w:r>
      <w:proofErr w:type="gramEnd"/>
      <w:r w:rsidRPr="00CA0F66">
        <w:rPr>
          <w:rFonts w:ascii="Times New Roman" w:hAnsi="Times New Roman" w:cs="Times New Roman"/>
          <w:spacing w:val="-2"/>
          <w:sz w:val="24"/>
          <w:szCs w:val="24"/>
        </w:rPr>
        <w:t>/с 30101810900000000793.</w:t>
      </w:r>
    </w:p>
    <w:p w14:paraId="6D798317" w14:textId="77777777" w:rsidR="00C02556" w:rsidRPr="00CA0F66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548D4A98" w14:textId="77777777" w:rsidR="008F017C" w:rsidRPr="00CA0F66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77777777" w:rsidR="0002571C" w:rsidRPr="00CA0F66" w:rsidRDefault="0002571C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CA0F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7B6B4D" w:rsidRPr="00CA0F66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CA0F6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F9AA4CF" w14:textId="77777777" w:rsidR="0002571C" w:rsidRPr="00CA0F6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1A8DA0F" w14:textId="77777777" w:rsidR="00BE6B70" w:rsidRPr="00CA0F6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CA0F66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CA0F66">
        <w:rPr>
          <w:rFonts w:ascii="Times New Roman" w:hAnsi="Times New Roman" w:cs="Times New Roman"/>
          <w:sz w:val="24"/>
          <w:szCs w:val="24"/>
        </w:rPr>
        <w:t>:</w:t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7E13F99C" w14:textId="77777777" w:rsidR="00CA0F66" w:rsidRPr="00CA0F66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Конкурсны</w:t>
      </w:r>
      <w:r w:rsidR="00D06227" w:rsidRPr="00CA0F66">
        <w:rPr>
          <w:rFonts w:ascii="Times New Roman" w:hAnsi="Times New Roman" w:cs="Times New Roman"/>
          <w:sz w:val="24"/>
          <w:szCs w:val="24"/>
        </w:rPr>
        <w:t>й управляющий</w:t>
      </w:r>
      <w:r w:rsidRPr="00CA0F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F485E0" w14:textId="43E57DDA" w:rsidR="0002571C" w:rsidRPr="00CA0F66" w:rsidRDefault="00CA0F6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Ассоциации «ЕК-84»</w:t>
      </w:r>
      <w:r w:rsidR="0002571C" w:rsidRPr="00CA0F66">
        <w:rPr>
          <w:rFonts w:ascii="Times New Roman" w:hAnsi="Times New Roman" w:cs="Times New Roman"/>
          <w:sz w:val="24"/>
          <w:szCs w:val="24"/>
        </w:rPr>
        <w:tab/>
      </w:r>
      <w:r w:rsidR="0002571C" w:rsidRPr="00CA0F66">
        <w:rPr>
          <w:rFonts w:ascii="Times New Roman" w:hAnsi="Times New Roman" w:cs="Times New Roman"/>
          <w:sz w:val="24"/>
          <w:szCs w:val="24"/>
        </w:rPr>
        <w:tab/>
      </w:r>
      <w:r w:rsidR="0002571C" w:rsidRPr="00CA0F66">
        <w:rPr>
          <w:rFonts w:ascii="Times New Roman" w:hAnsi="Times New Roman" w:cs="Times New Roman"/>
          <w:sz w:val="24"/>
          <w:szCs w:val="24"/>
        </w:rPr>
        <w:tab/>
      </w:r>
    </w:p>
    <w:p w14:paraId="54C0AC8E" w14:textId="77777777" w:rsidR="0002571C" w:rsidRPr="00CA0F6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D62428C" w14:textId="66A29F3C" w:rsidR="00CA0F66" w:rsidRDefault="0002571C" w:rsidP="0094337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CA0F66">
        <w:rPr>
          <w:rFonts w:ascii="Times New Roman" w:hAnsi="Times New Roman" w:cs="Times New Roman"/>
          <w:sz w:val="24"/>
          <w:szCs w:val="24"/>
        </w:rPr>
        <w:t>/</w:t>
      </w:r>
      <w:r w:rsidR="008F017C" w:rsidRPr="00CA0F66">
        <w:rPr>
          <w:rFonts w:ascii="Times New Roman" w:hAnsi="Times New Roman" w:cs="Times New Roman"/>
          <w:sz w:val="24"/>
          <w:szCs w:val="24"/>
        </w:rPr>
        <w:t>О.Е. Гудкова</w:t>
      </w:r>
      <w:r w:rsidRPr="00CA0F66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CA0F66">
        <w:rPr>
          <w:rFonts w:ascii="Times New Roman" w:hAnsi="Times New Roman" w:cs="Times New Roman"/>
          <w:sz w:val="24"/>
          <w:szCs w:val="24"/>
        </w:rPr>
        <w:t>/</w:t>
      </w:r>
      <w:r w:rsidRPr="00CA0F6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CA0F66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CA0F66">
        <w:rPr>
          <w:rFonts w:ascii="Times New Roman" w:hAnsi="Times New Roman" w:cs="Times New Roman"/>
          <w:sz w:val="24"/>
          <w:szCs w:val="24"/>
        </w:rPr>
        <w:t>/</w:t>
      </w:r>
      <w:r w:rsidR="00CA0F66">
        <w:rPr>
          <w:rFonts w:ascii="Times New Roman" w:hAnsi="Times New Roman" w:cs="Times New Roman"/>
          <w:sz w:val="24"/>
          <w:szCs w:val="24"/>
        </w:rPr>
        <w:br w:type="page"/>
      </w:r>
    </w:p>
    <w:p w14:paraId="0B9C5E1C" w14:textId="60A84F36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2556">
        <w:rPr>
          <w:rFonts w:ascii="Times New Roman" w:hAnsi="Times New Roman" w:cs="Times New Roman"/>
          <w:b/>
          <w:bCs/>
        </w:rPr>
        <w:lastRenderedPageBreak/>
        <w:t>Дого</w:t>
      </w:r>
      <w:r w:rsidRPr="00CA0F66">
        <w:rPr>
          <w:rFonts w:ascii="Times New Roman" w:hAnsi="Times New Roman" w:cs="Times New Roman"/>
          <w:b/>
          <w:bCs/>
          <w:sz w:val="24"/>
          <w:szCs w:val="24"/>
        </w:rPr>
        <w:t>вор о задатке №</w:t>
      </w:r>
      <w:r w:rsidR="0094337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A0F66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08D307D4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2023 г.</w:t>
      </w:r>
    </w:p>
    <w:p w14:paraId="22E01793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9F527CA" w14:textId="77777777" w:rsidR="00CA0F66" w:rsidRPr="00CA0F66" w:rsidRDefault="00CA0F66" w:rsidP="00CA0F6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CA0F66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«Европейский квартал-84» (140125, Московская обл., г. Раменское, д. </w:t>
      </w:r>
      <w:proofErr w:type="spellStart"/>
      <w:r w:rsidRPr="00CA0F66">
        <w:rPr>
          <w:spacing w:val="-2"/>
          <w:sz w:val="24"/>
          <w:szCs w:val="24"/>
        </w:rPr>
        <w:t>Чулково</w:t>
      </w:r>
      <w:proofErr w:type="spellEnd"/>
      <w:r w:rsidRPr="00CA0F66">
        <w:rPr>
          <w:spacing w:val="-2"/>
          <w:sz w:val="24"/>
          <w:szCs w:val="24"/>
        </w:rPr>
        <w:t xml:space="preserve">, ул. Почтовая, д. 28, ИНН/КПП 5040998680/504001001, ОГРН 1135000000695)  Гудкова Оксана Евгеньевна, действующая на основании Решения Арбитражного суда Московской области от 15.09.2022 г. по делу №А41-68538/21, </w:t>
      </w:r>
      <w:r w:rsidRPr="00CA0F66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1D042B81" w14:textId="77777777" w:rsidR="00CA0F66" w:rsidRPr="00CA0F66" w:rsidRDefault="00CA0F66" w:rsidP="00CA0F6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CA0F66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405B367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29C05175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5201C394" w14:textId="77777777" w:rsidR="00CA0F66" w:rsidRPr="00943373" w:rsidRDefault="00CA0F66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4337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59EDD87C" w14:textId="561A2124" w:rsidR="00CA0F66" w:rsidRPr="00943373" w:rsidRDefault="00672310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43373">
        <w:rPr>
          <w:rFonts w:ascii="Times New Roman" w:hAnsi="Times New Roman" w:cs="Times New Roman"/>
          <w:b/>
          <w:spacing w:val="-2"/>
          <w:sz w:val="24"/>
          <w:szCs w:val="24"/>
        </w:rPr>
        <w:t>Лот №2.</w:t>
      </w:r>
      <w:r w:rsidRPr="00943373">
        <w:rPr>
          <w:rFonts w:ascii="Times New Roman" w:hAnsi="Times New Roman" w:cs="Times New Roman"/>
          <w:spacing w:val="-2"/>
          <w:sz w:val="24"/>
          <w:szCs w:val="24"/>
        </w:rPr>
        <w:t xml:space="preserve"> Земельный участок с кадастровым номером 50:23:0040438:266, категория земель: земли населённых пунктов, разрешенное использование: для индивидуального жилищного строительства, площадь 17 809 кв. м, адрес объекта: Московская область, р-н Раменский. Начальная цена – 49 000 руб.</w:t>
      </w:r>
      <w:r w:rsidRPr="0094337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CA0F66" w:rsidRPr="0094337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(далее Имущество)  - </w:t>
      </w:r>
    </w:p>
    <w:p w14:paraId="1496E89D" w14:textId="701FD5C2" w:rsidR="00CA0F66" w:rsidRPr="00943373" w:rsidRDefault="00CA0F66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4337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94337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4</w:t>
      </w:r>
      <w:r w:rsidR="00672310"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</w:t>
      </w:r>
      <w:r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</w:t>
      </w:r>
      <w:r w:rsidR="00672310"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9</w:t>
      </w:r>
      <w:r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00 (</w:t>
      </w:r>
      <w:r w:rsidR="00672310"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Четыре</w:t>
      </w:r>
      <w:r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тысяч</w:t>
      </w:r>
      <w:r w:rsidR="00672310"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и девятьсот</w:t>
      </w:r>
      <w:r w:rsidRPr="0094337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) руб.</w:t>
      </w:r>
    </w:p>
    <w:p w14:paraId="7C668129" w14:textId="77777777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4337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</w:t>
      </w: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оплате  имущества, указанного  в  п. 1.1. настоящего Договора, по следующим реквизитам:</w:t>
      </w:r>
    </w:p>
    <w:p w14:paraId="0375EF98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>АССОЦИАЦИЯ ПО БЛАГОУСТРОЙСТВУ ТЕРРИТОРИИ "</w:t>
      </w:r>
      <w:proofErr w:type="gramStart"/>
      <w:r w:rsidRPr="00CA0F66">
        <w:rPr>
          <w:rFonts w:ascii="Times New Roman" w:hAnsi="Times New Roman" w:cs="Times New Roman"/>
          <w:spacing w:val="-2"/>
          <w:sz w:val="24"/>
          <w:szCs w:val="24"/>
        </w:rPr>
        <w:t>ЕВРОПЕЙСКИЙ</w:t>
      </w:r>
      <w:proofErr w:type="gram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 КВАРТАЛ-84" </w:t>
      </w:r>
    </w:p>
    <w:p w14:paraId="5E754AB2" w14:textId="56D1723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ИНН </w:t>
      </w:r>
      <w:r w:rsidR="00D0249F">
        <w:rPr>
          <w:rFonts w:ascii="Times New Roman" w:hAnsi="Times New Roman" w:cs="Times New Roman"/>
          <w:spacing w:val="-2"/>
          <w:sz w:val="24"/>
          <w:szCs w:val="24"/>
        </w:rPr>
        <w:t>5040998680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, КПП 504001001, </w:t>
      </w:r>
    </w:p>
    <w:p w14:paraId="54BF7C82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>расчетный счет №40703810058000000133, Рязанский РФ АО «</w:t>
      </w:r>
      <w:proofErr w:type="spellStart"/>
      <w:r w:rsidRPr="00CA0F66">
        <w:rPr>
          <w:rFonts w:ascii="Times New Roman" w:hAnsi="Times New Roman" w:cs="Times New Roman"/>
          <w:spacing w:val="-2"/>
          <w:sz w:val="24"/>
          <w:szCs w:val="24"/>
        </w:rPr>
        <w:t>Россельхозбанк</w:t>
      </w:r>
      <w:proofErr w:type="spell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» г. Рязань,  </w:t>
      </w:r>
    </w:p>
    <w:p w14:paraId="51186C01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БИК 046126793, к/с 30101810900000000793, </w:t>
      </w:r>
    </w:p>
    <w:p w14:paraId="30F447F8" w14:textId="2E9D7A76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назначение платежа – «Задаток за </w:t>
      </w:r>
      <w:r w:rsidRPr="00672310">
        <w:rPr>
          <w:rFonts w:ascii="Times New Roman" w:hAnsi="Times New Roman" w:cs="Times New Roman"/>
          <w:b/>
          <w:spacing w:val="-2"/>
          <w:sz w:val="24"/>
          <w:szCs w:val="24"/>
        </w:rPr>
        <w:t xml:space="preserve">лот № </w:t>
      </w:r>
      <w:r w:rsidR="00672310" w:rsidRPr="00672310">
        <w:rPr>
          <w:rFonts w:ascii="Times New Roman" w:hAnsi="Times New Roman" w:cs="Times New Roman"/>
          <w:b/>
          <w:spacing w:val="-2"/>
          <w:sz w:val="24"/>
          <w:szCs w:val="24"/>
        </w:rPr>
        <w:t>2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 за участие в торгах, дело о банкротстве № А41-68538/21»</w:t>
      </w: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2679B443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605268A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EA43874" w14:textId="77777777" w:rsidR="00CA0F66" w:rsidRPr="00CA0F66" w:rsidRDefault="00CA0F66" w:rsidP="00CA0F66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CA0F66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CA0F66">
          <w:rPr>
            <w:sz w:val="24"/>
            <w:szCs w:val="24"/>
          </w:rPr>
          <w:t>п. 1.1.</w:t>
        </w:r>
      </w:hyperlink>
      <w:r w:rsidRPr="00CA0F66">
        <w:rPr>
          <w:sz w:val="24"/>
          <w:szCs w:val="24"/>
        </w:rPr>
        <w:t xml:space="preserve"> настоящего  Договора, </w:t>
      </w:r>
      <w:r w:rsidRPr="00CA0F66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CA0F66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CA0F66">
        <w:rPr>
          <w:b/>
          <w:sz w:val="24"/>
          <w:szCs w:val="24"/>
        </w:rPr>
        <w:t>срока определения участников</w:t>
      </w:r>
      <w:r w:rsidRPr="00CA0F66">
        <w:rPr>
          <w:b/>
          <w:bCs/>
          <w:spacing w:val="-4"/>
          <w:sz w:val="24"/>
          <w:szCs w:val="24"/>
        </w:rPr>
        <w:t>.</w:t>
      </w:r>
    </w:p>
    <w:p w14:paraId="6D167615" w14:textId="77777777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11BCE976" w14:textId="77777777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75501A7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332D1678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63C3D946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B7350E8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1F3C580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EC84A9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6FAA13F8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Pr="00CA0F66">
        <w:rPr>
          <w:rFonts w:ascii="Times New Roman" w:hAnsi="Times New Roman" w:cs="Times New Roman"/>
          <w:sz w:val="24"/>
          <w:szCs w:val="24"/>
        </w:rPr>
        <w:lastRenderedPageBreak/>
        <w:t>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ACD035B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5606BA69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5B2A2DD4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3.4.</w:t>
      </w:r>
      <w:r w:rsidRPr="00CA0F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CA0F6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C2CF621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3EB4134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3315369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2659D616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6D5E5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6CF88C1A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623C074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49AD11E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25567D4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17D1A7D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76E0B98" w14:textId="6D2123DB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A0F66">
        <w:rPr>
          <w:rFonts w:ascii="Times New Roman" w:hAnsi="Times New Roman" w:cs="Times New Roman"/>
          <w:sz w:val="24"/>
          <w:szCs w:val="24"/>
        </w:rPr>
        <w:t xml:space="preserve">рганизатор торгов: 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"ЕВРОПЕЙСКИЙ КВАРТАЛ-84" ИНН </w:t>
      </w:r>
      <w:r w:rsidR="00D0249F">
        <w:rPr>
          <w:rFonts w:ascii="Times New Roman" w:hAnsi="Times New Roman" w:cs="Times New Roman"/>
          <w:spacing w:val="-2"/>
          <w:sz w:val="24"/>
          <w:szCs w:val="24"/>
        </w:rPr>
        <w:t>5040998680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>, КПП 504001001, расчетный счет №40703810058000000133, Рязанский РФ АО «</w:t>
      </w:r>
      <w:proofErr w:type="spellStart"/>
      <w:r w:rsidRPr="00CA0F66">
        <w:rPr>
          <w:rFonts w:ascii="Times New Roman" w:hAnsi="Times New Roman" w:cs="Times New Roman"/>
          <w:spacing w:val="-2"/>
          <w:sz w:val="24"/>
          <w:szCs w:val="24"/>
        </w:rPr>
        <w:t>Россельхозбанк</w:t>
      </w:r>
      <w:proofErr w:type="spell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» г. Рязань,  БИК 046126793, </w:t>
      </w:r>
      <w:proofErr w:type="gramStart"/>
      <w:r w:rsidRPr="00CA0F66">
        <w:rPr>
          <w:rFonts w:ascii="Times New Roman" w:hAnsi="Times New Roman" w:cs="Times New Roman"/>
          <w:spacing w:val="-2"/>
          <w:sz w:val="24"/>
          <w:szCs w:val="24"/>
        </w:rPr>
        <w:t>к</w:t>
      </w:r>
      <w:proofErr w:type="gramEnd"/>
      <w:r w:rsidRPr="00CA0F66">
        <w:rPr>
          <w:rFonts w:ascii="Times New Roman" w:hAnsi="Times New Roman" w:cs="Times New Roman"/>
          <w:spacing w:val="-2"/>
          <w:sz w:val="24"/>
          <w:szCs w:val="24"/>
        </w:rPr>
        <w:t>/с 30101810900000000793.</w:t>
      </w:r>
    </w:p>
    <w:p w14:paraId="63BFAC6B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B467BC8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078B9C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3E83C55A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036D3D4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2694675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BC0B333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AA763F2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02B23281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09482E72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Ассоциации «ЕК-84»</w:t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</w:p>
    <w:p w14:paraId="312A8C01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849E2DD" w14:textId="77777777" w:rsid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1051FFCE" w14:textId="55910114" w:rsidR="00CA0F66" w:rsidRDefault="00CA0F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6BBDCF" w14:textId="5E27ECA4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2556">
        <w:rPr>
          <w:rFonts w:ascii="Times New Roman" w:hAnsi="Times New Roman" w:cs="Times New Roman"/>
          <w:b/>
          <w:bCs/>
        </w:rPr>
        <w:lastRenderedPageBreak/>
        <w:t>Дого</w:t>
      </w:r>
      <w:r w:rsidRPr="00CA0F66">
        <w:rPr>
          <w:rFonts w:ascii="Times New Roman" w:hAnsi="Times New Roman" w:cs="Times New Roman"/>
          <w:b/>
          <w:bCs/>
          <w:sz w:val="24"/>
          <w:szCs w:val="24"/>
        </w:rPr>
        <w:t>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A0F66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515D850A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2023 г.</w:t>
      </w:r>
    </w:p>
    <w:p w14:paraId="0BC5BE7B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C293319" w14:textId="77777777" w:rsidR="00CA0F66" w:rsidRPr="00CA0F66" w:rsidRDefault="00CA0F66" w:rsidP="00CA0F6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CA0F66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«Европейский квартал-84» (140125, Московская обл., г. Раменское, д. </w:t>
      </w:r>
      <w:proofErr w:type="spellStart"/>
      <w:r w:rsidRPr="00CA0F66">
        <w:rPr>
          <w:spacing w:val="-2"/>
          <w:sz w:val="24"/>
          <w:szCs w:val="24"/>
        </w:rPr>
        <w:t>Чулково</w:t>
      </w:r>
      <w:proofErr w:type="spellEnd"/>
      <w:r w:rsidRPr="00CA0F66">
        <w:rPr>
          <w:spacing w:val="-2"/>
          <w:sz w:val="24"/>
          <w:szCs w:val="24"/>
        </w:rPr>
        <w:t xml:space="preserve">, ул. Почтовая, д. 28, ИНН/КПП 5040998680/504001001, ОГРН 1135000000695)  Гудкова Оксана Евгеньевна, действующая на основании Решения Арбитражного суда Московской области от 15.09.2022 г. по делу №А41-68538/21, </w:t>
      </w:r>
      <w:r w:rsidRPr="00CA0F66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139A2BB0" w14:textId="77777777" w:rsidR="00CA0F66" w:rsidRPr="00CA0F66" w:rsidRDefault="00CA0F66" w:rsidP="00CA0F6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CA0F66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1C8ABE1B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11ABCA02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06716B0C" w14:textId="77777777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7125BE8A" w14:textId="474F59E1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72310">
        <w:rPr>
          <w:rFonts w:ascii="Times New Roman" w:hAnsi="Times New Roman" w:cs="Times New Roman"/>
          <w:b/>
          <w:spacing w:val="-2"/>
          <w:sz w:val="24"/>
          <w:szCs w:val="24"/>
        </w:rPr>
        <w:t>Лот №3.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 Земельный участок с кадастровым номером 50:23:0040438:232, категория земель: земли населённых пунктов, разрешенное использование: для индивидуального жилищного строительства, площадь 1 601 кв. м, адрес объекта: Московская область, Раменский район, д. Прудки. Начальная цена – 6 000 руб.</w:t>
      </w: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(далее Имущество)  - </w:t>
      </w:r>
    </w:p>
    <w:p w14:paraId="500BACB1" w14:textId="2C419334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600 (Шестьсот) руб.</w:t>
      </w:r>
    </w:p>
    <w:p w14:paraId="6AECE62E" w14:textId="77777777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D47516C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>АССОЦИАЦИЯ ПО БЛАГОУСТРОЙСТВУ ТЕРРИТОРИИ "</w:t>
      </w:r>
      <w:proofErr w:type="gramStart"/>
      <w:r w:rsidRPr="00CA0F66">
        <w:rPr>
          <w:rFonts w:ascii="Times New Roman" w:hAnsi="Times New Roman" w:cs="Times New Roman"/>
          <w:spacing w:val="-2"/>
          <w:sz w:val="24"/>
          <w:szCs w:val="24"/>
        </w:rPr>
        <w:t>ЕВРОПЕЙСКИЙ</w:t>
      </w:r>
      <w:proofErr w:type="gram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 КВАРТАЛ-84" </w:t>
      </w:r>
    </w:p>
    <w:p w14:paraId="540B667D" w14:textId="074C59A6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ИНН </w:t>
      </w:r>
      <w:r w:rsidR="00D0249F">
        <w:rPr>
          <w:rFonts w:ascii="Times New Roman" w:hAnsi="Times New Roman" w:cs="Times New Roman"/>
          <w:spacing w:val="-2"/>
          <w:sz w:val="24"/>
          <w:szCs w:val="24"/>
        </w:rPr>
        <w:t>5040998680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, КПП 504001001, </w:t>
      </w:r>
    </w:p>
    <w:p w14:paraId="5467A379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>расчетный счет №40703810058000000133, Рязанский РФ АО «</w:t>
      </w:r>
      <w:proofErr w:type="spellStart"/>
      <w:r w:rsidRPr="00CA0F66">
        <w:rPr>
          <w:rFonts w:ascii="Times New Roman" w:hAnsi="Times New Roman" w:cs="Times New Roman"/>
          <w:spacing w:val="-2"/>
          <w:sz w:val="24"/>
          <w:szCs w:val="24"/>
        </w:rPr>
        <w:t>Россельхозбанк</w:t>
      </w:r>
      <w:proofErr w:type="spell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» г. Рязань,  </w:t>
      </w:r>
    </w:p>
    <w:p w14:paraId="26F73F89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БИК 046126793, к/с 30101810900000000793, </w:t>
      </w:r>
    </w:p>
    <w:p w14:paraId="764D37CB" w14:textId="04B3A95F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назначение платежа – «Задаток за </w:t>
      </w:r>
      <w:r w:rsidRPr="00CA0F66">
        <w:rPr>
          <w:rFonts w:ascii="Times New Roman" w:hAnsi="Times New Roman" w:cs="Times New Roman"/>
          <w:b/>
          <w:spacing w:val="-2"/>
          <w:sz w:val="24"/>
          <w:szCs w:val="24"/>
        </w:rPr>
        <w:t>лот № 3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 за участие в торгах, дело о банкротстве № А41-68538/21»</w:t>
      </w: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0B625C76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81DC21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BE6BFD9" w14:textId="77777777" w:rsidR="00CA0F66" w:rsidRPr="00CA0F66" w:rsidRDefault="00CA0F66" w:rsidP="00CA0F66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CA0F66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CA0F66">
          <w:rPr>
            <w:sz w:val="24"/>
            <w:szCs w:val="24"/>
          </w:rPr>
          <w:t>п. 1.1.</w:t>
        </w:r>
      </w:hyperlink>
      <w:r w:rsidRPr="00CA0F66">
        <w:rPr>
          <w:sz w:val="24"/>
          <w:szCs w:val="24"/>
        </w:rPr>
        <w:t xml:space="preserve"> настоящего  Договора, </w:t>
      </w:r>
      <w:r w:rsidRPr="00CA0F66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CA0F66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CA0F66">
        <w:rPr>
          <w:b/>
          <w:sz w:val="24"/>
          <w:szCs w:val="24"/>
        </w:rPr>
        <w:t>срока определения участников</w:t>
      </w:r>
      <w:r w:rsidRPr="00CA0F66">
        <w:rPr>
          <w:b/>
          <w:bCs/>
          <w:spacing w:val="-4"/>
          <w:sz w:val="24"/>
          <w:szCs w:val="24"/>
        </w:rPr>
        <w:t>.</w:t>
      </w:r>
    </w:p>
    <w:p w14:paraId="4E5AA3D9" w14:textId="77777777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064CA8A2" w14:textId="77777777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EDF870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560B342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9C9CB42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D878C7A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6424F491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C74D1E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10E66E10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Pr="00CA0F66">
        <w:rPr>
          <w:rFonts w:ascii="Times New Roman" w:hAnsi="Times New Roman" w:cs="Times New Roman"/>
          <w:sz w:val="24"/>
          <w:szCs w:val="24"/>
        </w:rPr>
        <w:lastRenderedPageBreak/>
        <w:t>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73192085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26017DD0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24452D4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3.4.</w:t>
      </w:r>
      <w:r w:rsidRPr="00CA0F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CA0F6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22A66AF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FB20EFC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CF590FF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43C849FF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BA0C9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FE44777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396713B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D82A57A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812DFE8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724B607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1667EFDB" w14:textId="090E0C11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A0F66">
        <w:rPr>
          <w:rFonts w:ascii="Times New Roman" w:hAnsi="Times New Roman" w:cs="Times New Roman"/>
          <w:sz w:val="24"/>
          <w:szCs w:val="24"/>
        </w:rPr>
        <w:t xml:space="preserve">рганизатор торгов: 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"ЕВРОПЕЙСКИЙ КВАРТАЛ-84" ИНН </w:t>
      </w:r>
      <w:r w:rsidR="00D0249F">
        <w:rPr>
          <w:rFonts w:ascii="Times New Roman" w:hAnsi="Times New Roman" w:cs="Times New Roman"/>
          <w:spacing w:val="-2"/>
          <w:sz w:val="24"/>
          <w:szCs w:val="24"/>
        </w:rPr>
        <w:t>5040998680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>, КПП 504001001, расчетный счет №40703810058000000133, Рязанский РФ АО «</w:t>
      </w:r>
      <w:proofErr w:type="spellStart"/>
      <w:r w:rsidRPr="00CA0F66">
        <w:rPr>
          <w:rFonts w:ascii="Times New Roman" w:hAnsi="Times New Roman" w:cs="Times New Roman"/>
          <w:spacing w:val="-2"/>
          <w:sz w:val="24"/>
          <w:szCs w:val="24"/>
        </w:rPr>
        <w:t>Россельхозбанк</w:t>
      </w:r>
      <w:proofErr w:type="spell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» г. Рязань,  БИК 046126793, </w:t>
      </w:r>
      <w:proofErr w:type="gramStart"/>
      <w:r w:rsidRPr="00CA0F66">
        <w:rPr>
          <w:rFonts w:ascii="Times New Roman" w:hAnsi="Times New Roman" w:cs="Times New Roman"/>
          <w:spacing w:val="-2"/>
          <w:sz w:val="24"/>
          <w:szCs w:val="24"/>
        </w:rPr>
        <w:t>к</w:t>
      </w:r>
      <w:proofErr w:type="gramEnd"/>
      <w:r w:rsidRPr="00CA0F66">
        <w:rPr>
          <w:rFonts w:ascii="Times New Roman" w:hAnsi="Times New Roman" w:cs="Times New Roman"/>
          <w:spacing w:val="-2"/>
          <w:sz w:val="24"/>
          <w:szCs w:val="24"/>
        </w:rPr>
        <w:t>/с 30101810900000000793.</w:t>
      </w:r>
    </w:p>
    <w:p w14:paraId="2C6958B6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07D01C7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BA09F5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1A1CCD9A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E085F5D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23F6B80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60BB283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9CC4175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4BF7E544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002351A6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Ассоциации «ЕК-84»</w:t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</w:p>
    <w:p w14:paraId="66000F04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B4CF1C2" w14:textId="77777777" w:rsid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36E334C2" w14:textId="41E37784" w:rsidR="00CA0F66" w:rsidRDefault="00CA0F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D4AD18" w14:textId="55B4ABDA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2556">
        <w:rPr>
          <w:rFonts w:ascii="Times New Roman" w:hAnsi="Times New Roman" w:cs="Times New Roman"/>
          <w:b/>
          <w:bCs/>
        </w:rPr>
        <w:lastRenderedPageBreak/>
        <w:t>Дого</w:t>
      </w:r>
      <w:r w:rsidRPr="00CA0F66">
        <w:rPr>
          <w:rFonts w:ascii="Times New Roman" w:hAnsi="Times New Roman" w:cs="Times New Roman"/>
          <w:b/>
          <w:bCs/>
          <w:sz w:val="24"/>
          <w:szCs w:val="24"/>
        </w:rPr>
        <w:t>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A0F66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51015D51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2023 г.</w:t>
      </w:r>
    </w:p>
    <w:p w14:paraId="3C65BFF9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6827B3D" w14:textId="77777777" w:rsidR="00CA0F66" w:rsidRPr="00CA0F66" w:rsidRDefault="00CA0F66" w:rsidP="00CA0F6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CA0F66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«Европейский квартал-84» (140125, Московская обл., г. Раменское, д. </w:t>
      </w:r>
      <w:proofErr w:type="spellStart"/>
      <w:r w:rsidRPr="00CA0F66">
        <w:rPr>
          <w:spacing w:val="-2"/>
          <w:sz w:val="24"/>
          <w:szCs w:val="24"/>
        </w:rPr>
        <w:t>Чулково</w:t>
      </w:r>
      <w:proofErr w:type="spellEnd"/>
      <w:r w:rsidRPr="00CA0F66">
        <w:rPr>
          <w:spacing w:val="-2"/>
          <w:sz w:val="24"/>
          <w:szCs w:val="24"/>
        </w:rPr>
        <w:t xml:space="preserve">, ул. Почтовая, д. 28, ИНН/КПП 5040998680/504001001, ОГРН 1135000000695)  Гудкова Оксана Евгеньевна, действующая на основании Решения Арбитражного суда Московской области от 15.09.2022 г. по делу №А41-68538/21, </w:t>
      </w:r>
      <w:r w:rsidRPr="00CA0F66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76BEAD72" w14:textId="77777777" w:rsidR="00CA0F66" w:rsidRPr="00CA0F66" w:rsidRDefault="00CA0F66" w:rsidP="00CA0F6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CA0F66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0C10E9E6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7FE9DD37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49D87DD1" w14:textId="77777777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747E6E2B" w14:textId="34A08891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72310">
        <w:rPr>
          <w:rFonts w:ascii="Times New Roman" w:hAnsi="Times New Roman" w:cs="Times New Roman"/>
          <w:b/>
          <w:spacing w:val="-2"/>
          <w:sz w:val="24"/>
          <w:szCs w:val="24"/>
        </w:rPr>
        <w:t>Лот №4.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 Земельный участок с кадастровым номером 50:23:0040438:233, категория земель: земли населённых пунктов, разрешенное использование: для индивидуального жилищного строительства, площадь 42 465 кв. м, адрес объекта: Московская область, Раменский район, д. Прудки. Начальная цена – 101 000 руб.</w:t>
      </w: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(далее Имущество)  - </w:t>
      </w:r>
    </w:p>
    <w:p w14:paraId="31556BF2" w14:textId="2CE63C73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Pr="00CA0F6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10 100 (Десять тысяч сто) руб.</w:t>
      </w:r>
    </w:p>
    <w:p w14:paraId="351AF436" w14:textId="77777777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6179887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>АССОЦИАЦИЯ ПО БЛАГОУСТРОЙСТВУ ТЕРРИТОРИИ "</w:t>
      </w:r>
      <w:proofErr w:type="gramStart"/>
      <w:r w:rsidRPr="00CA0F66">
        <w:rPr>
          <w:rFonts w:ascii="Times New Roman" w:hAnsi="Times New Roman" w:cs="Times New Roman"/>
          <w:spacing w:val="-2"/>
          <w:sz w:val="24"/>
          <w:szCs w:val="24"/>
        </w:rPr>
        <w:t>ЕВРОПЕЙСКИЙ</w:t>
      </w:r>
      <w:proofErr w:type="gram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 КВАРТАЛ-84" </w:t>
      </w:r>
    </w:p>
    <w:p w14:paraId="324355E0" w14:textId="2406AF28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ИНН </w:t>
      </w:r>
      <w:r w:rsidR="00D0249F">
        <w:rPr>
          <w:rFonts w:ascii="Times New Roman" w:hAnsi="Times New Roman" w:cs="Times New Roman"/>
          <w:spacing w:val="-2"/>
          <w:sz w:val="24"/>
          <w:szCs w:val="24"/>
        </w:rPr>
        <w:t>5040998680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, КПП 504001001, </w:t>
      </w:r>
    </w:p>
    <w:p w14:paraId="5C423C41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>расчетный счет №40703810058000000133, Рязанский РФ АО «</w:t>
      </w:r>
      <w:proofErr w:type="spellStart"/>
      <w:r w:rsidRPr="00CA0F66">
        <w:rPr>
          <w:rFonts w:ascii="Times New Roman" w:hAnsi="Times New Roman" w:cs="Times New Roman"/>
          <w:spacing w:val="-2"/>
          <w:sz w:val="24"/>
          <w:szCs w:val="24"/>
        </w:rPr>
        <w:t>Россельхозбанк</w:t>
      </w:r>
      <w:proofErr w:type="spell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» г. Рязань,  </w:t>
      </w:r>
    </w:p>
    <w:p w14:paraId="740E6732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БИК 046126793, к/с 30101810900000000793, </w:t>
      </w:r>
    </w:p>
    <w:p w14:paraId="6799E458" w14:textId="1CB5DD3B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назначение платежа – «Задаток за </w:t>
      </w:r>
      <w:r w:rsidRPr="00CA0F66">
        <w:rPr>
          <w:rFonts w:ascii="Times New Roman" w:hAnsi="Times New Roman" w:cs="Times New Roman"/>
          <w:b/>
          <w:spacing w:val="-2"/>
          <w:sz w:val="24"/>
          <w:szCs w:val="24"/>
        </w:rPr>
        <w:t>лот № 4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 за участие в торгах, дело о банкротстве № А41-68538/21»</w:t>
      </w:r>
      <w:r w:rsidRPr="00CA0F6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15D9F57D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5AB7701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7E013CD9" w14:textId="77777777" w:rsidR="00CA0F66" w:rsidRPr="00CA0F66" w:rsidRDefault="00CA0F66" w:rsidP="00CA0F66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CA0F66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CA0F66">
          <w:rPr>
            <w:sz w:val="24"/>
            <w:szCs w:val="24"/>
          </w:rPr>
          <w:t>п. 1.1.</w:t>
        </w:r>
      </w:hyperlink>
      <w:r w:rsidRPr="00CA0F66">
        <w:rPr>
          <w:sz w:val="24"/>
          <w:szCs w:val="24"/>
        </w:rPr>
        <w:t xml:space="preserve"> настоящего  Договора, </w:t>
      </w:r>
      <w:r w:rsidRPr="00CA0F66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CA0F66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CA0F66">
        <w:rPr>
          <w:b/>
          <w:sz w:val="24"/>
          <w:szCs w:val="24"/>
        </w:rPr>
        <w:t>срока определения участников</w:t>
      </w:r>
      <w:r w:rsidRPr="00CA0F66">
        <w:rPr>
          <w:b/>
          <w:bCs/>
          <w:spacing w:val="-4"/>
          <w:sz w:val="24"/>
          <w:szCs w:val="24"/>
        </w:rPr>
        <w:t>.</w:t>
      </w:r>
    </w:p>
    <w:p w14:paraId="108848B8" w14:textId="77777777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75A864C" w14:textId="77777777" w:rsidR="00CA0F66" w:rsidRPr="00CA0F66" w:rsidRDefault="00CA0F66" w:rsidP="00CA0F6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6DEE814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707A1244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61BB417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FD893B9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72A7F0FA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FD49FAE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0AFEAF9B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Pr="00CA0F66">
        <w:rPr>
          <w:rFonts w:ascii="Times New Roman" w:hAnsi="Times New Roman" w:cs="Times New Roman"/>
          <w:sz w:val="24"/>
          <w:szCs w:val="24"/>
        </w:rPr>
        <w:lastRenderedPageBreak/>
        <w:t>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A3752B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4D2E4BE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99DF2A4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3.4.</w:t>
      </w:r>
      <w:r w:rsidRPr="00CA0F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CA0F6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B723819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7DEEB9A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E014897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CA0F6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CA0F6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24A93EF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A11CF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6D2A382B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7B9C123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C330466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C3CAF18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F161717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1D80B25C" w14:textId="05E633A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A0F66">
        <w:rPr>
          <w:rFonts w:ascii="Times New Roman" w:hAnsi="Times New Roman" w:cs="Times New Roman"/>
          <w:sz w:val="24"/>
          <w:szCs w:val="24"/>
        </w:rPr>
        <w:t xml:space="preserve">рганизатор торгов: 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"ЕВРОПЕЙСКИЙ КВАРТАЛ-84" ИНН </w:t>
      </w:r>
      <w:r w:rsidR="00D0249F">
        <w:rPr>
          <w:rFonts w:ascii="Times New Roman" w:hAnsi="Times New Roman" w:cs="Times New Roman"/>
          <w:spacing w:val="-2"/>
          <w:sz w:val="24"/>
          <w:szCs w:val="24"/>
        </w:rPr>
        <w:t>5040998680</w:t>
      </w:r>
      <w:r w:rsidRPr="00CA0F66">
        <w:rPr>
          <w:rFonts w:ascii="Times New Roman" w:hAnsi="Times New Roman" w:cs="Times New Roman"/>
          <w:spacing w:val="-2"/>
          <w:sz w:val="24"/>
          <w:szCs w:val="24"/>
        </w:rPr>
        <w:t>, КПП 504001001, расчетный счет №40703810058000000133, Рязанский РФ АО «</w:t>
      </w:r>
      <w:proofErr w:type="spellStart"/>
      <w:r w:rsidRPr="00CA0F66">
        <w:rPr>
          <w:rFonts w:ascii="Times New Roman" w:hAnsi="Times New Roman" w:cs="Times New Roman"/>
          <w:spacing w:val="-2"/>
          <w:sz w:val="24"/>
          <w:szCs w:val="24"/>
        </w:rPr>
        <w:t>Россельхозбанк</w:t>
      </w:r>
      <w:proofErr w:type="spellEnd"/>
      <w:r w:rsidRPr="00CA0F66">
        <w:rPr>
          <w:rFonts w:ascii="Times New Roman" w:hAnsi="Times New Roman" w:cs="Times New Roman"/>
          <w:spacing w:val="-2"/>
          <w:sz w:val="24"/>
          <w:szCs w:val="24"/>
        </w:rPr>
        <w:t xml:space="preserve">» г. Рязань,  БИК 046126793, </w:t>
      </w:r>
      <w:proofErr w:type="gramStart"/>
      <w:r w:rsidRPr="00CA0F66">
        <w:rPr>
          <w:rFonts w:ascii="Times New Roman" w:hAnsi="Times New Roman" w:cs="Times New Roman"/>
          <w:spacing w:val="-2"/>
          <w:sz w:val="24"/>
          <w:szCs w:val="24"/>
        </w:rPr>
        <w:t>к</w:t>
      </w:r>
      <w:proofErr w:type="gramEnd"/>
      <w:r w:rsidRPr="00CA0F66">
        <w:rPr>
          <w:rFonts w:ascii="Times New Roman" w:hAnsi="Times New Roman" w:cs="Times New Roman"/>
          <w:spacing w:val="-2"/>
          <w:sz w:val="24"/>
          <w:szCs w:val="24"/>
        </w:rPr>
        <w:t>/с 30101810900000000793.</w:t>
      </w:r>
    </w:p>
    <w:p w14:paraId="6D474790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2915ED7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DF03DC9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047F4681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1C0675B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49D324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435F80D" w14:textId="77777777" w:rsidR="00CA0F66" w:rsidRPr="00CA0F66" w:rsidRDefault="00CA0F66" w:rsidP="00CA0F6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579DAD2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0ECC8ACD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7F58C26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>Ассоциации «ЕК-84»</w:t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</w:p>
    <w:p w14:paraId="020E780F" w14:textId="77777777" w:rsidR="00CA0F66" w:rsidRP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0207A4C" w14:textId="77777777" w:rsidR="00CA0F66" w:rsidRDefault="00CA0F66" w:rsidP="00CA0F6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CA0F66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</w:r>
      <w:r w:rsidRPr="00CA0F66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4E6CED33" w14:textId="77777777" w:rsidR="00C02556" w:rsidRPr="00CA0F66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C02556" w:rsidRPr="00CA0F6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729CD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43373"/>
    <w:rsid w:val="00951125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3985</Words>
  <Characters>22717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2023-04-05T11:49:00Z</cp:lastPrinted>
  <dcterms:created xsi:type="dcterms:W3CDTF">2023-06-09T12:36:00Z</dcterms:created>
  <dcterms:modified xsi:type="dcterms:W3CDTF">2023-08-30T12:45:00Z</dcterms:modified>
</cp:coreProperties>
</file>