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39765760" w14:textId="0C02C43C" w:rsidR="0087685A" w:rsidRPr="00CC24F8" w:rsidRDefault="004240D0" w:rsidP="0087685A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="0087685A"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="0087685A"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="0087685A" w:rsidRPr="00553A5F">
        <w:rPr>
          <w:bCs/>
          <w:i/>
          <w:color w:val="333333"/>
          <w:sz w:val="21"/>
          <w:szCs w:val="21"/>
        </w:rPr>
        <w:t>«Продавец»</w:t>
      </w:r>
      <w:r w:rsidR="0087685A" w:rsidRPr="00553A5F">
        <w:rPr>
          <w:bCs/>
          <w:color w:val="333333"/>
          <w:sz w:val="21"/>
          <w:szCs w:val="21"/>
        </w:rPr>
        <w:t xml:space="preserve">, </w:t>
      </w:r>
      <w:r w:rsidR="0087685A"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</w:t>
      </w:r>
      <w:r w:rsidR="0087685A">
        <w:rPr>
          <w:bCs/>
          <w:color w:val="333333"/>
          <w:sz w:val="21"/>
          <w:szCs w:val="21"/>
        </w:rPr>
        <w:t>Авилова Владимира Ивановича</w:t>
      </w:r>
      <w:r w:rsidR="0087685A" w:rsidRPr="00553A5F">
        <w:rPr>
          <w:bCs/>
          <w:color w:val="333333"/>
          <w:sz w:val="21"/>
          <w:szCs w:val="21"/>
        </w:rPr>
        <w:t xml:space="preserve">, действующего на основании </w:t>
      </w:r>
      <w:r w:rsidR="0087685A">
        <w:rPr>
          <w:bCs/>
          <w:color w:val="333333"/>
          <w:sz w:val="21"/>
          <w:szCs w:val="21"/>
        </w:rPr>
        <w:t>о</w:t>
      </w:r>
      <w:r w:rsidR="0087685A" w:rsidRPr="00CC24F8">
        <w:rPr>
          <w:bCs/>
          <w:color w:val="333333"/>
          <w:sz w:val="21"/>
          <w:szCs w:val="21"/>
        </w:rPr>
        <w:t>пределени</w:t>
      </w:r>
      <w:r w:rsidR="0087685A">
        <w:rPr>
          <w:bCs/>
          <w:color w:val="333333"/>
          <w:sz w:val="21"/>
          <w:szCs w:val="21"/>
        </w:rPr>
        <w:t>я</w:t>
      </w:r>
      <w:r w:rsidR="0087685A" w:rsidRPr="00CC24F8">
        <w:rPr>
          <w:bCs/>
          <w:color w:val="333333"/>
          <w:sz w:val="21"/>
          <w:szCs w:val="21"/>
        </w:rPr>
        <w:t xml:space="preserve"> Арбитражного суда Самарской области от 03.07.2023г. по делу №А55-8849/2017</w:t>
      </w:r>
      <w:r w:rsidR="0087685A" w:rsidRPr="00553A5F">
        <w:rPr>
          <w:bCs/>
          <w:color w:val="333333"/>
          <w:sz w:val="21"/>
          <w:szCs w:val="21"/>
        </w:rPr>
        <w:t xml:space="preserve">, с одной стороны и </w:t>
      </w:r>
      <w:r w:rsidR="0087685A">
        <w:rPr>
          <w:bCs/>
          <w:color w:val="333333"/>
          <w:sz w:val="21"/>
          <w:szCs w:val="21"/>
        </w:rPr>
        <w:t xml:space="preserve"> </w:t>
      </w:r>
    </w:p>
    <w:p w14:paraId="4305D86F" w14:textId="2F004C28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612EFAC6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87685A">
        <w:rPr>
          <w:b/>
          <w:color w:val="333333"/>
          <w:sz w:val="21"/>
          <w:szCs w:val="21"/>
        </w:rPr>
        <w:br/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702883D0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 w:rsidRPr="00553A5F">
        <w:rPr>
          <w:sz w:val="21"/>
          <w:szCs w:val="21"/>
        </w:rPr>
        <w:br/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0303B287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</w:t>
      </w:r>
      <w:r w:rsidR="000E7FC9" w:rsidRPr="000E7FC9">
        <w:rPr>
          <w:sz w:val="21"/>
          <w:szCs w:val="21"/>
        </w:rPr>
        <w:t>Оплата в соответствии с договором должна быть осуществлена покупателем в течение 30 дней со дня подписания договора купли-продажи,</w:t>
      </w:r>
      <w:r w:rsidR="0087685A">
        <w:rPr>
          <w:sz w:val="21"/>
          <w:szCs w:val="21"/>
        </w:rPr>
        <w:t xml:space="preserve"> </w:t>
      </w:r>
      <w:r w:rsidR="000E7FC9" w:rsidRPr="000E7FC9">
        <w:rPr>
          <w:sz w:val="21"/>
          <w:szCs w:val="21"/>
        </w:rPr>
        <w:t>на основной счет должника № 40702810500331106911</w:t>
      </w:r>
      <w:r w:rsidR="0087685A">
        <w:rPr>
          <w:sz w:val="21"/>
          <w:szCs w:val="21"/>
        </w:rPr>
        <w:t xml:space="preserve"> </w:t>
      </w:r>
      <w:r w:rsidR="000E7FC9" w:rsidRPr="000E7FC9">
        <w:rPr>
          <w:sz w:val="21"/>
          <w:szCs w:val="21"/>
        </w:rPr>
        <w:t>в ПАО «Банк Зенит» г. Москва к/с 30101810000000000272, БИК 044525272.</w:t>
      </w:r>
      <w:r w:rsidR="000E7FC9">
        <w:rPr>
          <w:sz w:val="21"/>
          <w:szCs w:val="21"/>
        </w:rPr>
        <w:t xml:space="preserve">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0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0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27AA8D27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ОАО «Самарский подшипниковый завод» р/с</w:t>
            </w:r>
            <w:r w:rsidR="000E7FC9">
              <w:rPr>
                <w:sz w:val="21"/>
                <w:szCs w:val="21"/>
              </w:rPr>
              <w:t>__________________</w:t>
            </w:r>
            <w:r w:rsidRPr="00553A5F">
              <w:rPr>
                <w:sz w:val="21"/>
                <w:szCs w:val="21"/>
              </w:rPr>
              <w:t xml:space="preserve">, в ПАО «Банк «ЗЕНИТ» 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19C16E16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7685A">
              <w:rPr>
                <w:b/>
                <w:bCs/>
                <w:sz w:val="21"/>
                <w:szCs w:val="21"/>
              </w:rPr>
              <w:t xml:space="preserve">Авилов В.И. </w:t>
            </w:r>
            <w:bookmarkStart w:id="1" w:name="_GoBack"/>
            <w:bookmarkEnd w:id="1"/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F772A0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A2E0B" w14:textId="77777777" w:rsidR="00F772A0" w:rsidRDefault="00F772A0" w:rsidP="004934EA">
      <w:r>
        <w:separator/>
      </w:r>
    </w:p>
  </w:endnote>
  <w:endnote w:type="continuationSeparator" w:id="0">
    <w:p w14:paraId="7DE3E725" w14:textId="77777777" w:rsidR="00F772A0" w:rsidRDefault="00F772A0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AF2DB" w14:textId="77777777" w:rsidR="00F772A0" w:rsidRDefault="00F772A0" w:rsidP="004934EA">
      <w:r>
        <w:separator/>
      </w:r>
    </w:p>
  </w:footnote>
  <w:footnote w:type="continuationSeparator" w:id="0">
    <w:p w14:paraId="2F585598" w14:textId="77777777" w:rsidR="00F772A0" w:rsidRDefault="00F772A0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F772A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0E7FC9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3B71E8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7685A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772A0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3arG1vEws9nGFBJIWOTXmngsb9XPZDsm7jj5acGXEB8=</DigestValue>
    </Reference>
    <Reference Type="http://www.w3.org/2000/09/xmldsig#Object" URI="#idOfficeObject">
      <DigestMethod Algorithm="urn:ietf:params:xml:ns:cpxmlsec:algorithms:gostr34112012-256"/>
      <DigestValue>aJG4kpSkegXSkKp5GqZ603FAnw1Bkq8KrX4h6RxiUk4=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TVYhZu8ZeL3v8Lm9/gx984FLkmRQ+8tahFGULQx4Ze8=</DigestValue>
    </Reference>
  </SignedInfo>
  <SignatureValue>i1zsh85NXECFI24O4EN78osZYj9S7M93e2pNYnvmBL7MLSVGYpLeHjOBcT89LzC8
8v4cnyutFj4slOS69aPz9Q==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UtFfhrJ9LhTLAjgJTmLJuEonJU4=</DigestValue>
      </Reference>
      <Reference URI="/word/endnotes.xml?ContentType=application/vnd.openxmlformats-officedocument.wordprocessingml.endnotes+xml">
        <DigestMethod Algorithm="http://www.w3.org/2000/09/xmldsig#sha1"/>
        <DigestValue>AgyR/CLHc+t6j9UXoVrsBr0Jtqk=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C8jn/+BuEUvsylgMWdPWeIMEcFE=</DigestValue>
      </Reference>
      <Reference URI="/word/header1.xml?ContentType=application/vnd.openxmlformats-officedocument.wordprocessingml.header+xml">
        <DigestMethod Algorithm="http://www.w3.org/2000/09/xmldsig#sha1"/>
        <DigestValue>6IegbyDABgdr56Mq3RHUMdFQMHQ=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npRLNZxJW5oAqzoYbdCOAQFchr0=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2023-08-16T14:37:48Z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16.0.10401/14</OfficeVersion>
          <ApplicationVersion>16.0.10401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2023-08-16T14:37:48Z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16</cp:revision>
  <dcterms:created xsi:type="dcterms:W3CDTF">2021-09-30T12:44:00Z</dcterms:created>
  <dcterms:modified xsi:type="dcterms:W3CDTF">2023-08-16T14:34:00Z</dcterms:modified>
</cp:coreProperties>
</file>