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A6252B" w:rsidRPr="00F0490C" w:rsidRDefault="0068001C">
      <w:pPr>
        <w:ind w:firstLine="54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</w:t>
      </w:r>
    </w:p>
    <w:p w:rsidR="00A6252B" w:rsidRPr="00F0490C" w:rsidRDefault="00635458">
      <w:pPr>
        <w:ind w:firstLine="54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уступки права (требования)</w:t>
      </w:r>
    </w:p>
    <w:p w:rsidR="00A6252B" w:rsidRDefault="00A6252B" w:rsidP="0068001C">
      <w:pPr>
        <w:jc w:val="both"/>
        <w:rPr>
          <w:sz w:val="22"/>
          <w:szCs w:val="22"/>
        </w:rPr>
      </w:pPr>
    </w:p>
    <w:tbl>
      <w:tblPr>
        <w:tblStyle w:val="af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1"/>
        <w:gridCol w:w="4826"/>
      </w:tblGrid>
      <w:tr w:rsidR="0068001C" w:rsidTr="0068001C">
        <w:tc>
          <w:tcPr>
            <w:tcW w:w="4926" w:type="dxa"/>
          </w:tcPr>
          <w:p w:rsidR="00A035AA" w:rsidRDefault="00A035AA" w:rsidP="00A035A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</w:t>
            </w:r>
            <w:r w:rsidR="00B65EB4">
              <w:rPr>
                <w:sz w:val="22"/>
                <w:szCs w:val="22"/>
              </w:rPr>
              <w:t>Санкт-Петербург</w:t>
            </w:r>
          </w:p>
          <w:p w:rsidR="0068001C" w:rsidRDefault="0068001C" w:rsidP="0068001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927" w:type="dxa"/>
          </w:tcPr>
          <w:p w:rsidR="0068001C" w:rsidRDefault="0068001C" w:rsidP="0063545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«____» _____________ 202</w:t>
            </w:r>
            <w:r w:rsidR="00635458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 xml:space="preserve"> г.</w:t>
            </w:r>
          </w:p>
        </w:tc>
      </w:tr>
    </w:tbl>
    <w:p w:rsidR="0068001C" w:rsidRDefault="0068001C" w:rsidP="0068001C">
      <w:pPr>
        <w:ind w:firstLine="709"/>
        <w:jc w:val="both"/>
        <w:rPr>
          <w:sz w:val="22"/>
          <w:szCs w:val="22"/>
        </w:rPr>
      </w:pPr>
    </w:p>
    <w:p w:rsidR="00A6252B" w:rsidRPr="00F0490C" w:rsidRDefault="00635458" w:rsidP="00635458">
      <w:pPr>
        <w:ind w:firstLine="709"/>
        <w:jc w:val="both"/>
        <w:rPr>
          <w:sz w:val="22"/>
          <w:szCs w:val="22"/>
        </w:rPr>
      </w:pPr>
      <w:r>
        <w:rPr>
          <w:b/>
          <w:sz w:val="22"/>
          <w:szCs w:val="22"/>
        </w:rPr>
        <w:t>Акционерное общество «Охтинская строительная компания</w:t>
      </w:r>
      <w:r w:rsidR="00A035AA" w:rsidRPr="00A035AA">
        <w:rPr>
          <w:b/>
          <w:sz w:val="22"/>
          <w:szCs w:val="22"/>
        </w:rPr>
        <w:t>»</w:t>
      </w:r>
      <w:r w:rsidR="00E305F8" w:rsidRPr="00F0490C">
        <w:rPr>
          <w:rStyle w:val="apple-converted-space"/>
          <w:sz w:val="22"/>
          <w:szCs w:val="22"/>
        </w:rPr>
        <w:t xml:space="preserve"> </w:t>
      </w:r>
      <w:r w:rsidR="00E305F8" w:rsidRPr="00F0490C">
        <w:rPr>
          <w:sz w:val="22"/>
          <w:szCs w:val="22"/>
        </w:rPr>
        <w:t>(</w:t>
      </w:r>
      <w:r>
        <w:rPr>
          <w:sz w:val="22"/>
          <w:szCs w:val="22"/>
        </w:rPr>
        <w:t xml:space="preserve">АО «ОСК», </w:t>
      </w:r>
      <w:r w:rsidRPr="00635458">
        <w:rPr>
          <w:rFonts w:eastAsia="Calibri"/>
          <w:sz w:val="22"/>
          <w:szCs w:val="22"/>
        </w:rPr>
        <w:t>ОГРН 1027801528512, ИНН 7802107086, юр. адрес: 191023, г. Санкт-Петербург, ул. Караванная, д. 1А, пом. 61-Н, комн. 30, оф. 249</w:t>
      </w:r>
      <w:r w:rsidR="004C398F" w:rsidRPr="00F0490C">
        <w:rPr>
          <w:color w:val="000000"/>
          <w:sz w:val="22"/>
          <w:szCs w:val="22"/>
          <w:shd w:val="clear" w:color="auto" w:fill="FFFFFF"/>
        </w:rPr>
        <w:t>)</w:t>
      </w:r>
      <w:r w:rsidR="00A6252B" w:rsidRPr="00F0490C">
        <w:rPr>
          <w:sz w:val="22"/>
          <w:szCs w:val="22"/>
        </w:rPr>
        <w:t>, именуемое в дальнейшем «</w:t>
      </w:r>
      <w:r>
        <w:rPr>
          <w:b/>
          <w:sz w:val="22"/>
          <w:szCs w:val="22"/>
        </w:rPr>
        <w:t>Цедент</w:t>
      </w:r>
      <w:r w:rsidR="00A6252B" w:rsidRPr="00F0490C">
        <w:rPr>
          <w:sz w:val="22"/>
          <w:szCs w:val="22"/>
        </w:rPr>
        <w:t xml:space="preserve">», в лице конкурсного управляющего </w:t>
      </w:r>
      <w:r>
        <w:rPr>
          <w:sz w:val="22"/>
          <w:szCs w:val="22"/>
        </w:rPr>
        <w:t>Орловой Татьяны Александровны</w:t>
      </w:r>
      <w:r w:rsidR="00117E79">
        <w:rPr>
          <w:sz w:val="22"/>
          <w:szCs w:val="22"/>
        </w:rPr>
        <w:t xml:space="preserve"> (</w:t>
      </w:r>
      <w:r w:rsidRPr="00635458">
        <w:rPr>
          <w:sz w:val="22"/>
          <w:szCs w:val="22"/>
        </w:rPr>
        <w:t>ИНН 782510242145, СНИЛС 117-986-299 15</w:t>
      </w:r>
      <w:r w:rsidR="00117E79" w:rsidRPr="00117E79">
        <w:rPr>
          <w:sz w:val="22"/>
          <w:szCs w:val="22"/>
        </w:rPr>
        <w:t>), действующе</w:t>
      </w:r>
      <w:r>
        <w:rPr>
          <w:sz w:val="22"/>
          <w:szCs w:val="22"/>
        </w:rPr>
        <w:t>й</w:t>
      </w:r>
      <w:r w:rsidR="00117E79" w:rsidRPr="00117E79">
        <w:rPr>
          <w:sz w:val="22"/>
          <w:szCs w:val="22"/>
        </w:rPr>
        <w:t xml:space="preserve"> на основании </w:t>
      </w:r>
      <w:r>
        <w:rPr>
          <w:sz w:val="22"/>
          <w:szCs w:val="22"/>
        </w:rPr>
        <w:t>решения</w:t>
      </w:r>
      <w:r w:rsidR="00117E79" w:rsidRPr="00117E79">
        <w:rPr>
          <w:sz w:val="22"/>
          <w:szCs w:val="22"/>
        </w:rPr>
        <w:t xml:space="preserve"> </w:t>
      </w:r>
      <w:r w:rsidRPr="00635458">
        <w:rPr>
          <w:sz w:val="22"/>
          <w:szCs w:val="22"/>
        </w:rPr>
        <w:t>Арбитражного суда г. Санкт-Петербурга и Ленинградской области от 17.11.2022 по делу № А56-104883/2022</w:t>
      </w:r>
      <w:r w:rsidR="004C398F" w:rsidRPr="00F0490C">
        <w:rPr>
          <w:rFonts w:eastAsia="Calibri"/>
          <w:sz w:val="22"/>
          <w:szCs w:val="22"/>
        </w:rPr>
        <w:t xml:space="preserve">, </w:t>
      </w:r>
      <w:r w:rsidR="004C398F" w:rsidRPr="00F0490C">
        <w:rPr>
          <w:sz w:val="22"/>
          <w:szCs w:val="22"/>
        </w:rPr>
        <w:t>с одной стороны, и</w:t>
      </w:r>
      <w:r w:rsidR="00A6252B" w:rsidRPr="00F0490C">
        <w:rPr>
          <w:sz w:val="22"/>
          <w:szCs w:val="22"/>
        </w:rPr>
        <w:t xml:space="preserve"> </w:t>
      </w:r>
    </w:p>
    <w:p w:rsidR="0068001C" w:rsidRDefault="00A6252B" w:rsidP="00635458">
      <w:pPr>
        <w:ind w:right="-5" w:firstLine="709"/>
        <w:jc w:val="both"/>
        <w:rPr>
          <w:sz w:val="22"/>
          <w:szCs w:val="22"/>
        </w:rPr>
      </w:pPr>
      <w:r w:rsidRPr="00F0490C">
        <w:rPr>
          <w:b/>
          <w:sz w:val="22"/>
          <w:szCs w:val="22"/>
        </w:rPr>
        <w:t xml:space="preserve">_________________________________________________________ </w:t>
      </w:r>
      <w:r w:rsidRPr="00F0490C">
        <w:rPr>
          <w:sz w:val="22"/>
          <w:szCs w:val="22"/>
        </w:rPr>
        <w:t>(</w:t>
      </w:r>
      <w:r w:rsidR="0068001C">
        <w:rPr>
          <w:sz w:val="22"/>
          <w:szCs w:val="22"/>
        </w:rPr>
        <w:t>ОГРН ___________, ИНН _____________, юр. адрес ________________ для юридического лица, ОГРНИП ___________, ИНН _____________, адрес регистрации ________________ для индивидуального предпринимателя, дата рождения ____________, место рождения _____________, адрес регистрации ________________ для физического лица), именуем____</w:t>
      </w:r>
      <w:r w:rsidRPr="00F0490C">
        <w:rPr>
          <w:sz w:val="22"/>
          <w:szCs w:val="22"/>
        </w:rPr>
        <w:t xml:space="preserve"> в дальнейшем «</w:t>
      </w:r>
      <w:r w:rsidR="00635458">
        <w:rPr>
          <w:b/>
          <w:sz w:val="22"/>
          <w:szCs w:val="22"/>
        </w:rPr>
        <w:t>Цессионарий</w:t>
      </w:r>
      <w:r w:rsidRPr="00F0490C">
        <w:rPr>
          <w:sz w:val="22"/>
          <w:szCs w:val="22"/>
        </w:rPr>
        <w:t xml:space="preserve">», в лице _________________, действующего на основании </w:t>
      </w:r>
      <w:r w:rsidR="0068001C">
        <w:rPr>
          <w:sz w:val="22"/>
          <w:szCs w:val="22"/>
        </w:rPr>
        <w:t>______________</w:t>
      </w:r>
      <w:r w:rsidRPr="00F0490C">
        <w:rPr>
          <w:sz w:val="22"/>
          <w:szCs w:val="22"/>
        </w:rPr>
        <w:t xml:space="preserve">, с другой стороны, </w:t>
      </w:r>
    </w:p>
    <w:p w:rsidR="00A6252B" w:rsidRPr="00F0490C" w:rsidRDefault="00A6252B" w:rsidP="00635458">
      <w:pPr>
        <w:ind w:right="-5" w:firstLine="709"/>
        <w:jc w:val="both"/>
        <w:rPr>
          <w:sz w:val="22"/>
          <w:szCs w:val="22"/>
        </w:rPr>
      </w:pPr>
      <w:r w:rsidRPr="00F0490C">
        <w:rPr>
          <w:sz w:val="22"/>
          <w:szCs w:val="22"/>
        </w:rPr>
        <w:t>именуемые вместе «Сторон</w:t>
      </w:r>
      <w:r w:rsidR="00D113AE" w:rsidRPr="00F0490C">
        <w:rPr>
          <w:sz w:val="22"/>
          <w:szCs w:val="22"/>
        </w:rPr>
        <w:t>ы», а по отдельности «Сторона»,</w:t>
      </w:r>
      <w:r w:rsidR="0068001C">
        <w:rPr>
          <w:sz w:val="22"/>
          <w:szCs w:val="22"/>
        </w:rPr>
        <w:t xml:space="preserve"> </w:t>
      </w:r>
      <w:r w:rsidRPr="00F0490C">
        <w:rPr>
          <w:sz w:val="22"/>
          <w:szCs w:val="22"/>
        </w:rPr>
        <w:t>принимая во внимание, что:</w:t>
      </w:r>
    </w:p>
    <w:p w:rsidR="00117E79" w:rsidRPr="00117E79" w:rsidRDefault="00117E79" w:rsidP="00635458">
      <w:pPr>
        <w:numPr>
          <w:ilvl w:val="0"/>
          <w:numId w:val="9"/>
        </w:numPr>
        <w:suppressAutoHyphens w:val="0"/>
        <w:autoSpaceDE w:val="0"/>
        <w:autoSpaceDN w:val="0"/>
        <w:adjustRightInd w:val="0"/>
        <w:ind w:left="0" w:firstLine="709"/>
        <w:contextualSpacing/>
        <w:jc w:val="both"/>
        <w:rPr>
          <w:sz w:val="22"/>
          <w:szCs w:val="22"/>
          <w:lang w:eastAsia="zh-CN"/>
        </w:rPr>
      </w:pPr>
      <w:r w:rsidRPr="00117E79">
        <w:rPr>
          <w:sz w:val="22"/>
          <w:szCs w:val="22"/>
          <w:lang w:eastAsia="zh-CN"/>
        </w:rPr>
        <w:t xml:space="preserve">Решением </w:t>
      </w:r>
      <w:r w:rsidR="00635458" w:rsidRPr="00635458">
        <w:rPr>
          <w:sz w:val="22"/>
          <w:szCs w:val="22"/>
          <w:lang w:eastAsia="zh-CN"/>
        </w:rPr>
        <w:t>Арбитражного суда г. Санкт-Петербурга и Ленинградской области от 17.11</w:t>
      </w:r>
      <w:r w:rsidR="00635458">
        <w:rPr>
          <w:sz w:val="22"/>
          <w:szCs w:val="22"/>
          <w:lang w:eastAsia="zh-CN"/>
        </w:rPr>
        <w:t>.2022 по делу № А56-104883/2022</w:t>
      </w:r>
      <w:r w:rsidRPr="00117E79">
        <w:rPr>
          <w:sz w:val="22"/>
          <w:szCs w:val="22"/>
          <w:lang w:eastAsia="zh-CN"/>
        </w:rPr>
        <w:t xml:space="preserve"> </w:t>
      </w:r>
      <w:r w:rsidR="00635458">
        <w:rPr>
          <w:sz w:val="22"/>
          <w:szCs w:val="22"/>
          <w:lang w:eastAsia="zh-CN"/>
        </w:rPr>
        <w:t>Цедент</w:t>
      </w:r>
      <w:r w:rsidRPr="00117E79">
        <w:rPr>
          <w:sz w:val="22"/>
          <w:szCs w:val="22"/>
          <w:lang w:eastAsia="zh-CN"/>
        </w:rPr>
        <w:t xml:space="preserve"> признан несостоятельным (банкротом), в отношении него открыто конкурсное производство;</w:t>
      </w:r>
    </w:p>
    <w:p w:rsidR="00117E79" w:rsidRPr="00117E79" w:rsidRDefault="00117E79" w:rsidP="00635458">
      <w:pPr>
        <w:numPr>
          <w:ilvl w:val="0"/>
          <w:numId w:val="9"/>
        </w:numPr>
        <w:suppressAutoHyphens w:val="0"/>
        <w:autoSpaceDE w:val="0"/>
        <w:autoSpaceDN w:val="0"/>
        <w:adjustRightInd w:val="0"/>
        <w:ind w:left="0" w:firstLine="709"/>
        <w:contextualSpacing/>
        <w:jc w:val="both"/>
        <w:rPr>
          <w:sz w:val="22"/>
          <w:szCs w:val="22"/>
          <w:lang w:eastAsia="zh-CN"/>
        </w:rPr>
      </w:pPr>
      <w:r w:rsidRPr="00117E79">
        <w:rPr>
          <w:sz w:val="22"/>
          <w:szCs w:val="22"/>
          <w:lang w:eastAsia="zh-CN"/>
        </w:rPr>
        <w:t xml:space="preserve">настоящий Договор заключен по результатам торгов по реализации </w:t>
      </w:r>
      <w:r w:rsidR="00D81A61">
        <w:rPr>
          <w:sz w:val="22"/>
          <w:szCs w:val="22"/>
          <w:lang w:eastAsia="zh-CN"/>
        </w:rPr>
        <w:t>прав требования</w:t>
      </w:r>
      <w:r w:rsidRPr="00117E79">
        <w:rPr>
          <w:sz w:val="22"/>
          <w:szCs w:val="22"/>
          <w:lang w:eastAsia="zh-CN"/>
        </w:rPr>
        <w:t xml:space="preserve"> </w:t>
      </w:r>
      <w:r w:rsidR="00D81A61">
        <w:rPr>
          <w:sz w:val="22"/>
          <w:szCs w:val="22"/>
          <w:lang w:eastAsia="zh-CN"/>
        </w:rPr>
        <w:t>Цедента</w:t>
      </w:r>
      <w:r w:rsidRPr="00117E79">
        <w:rPr>
          <w:sz w:val="22"/>
          <w:szCs w:val="22"/>
          <w:lang w:eastAsia="zh-CN"/>
        </w:rPr>
        <w:t xml:space="preserve"> посредством публичного предложения, проводимых в соответствии с Сообщением о проведении торгов № _______________, опубликованным в газете «Коммерсантъ» от _________________) (далее - Сообщение);</w:t>
      </w:r>
    </w:p>
    <w:p w:rsidR="00117E79" w:rsidRPr="00117E79" w:rsidRDefault="00635458" w:rsidP="00635458">
      <w:pPr>
        <w:numPr>
          <w:ilvl w:val="0"/>
          <w:numId w:val="9"/>
        </w:numPr>
        <w:suppressAutoHyphens w:val="0"/>
        <w:autoSpaceDE w:val="0"/>
        <w:autoSpaceDN w:val="0"/>
        <w:adjustRightInd w:val="0"/>
        <w:ind w:left="0" w:firstLine="709"/>
        <w:contextualSpacing/>
        <w:jc w:val="both"/>
        <w:rPr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  <w:t>Цессионарий</w:t>
      </w:r>
      <w:r w:rsidR="00117E79" w:rsidRPr="00117E79">
        <w:rPr>
          <w:sz w:val="22"/>
          <w:szCs w:val="22"/>
          <w:lang w:eastAsia="zh-CN"/>
        </w:rPr>
        <w:t xml:space="preserve"> принял участие в торгах по реализации имущества </w:t>
      </w:r>
      <w:r>
        <w:rPr>
          <w:sz w:val="22"/>
          <w:szCs w:val="22"/>
          <w:lang w:eastAsia="zh-CN"/>
        </w:rPr>
        <w:t>Цедента</w:t>
      </w:r>
      <w:r w:rsidR="00117E79" w:rsidRPr="00117E79">
        <w:rPr>
          <w:sz w:val="22"/>
          <w:szCs w:val="22"/>
          <w:lang w:eastAsia="zh-CN"/>
        </w:rPr>
        <w:t xml:space="preserve"> посредством публичного предложения, был признан победителем торгов по продаже </w:t>
      </w:r>
      <w:r w:rsidR="00D81A61">
        <w:rPr>
          <w:sz w:val="22"/>
          <w:szCs w:val="22"/>
          <w:lang w:eastAsia="zh-CN"/>
        </w:rPr>
        <w:t>прав требования</w:t>
      </w:r>
      <w:r w:rsidR="00117E79" w:rsidRPr="00117E79">
        <w:rPr>
          <w:sz w:val="22"/>
          <w:szCs w:val="22"/>
          <w:lang w:eastAsia="zh-CN"/>
        </w:rPr>
        <w:t xml:space="preserve"> </w:t>
      </w:r>
      <w:r w:rsidR="00D81A61">
        <w:rPr>
          <w:sz w:val="22"/>
          <w:szCs w:val="22"/>
          <w:lang w:eastAsia="zh-CN"/>
        </w:rPr>
        <w:t>Цедента</w:t>
      </w:r>
      <w:r>
        <w:rPr>
          <w:sz w:val="22"/>
          <w:szCs w:val="22"/>
          <w:lang w:eastAsia="zh-CN"/>
        </w:rPr>
        <w:t>, включенного в состав Лота № ___</w:t>
      </w:r>
      <w:r w:rsidR="00117E79" w:rsidRPr="00117E79">
        <w:rPr>
          <w:sz w:val="22"/>
          <w:szCs w:val="22"/>
          <w:lang w:eastAsia="zh-CN"/>
        </w:rPr>
        <w:t>,</w:t>
      </w:r>
    </w:p>
    <w:p w:rsidR="00A6252B" w:rsidRPr="00F0490C" w:rsidRDefault="00A6252B" w:rsidP="00635458">
      <w:pPr>
        <w:ind w:right="-5" w:firstLine="709"/>
        <w:jc w:val="both"/>
        <w:rPr>
          <w:sz w:val="22"/>
          <w:szCs w:val="22"/>
        </w:rPr>
      </w:pPr>
      <w:r w:rsidRPr="00F0490C">
        <w:rPr>
          <w:sz w:val="22"/>
          <w:szCs w:val="22"/>
        </w:rPr>
        <w:t>заключили настоящий договор купли-</w:t>
      </w:r>
      <w:r w:rsidR="00635458">
        <w:rPr>
          <w:sz w:val="22"/>
          <w:szCs w:val="22"/>
        </w:rPr>
        <w:t xml:space="preserve">продажи (далее также – </w:t>
      </w:r>
      <w:r w:rsidRPr="00F0490C">
        <w:rPr>
          <w:sz w:val="22"/>
          <w:szCs w:val="22"/>
        </w:rPr>
        <w:t>Договор) о нижеследующем:</w:t>
      </w:r>
    </w:p>
    <w:p w:rsidR="00A6252B" w:rsidRPr="00F0490C" w:rsidRDefault="00A6252B" w:rsidP="002327A2">
      <w:pPr>
        <w:ind w:right="-5" w:firstLine="709"/>
        <w:jc w:val="both"/>
        <w:rPr>
          <w:b/>
          <w:sz w:val="22"/>
          <w:szCs w:val="22"/>
        </w:rPr>
      </w:pPr>
    </w:p>
    <w:p w:rsidR="00A6252B" w:rsidRPr="002327A2" w:rsidRDefault="00A6252B" w:rsidP="002327A2">
      <w:pPr>
        <w:pStyle w:val="af9"/>
        <w:numPr>
          <w:ilvl w:val="0"/>
          <w:numId w:val="5"/>
        </w:numPr>
        <w:ind w:left="0" w:right="-5" w:firstLine="709"/>
        <w:jc w:val="center"/>
        <w:rPr>
          <w:b/>
          <w:sz w:val="22"/>
          <w:szCs w:val="22"/>
        </w:rPr>
      </w:pPr>
      <w:r w:rsidRPr="002327A2">
        <w:rPr>
          <w:b/>
          <w:sz w:val="22"/>
          <w:szCs w:val="22"/>
        </w:rPr>
        <w:t>Предмет Договора</w:t>
      </w:r>
    </w:p>
    <w:p w:rsidR="00A6252B" w:rsidRPr="002327A2" w:rsidRDefault="00A6252B" w:rsidP="002327A2">
      <w:pPr>
        <w:pStyle w:val="af9"/>
        <w:numPr>
          <w:ilvl w:val="1"/>
          <w:numId w:val="5"/>
        </w:numPr>
        <w:ind w:left="0" w:right="-5" w:firstLine="709"/>
        <w:jc w:val="both"/>
        <w:rPr>
          <w:sz w:val="22"/>
          <w:szCs w:val="22"/>
        </w:rPr>
      </w:pPr>
      <w:r w:rsidRPr="002327A2">
        <w:rPr>
          <w:sz w:val="22"/>
          <w:szCs w:val="22"/>
        </w:rPr>
        <w:t xml:space="preserve">По Договору </w:t>
      </w:r>
      <w:r w:rsidR="00635458">
        <w:rPr>
          <w:sz w:val="22"/>
          <w:szCs w:val="22"/>
        </w:rPr>
        <w:t>Цедент</w:t>
      </w:r>
      <w:r w:rsidRPr="002327A2">
        <w:rPr>
          <w:sz w:val="22"/>
          <w:szCs w:val="22"/>
        </w:rPr>
        <w:t xml:space="preserve"> обязуется передать в собственность </w:t>
      </w:r>
      <w:r w:rsidR="00D81A61">
        <w:rPr>
          <w:sz w:val="22"/>
          <w:szCs w:val="22"/>
        </w:rPr>
        <w:t>Цессионария</w:t>
      </w:r>
      <w:r w:rsidRPr="002327A2">
        <w:rPr>
          <w:sz w:val="22"/>
          <w:szCs w:val="22"/>
        </w:rPr>
        <w:t xml:space="preserve">, а </w:t>
      </w:r>
      <w:r w:rsidR="00635458">
        <w:rPr>
          <w:sz w:val="22"/>
          <w:szCs w:val="22"/>
        </w:rPr>
        <w:t>Цессионарий</w:t>
      </w:r>
      <w:r w:rsidRPr="002327A2">
        <w:rPr>
          <w:sz w:val="22"/>
          <w:szCs w:val="22"/>
        </w:rPr>
        <w:t xml:space="preserve"> обязуется принять и оплатить имущество, указанное в приложение №</w:t>
      </w:r>
      <w:r w:rsidR="00097750" w:rsidRPr="002327A2">
        <w:rPr>
          <w:sz w:val="22"/>
          <w:szCs w:val="22"/>
        </w:rPr>
        <w:t xml:space="preserve"> </w:t>
      </w:r>
      <w:r w:rsidRPr="002327A2">
        <w:rPr>
          <w:sz w:val="22"/>
          <w:szCs w:val="22"/>
        </w:rPr>
        <w:t xml:space="preserve">1 к настоящему договору (далее </w:t>
      </w:r>
      <w:r w:rsidR="00F0490C" w:rsidRPr="002327A2">
        <w:rPr>
          <w:sz w:val="22"/>
          <w:szCs w:val="22"/>
        </w:rPr>
        <w:t>–</w:t>
      </w:r>
      <w:r w:rsidRPr="002327A2">
        <w:rPr>
          <w:sz w:val="22"/>
          <w:szCs w:val="22"/>
        </w:rPr>
        <w:t xml:space="preserve"> </w:t>
      </w:r>
      <w:r w:rsidR="00635458">
        <w:rPr>
          <w:sz w:val="22"/>
          <w:szCs w:val="22"/>
        </w:rPr>
        <w:t>Права требования</w:t>
      </w:r>
      <w:r w:rsidRPr="002327A2">
        <w:rPr>
          <w:sz w:val="22"/>
          <w:szCs w:val="22"/>
        </w:rPr>
        <w:t>).</w:t>
      </w:r>
    </w:p>
    <w:p w:rsidR="00A6252B" w:rsidRPr="002327A2" w:rsidRDefault="00635458" w:rsidP="002327A2">
      <w:pPr>
        <w:pStyle w:val="af9"/>
        <w:numPr>
          <w:ilvl w:val="1"/>
          <w:numId w:val="5"/>
        </w:numPr>
        <w:ind w:left="0" w:right="-5" w:firstLine="709"/>
        <w:jc w:val="both"/>
        <w:rPr>
          <w:sz w:val="22"/>
          <w:szCs w:val="22"/>
        </w:rPr>
      </w:pPr>
      <w:r>
        <w:rPr>
          <w:sz w:val="22"/>
          <w:szCs w:val="22"/>
        </w:rPr>
        <w:t>Цедент</w:t>
      </w:r>
      <w:r w:rsidR="00A6252B" w:rsidRPr="002327A2">
        <w:rPr>
          <w:sz w:val="22"/>
          <w:szCs w:val="22"/>
        </w:rPr>
        <w:t xml:space="preserve"> гарантирует, что до заключения Договора </w:t>
      </w:r>
      <w:r>
        <w:rPr>
          <w:sz w:val="22"/>
          <w:szCs w:val="22"/>
        </w:rPr>
        <w:t>Права требования</w:t>
      </w:r>
      <w:r w:rsidR="00A6252B" w:rsidRPr="002327A2">
        <w:rPr>
          <w:sz w:val="22"/>
          <w:szCs w:val="22"/>
        </w:rPr>
        <w:t xml:space="preserve"> никому не отчужден</w:t>
      </w:r>
      <w:r>
        <w:rPr>
          <w:sz w:val="22"/>
          <w:szCs w:val="22"/>
        </w:rPr>
        <w:t>ы</w:t>
      </w:r>
      <w:r w:rsidR="00A6252B" w:rsidRPr="002327A2">
        <w:rPr>
          <w:sz w:val="22"/>
          <w:szCs w:val="22"/>
        </w:rPr>
        <w:t>, в доверительное управление, в качестве вклада в уставный капит</w:t>
      </w:r>
      <w:r w:rsidR="00400DC7" w:rsidRPr="002327A2">
        <w:rPr>
          <w:sz w:val="22"/>
          <w:szCs w:val="22"/>
        </w:rPr>
        <w:t>ал юридических лиц не передан</w:t>
      </w:r>
      <w:r>
        <w:rPr>
          <w:sz w:val="22"/>
          <w:szCs w:val="22"/>
        </w:rPr>
        <w:t>ы</w:t>
      </w:r>
      <w:r w:rsidR="00400DC7" w:rsidRPr="002327A2">
        <w:rPr>
          <w:sz w:val="22"/>
          <w:szCs w:val="22"/>
        </w:rPr>
        <w:t>.</w:t>
      </w:r>
    </w:p>
    <w:p w:rsidR="00A6252B" w:rsidRPr="00F0490C" w:rsidRDefault="00A6252B" w:rsidP="002327A2">
      <w:pPr>
        <w:ind w:right="-5" w:firstLine="709"/>
        <w:jc w:val="both"/>
        <w:rPr>
          <w:sz w:val="22"/>
          <w:szCs w:val="22"/>
        </w:rPr>
      </w:pPr>
    </w:p>
    <w:p w:rsidR="00A6252B" w:rsidRPr="002327A2" w:rsidRDefault="00A6252B" w:rsidP="002327A2">
      <w:pPr>
        <w:pStyle w:val="af9"/>
        <w:numPr>
          <w:ilvl w:val="0"/>
          <w:numId w:val="5"/>
        </w:numPr>
        <w:ind w:left="0" w:right="-5" w:firstLine="709"/>
        <w:jc w:val="center"/>
        <w:rPr>
          <w:b/>
          <w:sz w:val="22"/>
          <w:szCs w:val="22"/>
        </w:rPr>
      </w:pPr>
      <w:r w:rsidRPr="002327A2">
        <w:rPr>
          <w:b/>
          <w:sz w:val="22"/>
          <w:szCs w:val="22"/>
        </w:rPr>
        <w:t>Цена Договора и порядок расчетов</w:t>
      </w:r>
    </w:p>
    <w:p w:rsidR="00A6252B" w:rsidRPr="002327A2" w:rsidRDefault="00A6252B" w:rsidP="002327A2">
      <w:pPr>
        <w:pStyle w:val="af9"/>
        <w:numPr>
          <w:ilvl w:val="1"/>
          <w:numId w:val="5"/>
        </w:numPr>
        <w:ind w:left="0" w:right="-5" w:firstLine="709"/>
        <w:jc w:val="both"/>
        <w:rPr>
          <w:sz w:val="22"/>
          <w:szCs w:val="22"/>
        </w:rPr>
      </w:pPr>
      <w:r w:rsidRPr="002327A2">
        <w:rPr>
          <w:sz w:val="22"/>
          <w:szCs w:val="22"/>
        </w:rPr>
        <w:t xml:space="preserve">Цена Имущества составляет _______________ руб. </w:t>
      </w:r>
      <w:r w:rsidR="00097750" w:rsidRPr="002327A2">
        <w:rPr>
          <w:sz w:val="22"/>
          <w:szCs w:val="22"/>
        </w:rPr>
        <w:t>___</w:t>
      </w:r>
      <w:r w:rsidRPr="002327A2">
        <w:rPr>
          <w:sz w:val="22"/>
          <w:szCs w:val="22"/>
        </w:rPr>
        <w:t xml:space="preserve"> коп. (____________________________) (далее – </w:t>
      </w:r>
      <w:bookmarkStart w:id="0" w:name="_GoBack"/>
      <w:r w:rsidRPr="002327A2">
        <w:rPr>
          <w:sz w:val="22"/>
          <w:szCs w:val="22"/>
        </w:rPr>
        <w:t>Пок</w:t>
      </w:r>
      <w:bookmarkEnd w:id="0"/>
      <w:r w:rsidRPr="002327A2">
        <w:rPr>
          <w:sz w:val="22"/>
          <w:szCs w:val="22"/>
        </w:rPr>
        <w:t xml:space="preserve">упная цена). </w:t>
      </w:r>
    </w:p>
    <w:p w:rsidR="00A6252B" w:rsidRPr="002327A2" w:rsidRDefault="00354CE9" w:rsidP="002327A2">
      <w:pPr>
        <w:pStyle w:val="af9"/>
        <w:numPr>
          <w:ilvl w:val="1"/>
          <w:numId w:val="5"/>
        </w:numPr>
        <w:ind w:left="0" w:right="-5" w:firstLine="709"/>
        <w:jc w:val="both"/>
        <w:rPr>
          <w:color w:val="000000"/>
          <w:sz w:val="22"/>
          <w:szCs w:val="22"/>
        </w:rPr>
      </w:pPr>
      <w:r w:rsidRPr="002327A2">
        <w:rPr>
          <w:sz w:val="22"/>
          <w:szCs w:val="22"/>
        </w:rPr>
        <w:t>Покупная цена И</w:t>
      </w:r>
      <w:r w:rsidR="004C398F" w:rsidRPr="002327A2">
        <w:rPr>
          <w:sz w:val="22"/>
          <w:szCs w:val="22"/>
        </w:rPr>
        <w:t xml:space="preserve">мущества была определена в ходе </w:t>
      </w:r>
      <w:r w:rsidRPr="002327A2">
        <w:rPr>
          <w:sz w:val="22"/>
          <w:szCs w:val="22"/>
        </w:rPr>
        <w:t>Торгов</w:t>
      </w:r>
      <w:r w:rsidR="00A6252B" w:rsidRPr="002327A2">
        <w:rPr>
          <w:sz w:val="22"/>
          <w:szCs w:val="22"/>
        </w:rPr>
        <w:t>. Начальная цена, установленная для проведения Торгов, в соответствии с Фед</w:t>
      </w:r>
      <w:r w:rsidR="00F0490C" w:rsidRPr="002327A2">
        <w:rPr>
          <w:sz w:val="22"/>
          <w:szCs w:val="22"/>
        </w:rPr>
        <w:t>еральным законом от 26.10.2002</w:t>
      </w:r>
      <w:r w:rsidR="00A6252B" w:rsidRPr="002327A2">
        <w:rPr>
          <w:sz w:val="22"/>
          <w:szCs w:val="22"/>
        </w:rPr>
        <w:t xml:space="preserve"> № 127-ФЗ «О несостоятельности (банкротстве)» является рыночной.</w:t>
      </w:r>
    </w:p>
    <w:p w:rsidR="00A6252B" w:rsidRPr="00F0490C" w:rsidRDefault="00A6252B" w:rsidP="002327A2">
      <w:pPr>
        <w:ind w:right="-5" w:firstLine="709"/>
        <w:jc w:val="both"/>
        <w:rPr>
          <w:sz w:val="22"/>
          <w:szCs w:val="22"/>
        </w:rPr>
      </w:pPr>
      <w:r w:rsidRPr="00F0490C">
        <w:rPr>
          <w:sz w:val="22"/>
          <w:szCs w:val="22"/>
        </w:rPr>
        <w:t>Представление предложений о цене продажи Имущества и определение победителя торгов осуществлялись в соответствии с Сообщени</w:t>
      </w:r>
      <w:r w:rsidR="00F0490C">
        <w:rPr>
          <w:sz w:val="22"/>
          <w:szCs w:val="22"/>
        </w:rPr>
        <w:t>ями</w:t>
      </w:r>
      <w:r w:rsidRPr="00F0490C">
        <w:rPr>
          <w:sz w:val="22"/>
          <w:szCs w:val="22"/>
        </w:rPr>
        <w:t>. Победитель торгов и предложенная им цена предмета Торгов указаны в Протоколе о результатах проведен</w:t>
      </w:r>
      <w:r w:rsidR="00F0490C">
        <w:rPr>
          <w:sz w:val="22"/>
          <w:szCs w:val="22"/>
        </w:rPr>
        <w:t xml:space="preserve">ия Торгов от </w:t>
      </w:r>
      <w:r w:rsidR="0068001C">
        <w:rPr>
          <w:sz w:val="22"/>
          <w:szCs w:val="22"/>
        </w:rPr>
        <w:t>___________</w:t>
      </w:r>
      <w:r w:rsidRPr="00F0490C">
        <w:rPr>
          <w:sz w:val="22"/>
          <w:szCs w:val="22"/>
        </w:rPr>
        <w:t>.</w:t>
      </w:r>
    </w:p>
    <w:p w:rsidR="00A6252B" w:rsidRPr="002327A2" w:rsidRDefault="00635458" w:rsidP="002327A2">
      <w:pPr>
        <w:pStyle w:val="af9"/>
        <w:numPr>
          <w:ilvl w:val="1"/>
          <w:numId w:val="5"/>
        </w:numPr>
        <w:ind w:left="0" w:right="-5" w:firstLine="709"/>
        <w:jc w:val="both"/>
        <w:rPr>
          <w:sz w:val="22"/>
          <w:szCs w:val="22"/>
        </w:rPr>
      </w:pPr>
      <w:r>
        <w:rPr>
          <w:sz w:val="22"/>
          <w:szCs w:val="22"/>
        </w:rPr>
        <w:t>Цессионарий</w:t>
      </w:r>
      <w:r w:rsidR="00A6252B" w:rsidRPr="002327A2">
        <w:rPr>
          <w:sz w:val="22"/>
          <w:szCs w:val="22"/>
        </w:rPr>
        <w:t xml:space="preserve"> обязуется не позднее 30 (</w:t>
      </w:r>
      <w:r>
        <w:rPr>
          <w:sz w:val="22"/>
          <w:szCs w:val="22"/>
        </w:rPr>
        <w:t>т</w:t>
      </w:r>
      <w:r w:rsidR="00A6252B" w:rsidRPr="002327A2">
        <w:rPr>
          <w:sz w:val="22"/>
          <w:szCs w:val="22"/>
        </w:rPr>
        <w:t xml:space="preserve">ридцати) </w:t>
      </w:r>
      <w:r>
        <w:rPr>
          <w:sz w:val="22"/>
          <w:szCs w:val="22"/>
        </w:rPr>
        <w:t>рабочих</w:t>
      </w:r>
      <w:r w:rsidR="00A6252B" w:rsidRPr="002327A2">
        <w:rPr>
          <w:sz w:val="22"/>
          <w:szCs w:val="22"/>
        </w:rPr>
        <w:t xml:space="preserve"> дней со дня заключения Договора уплатить Покупную цену в размере, предусмотренном в п. 2.4. Договора, путем перечисления денежных средств на расчетный счет </w:t>
      </w:r>
      <w:r w:rsidR="00D81A61">
        <w:rPr>
          <w:sz w:val="22"/>
          <w:szCs w:val="22"/>
        </w:rPr>
        <w:t>Цедента</w:t>
      </w:r>
      <w:r w:rsidR="00A6252B" w:rsidRPr="002327A2">
        <w:rPr>
          <w:sz w:val="22"/>
          <w:szCs w:val="22"/>
        </w:rPr>
        <w:t xml:space="preserve">, указанный в разделе 10 Договора. Данная обязанность </w:t>
      </w:r>
      <w:r w:rsidR="00D81A61">
        <w:rPr>
          <w:sz w:val="22"/>
          <w:szCs w:val="22"/>
        </w:rPr>
        <w:t>Цессионария</w:t>
      </w:r>
      <w:r w:rsidR="00A6252B" w:rsidRPr="002327A2">
        <w:rPr>
          <w:sz w:val="22"/>
          <w:szCs w:val="22"/>
        </w:rPr>
        <w:t xml:space="preserve"> считается исполненной с момента поступления денежных средств на расчетный счет </w:t>
      </w:r>
      <w:r w:rsidR="00D81A61">
        <w:rPr>
          <w:sz w:val="22"/>
          <w:szCs w:val="22"/>
        </w:rPr>
        <w:t>Цедента</w:t>
      </w:r>
      <w:r w:rsidR="00A6252B" w:rsidRPr="002327A2">
        <w:rPr>
          <w:sz w:val="22"/>
          <w:szCs w:val="22"/>
        </w:rPr>
        <w:t xml:space="preserve"> с учетом положений, предусмотренных п. 2.4. Договора.</w:t>
      </w:r>
    </w:p>
    <w:p w:rsidR="00A6252B" w:rsidRPr="002327A2" w:rsidRDefault="00A6252B" w:rsidP="0068001C">
      <w:pPr>
        <w:pStyle w:val="af9"/>
        <w:numPr>
          <w:ilvl w:val="1"/>
          <w:numId w:val="5"/>
        </w:numPr>
        <w:ind w:left="0" w:right="-5" w:firstLine="709"/>
        <w:jc w:val="both"/>
        <w:rPr>
          <w:sz w:val="22"/>
          <w:szCs w:val="22"/>
        </w:rPr>
      </w:pPr>
      <w:r w:rsidRPr="002327A2">
        <w:rPr>
          <w:sz w:val="22"/>
          <w:szCs w:val="22"/>
        </w:rPr>
        <w:t xml:space="preserve">В соответствии с договором о задатке, заключенным </w:t>
      </w:r>
      <w:r w:rsidR="0068001C">
        <w:rPr>
          <w:sz w:val="22"/>
          <w:szCs w:val="22"/>
        </w:rPr>
        <w:t>_____________</w:t>
      </w:r>
      <w:r w:rsidRPr="002327A2">
        <w:rPr>
          <w:sz w:val="22"/>
          <w:szCs w:val="22"/>
        </w:rPr>
        <w:t xml:space="preserve"> между организатором торгов </w:t>
      </w:r>
      <w:r w:rsidR="00117E79">
        <w:rPr>
          <w:sz w:val="22"/>
          <w:szCs w:val="22"/>
        </w:rPr>
        <w:t>_______________</w:t>
      </w:r>
      <w:r w:rsidR="0068001C">
        <w:rPr>
          <w:sz w:val="22"/>
          <w:szCs w:val="22"/>
        </w:rPr>
        <w:t>,</w:t>
      </w:r>
      <w:r w:rsidRPr="002327A2">
        <w:rPr>
          <w:sz w:val="22"/>
          <w:szCs w:val="22"/>
        </w:rPr>
        <w:t xml:space="preserve"> и </w:t>
      </w:r>
      <w:r w:rsidR="00635458">
        <w:rPr>
          <w:sz w:val="22"/>
          <w:szCs w:val="22"/>
        </w:rPr>
        <w:t>Цессионарием</w:t>
      </w:r>
      <w:r w:rsidRPr="002327A2">
        <w:rPr>
          <w:sz w:val="22"/>
          <w:szCs w:val="22"/>
        </w:rPr>
        <w:t xml:space="preserve">, сумма задатка, внесенного </w:t>
      </w:r>
      <w:r w:rsidR="00635458">
        <w:rPr>
          <w:sz w:val="22"/>
          <w:szCs w:val="22"/>
        </w:rPr>
        <w:t>Цессионарием</w:t>
      </w:r>
      <w:r w:rsidRPr="002327A2">
        <w:rPr>
          <w:sz w:val="22"/>
          <w:szCs w:val="22"/>
        </w:rPr>
        <w:t xml:space="preserve"> в размере</w:t>
      </w:r>
      <w:r w:rsidR="00884E44" w:rsidRPr="002327A2">
        <w:rPr>
          <w:sz w:val="22"/>
          <w:szCs w:val="22"/>
        </w:rPr>
        <w:t xml:space="preserve"> </w:t>
      </w:r>
      <w:r w:rsidR="000D3060" w:rsidRPr="002327A2">
        <w:rPr>
          <w:bCs/>
          <w:iCs/>
          <w:sz w:val="22"/>
          <w:szCs w:val="22"/>
        </w:rPr>
        <w:t>______________________</w:t>
      </w:r>
      <w:r w:rsidR="00636A51" w:rsidRPr="002327A2">
        <w:rPr>
          <w:bCs/>
          <w:iCs/>
          <w:sz w:val="22"/>
          <w:szCs w:val="22"/>
        </w:rPr>
        <w:t xml:space="preserve"> (</w:t>
      </w:r>
      <w:r w:rsidR="000D3060" w:rsidRPr="002327A2">
        <w:rPr>
          <w:bCs/>
          <w:iCs/>
          <w:sz w:val="22"/>
          <w:szCs w:val="22"/>
        </w:rPr>
        <w:t>________________________</w:t>
      </w:r>
      <w:r w:rsidR="00636A51" w:rsidRPr="002327A2">
        <w:rPr>
          <w:bCs/>
          <w:iCs/>
          <w:sz w:val="22"/>
          <w:szCs w:val="22"/>
        </w:rPr>
        <w:t>) рублей</w:t>
      </w:r>
      <w:r w:rsidR="00E305F8" w:rsidRPr="002327A2">
        <w:rPr>
          <w:sz w:val="22"/>
          <w:szCs w:val="22"/>
        </w:rPr>
        <w:t xml:space="preserve"> </w:t>
      </w:r>
      <w:r w:rsidR="000D3060" w:rsidRPr="002327A2">
        <w:rPr>
          <w:bCs/>
          <w:iCs/>
          <w:sz w:val="22"/>
          <w:szCs w:val="22"/>
        </w:rPr>
        <w:t>___</w:t>
      </w:r>
      <w:r w:rsidR="00E305F8" w:rsidRPr="002327A2">
        <w:rPr>
          <w:sz w:val="22"/>
          <w:szCs w:val="22"/>
        </w:rPr>
        <w:t xml:space="preserve"> копеек</w:t>
      </w:r>
      <w:r w:rsidRPr="002327A2">
        <w:rPr>
          <w:sz w:val="22"/>
          <w:szCs w:val="22"/>
        </w:rPr>
        <w:t xml:space="preserve"> (НДС не облагался) засчитывается в счет оплаты по </w:t>
      </w:r>
      <w:r w:rsidR="00635458">
        <w:rPr>
          <w:sz w:val="22"/>
          <w:szCs w:val="22"/>
        </w:rPr>
        <w:t xml:space="preserve">настоящему </w:t>
      </w:r>
      <w:r w:rsidRPr="002327A2">
        <w:rPr>
          <w:sz w:val="22"/>
          <w:szCs w:val="22"/>
        </w:rPr>
        <w:t xml:space="preserve">Договору. </w:t>
      </w:r>
    </w:p>
    <w:p w:rsidR="00A6252B" w:rsidRPr="00F0490C" w:rsidRDefault="00A6252B" w:rsidP="002327A2">
      <w:pPr>
        <w:ind w:right="-5" w:firstLine="709"/>
        <w:jc w:val="both"/>
        <w:rPr>
          <w:sz w:val="22"/>
          <w:szCs w:val="22"/>
        </w:rPr>
      </w:pPr>
      <w:r w:rsidRPr="00F0490C">
        <w:rPr>
          <w:sz w:val="22"/>
          <w:szCs w:val="22"/>
        </w:rPr>
        <w:lastRenderedPageBreak/>
        <w:t xml:space="preserve">С учетом указанной суммы </w:t>
      </w:r>
      <w:r w:rsidR="00884E44" w:rsidRPr="00F0490C">
        <w:rPr>
          <w:sz w:val="22"/>
          <w:szCs w:val="22"/>
        </w:rPr>
        <w:t>задатка,</w:t>
      </w:r>
      <w:r w:rsidRPr="00F0490C">
        <w:rPr>
          <w:sz w:val="22"/>
          <w:szCs w:val="22"/>
        </w:rPr>
        <w:t xml:space="preserve"> оставшаяся Покупная цена, подлежащая оплате, составляет </w:t>
      </w:r>
      <w:r w:rsidRPr="00F0490C">
        <w:rPr>
          <w:b/>
          <w:sz w:val="22"/>
          <w:szCs w:val="22"/>
        </w:rPr>
        <w:t xml:space="preserve">__________________ </w:t>
      </w:r>
      <w:r w:rsidRPr="00F0490C">
        <w:rPr>
          <w:sz w:val="22"/>
          <w:szCs w:val="22"/>
        </w:rPr>
        <w:t>руб. ___ коп. (________________________).</w:t>
      </w:r>
    </w:p>
    <w:p w:rsidR="00A6252B" w:rsidRPr="002327A2" w:rsidRDefault="00A6252B" w:rsidP="002327A2">
      <w:pPr>
        <w:pStyle w:val="af9"/>
        <w:numPr>
          <w:ilvl w:val="1"/>
          <w:numId w:val="5"/>
        </w:numPr>
        <w:ind w:left="0" w:right="-5" w:firstLine="709"/>
        <w:jc w:val="both"/>
        <w:rPr>
          <w:sz w:val="22"/>
          <w:szCs w:val="22"/>
        </w:rPr>
      </w:pPr>
      <w:r w:rsidRPr="002327A2">
        <w:rPr>
          <w:sz w:val="22"/>
          <w:szCs w:val="22"/>
        </w:rPr>
        <w:t>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:rsidR="00A6252B" w:rsidRPr="00F0490C" w:rsidRDefault="00A6252B" w:rsidP="002327A2">
      <w:pPr>
        <w:ind w:right="-5" w:firstLine="709"/>
        <w:jc w:val="both"/>
        <w:rPr>
          <w:sz w:val="22"/>
          <w:szCs w:val="22"/>
        </w:rPr>
      </w:pPr>
    </w:p>
    <w:p w:rsidR="00A6252B" w:rsidRPr="002327A2" w:rsidRDefault="00A6252B" w:rsidP="002327A2">
      <w:pPr>
        <w:pStyle w:val="af9"/>
        <w:numPr>
          <w:ilvl w:val="0"/>
          <w:numId w:val="5"/>
        </w:numPr>
        <w:ind w:left="0" w:right="-5" w:firstLine="709"/>
        <w:jc w:val="center"/>
        <w:rPr>
          <w:b/>
          <w:sz w:val="22"/>
          <w:szCs w:val="22"/>
        </w:rPr>
      </w:pPr>
      <w:r w:rsidRPr="002327A2">
        <w:rPr>
          <w:b/>
          <w:sz w:val="22"/>
          <w:szCs w:val="22"/>
        </w:rPr>
        <w:t>Обязанности Сторон по Договору</w:t>
      </w:r>
    </w:p>
    <w:p w:rsidR="00A6252B" w:rsidRPr="002327A2" w:rsidRDefault="00635458" w:rsidP="002327A2">
      <w:pPr>
        <w:pStyle w:val="af9"/>
        <w:numPr>
          <w:ilvl w:val="1"/>
          <w:numId w:val="5"/>
        </w:numPr>
        <w:ind w:left="0" w:right="-5" w:firstLine="709"/>
        <w:jc w:val="both"/>
        <w:rPr>
          <w:sz w:val="22"/>
          <w:szCs w:val="22"/>
        </w:rPr>
      </w:pPr>
      <w:r>
        <w:rPr>
          <w:sz w:val="22"/>
          <w:szCs w:val="22"/>
        </w:rPr>
        <w:t>Цедент</w:t>
      </w:r>
      <w:r w:rsidR="00A6252B" w:rsidRPr="002327A2">
        <w:rPr>
          <w:sz w:val="22"/>
          <w:szCs w:val="22"/>
        </w:rPr>
        <w:t xml:space="preserve"> обязан:</w:t>
      </w:r>
    </w:p>
    <w:p w:rsidR="00A6252B" w:rsidRPr="002327A2" w:rsidRDefault="00A6252B" w:rsidP="002327A2">
      <w:pPr>
        <w:pStyle w:val="af9"/>
        <w:numPr>
          <w:ilvl w:val="2"/>
          <w:numId w:val="5"/>
        </w:numPr>
        <w:ind w:left="0" w:right="-5" w:firstLine="709"/>
        <w:jc w:val="both"/>
        <w:rPr>
          <w:sz w:val="22"/>
          <w:szCs w:val="22"/>
        </w:rPr>
      </w:pPr>
      <w:r w:rsidRPr="002327A2">
        <w:rPr>
          <w:sz w:val="22"/>
          <w:szCs w:val="22"/>
        </w:rPr>
        <w:t xml:space="preserve">Передать </w:t>
      </w:r>
      <w:r w:rsidR="00635458">
        <w:rPr>
          <w:sz w:val="22"/>
          <w:szCs w:val="22"/>
        </w:rPr>
        <w:t>Права требования</w:t>
      </w:r>
      <w:r w:rsidRPr="002327A2">
        <w:rPr>
          <w:sz w:val="22"/>
          <w:szCs w:val="22"/>
        </w:rPr>
        <w:t xml:space="preserve"> </w:t>
      </w:r>
      <w:r w:rsidR="00635458">
        <w:rPr>
          <w:sz w:val="22"/>
          <w:szCs w:val="22"/>
        </w:rPr>
        <w:t>Цессионарию</w:t>
      </w:r>
      <w:r w:rsidRPr="002327A2">
        <w:rPr>
          <w:sz w:val="22"/>
          <w:szCs w:val="22"/>
        </w:rPr>
        <w:t xml:space="preserve"> по Актам приема-передачи в соответствии с пунктом 4.1 Договора. </w:t>
      </w:r>
    </w:p>
    <w:p w:rsidR="00F0490C" w:rsidRPr="002327A2" w:rsidRDefault="00A6252B" w:rsidP="002327A2">
      <w:pPr>
        <w:pStyle w:val="af9"/>
        <w:numPr>
          <w:ilvl w:val="2"/>
          <w:numId w:val="5"/>
        </w:numPr>
        <w:ind w:left="0" w:right="-5" w:firstLine="709"/>
        <w:jc w:val="both"/>
        <w:rPr>
          <w:sz w:val="22"/>
          <w:szCs w:val="22"/>
        </w:rPr>
      </w:pPr>
      <w:r w:rsidRPr="002327A2">
        <w:rPr>
          <w:sz w:val="22"/>
          <w:szCs w:val="22"/>
        </w:rPr>
        <w:t xml:space="preserve">Одновременно с </w:t>
      </w:r>
      <w:r w:rsidR="00635458">
        <w:rPr>
          <w:sz w:val="22"/>
          <w:szCs w:val="22"/>
        </w:rPr>
        <w:t>Правами требования</w:t>
      </w:r>
      <w:r w:rsidRPr="002327A2">
        <w:rPr>
          <w:sz w:val="22"/>
          <w:szCs w:val="22"/>
        </w:rPr>
        <w:t xml:space="preserve"> передать </w:t>
      </w:r>
      <w:r w:rsidR="00635458">
        <w:rPr>
          <w:sz w:val="22"/>
          <w:szCs w:val="22"/>
        </w:rPr>
        <w:t xml:space="preserve">подтверждающие </w:t>
      </w:r>
      <w:r w:rsidR="00097750" w:rsidRPr="002327A2">
        <w:rPr>
          <w:sz w:val="22"/>
          <w:szCs w:val="22"/>
        </w:rPr>
        <w:t>документы</w:t>
      </w:r>
      <w:r w:rsidR="00117E79">
        <w:rPr>
          <w:sz w:val="22"/>
          <w:szCs w:val="22"/>
        </w:rPr>
        <w:t>.</w:t>
      </w:r>
    </w:p>
    <w:p w:rsidR="00A6252B" w:rsidRPr="002327A2" w:rsidRDefault="00635458" w:rsidP="002327A2">
      <w:pPr>
        <w:pStyle w:val="af9"/>
        <w:numPr>
          <w:ilvl w:val="1"/>
          <w:numId w:val="5"/>
        </w:numPr>
        <w:ind w:left="0" w:right="-5" w:firstLine="709"/>
        <w:jc w:val="both"/>
        <w:rPr>
          <w:sz w:val="22"/>
          <w:szCs w:val="22"/>
        </w:rPr>
      </w:pPr>
      <w:r>
        <w:rPr>
          <w:sz w:val="22"/>
          <w:szCs w:val="22"/>
        </w:rPr>
        <w:t>Цессионарий</w:t>
      </w:r>
      <w:r w:rsidR="00A6252B" w:rsidRPr="002327A2">
        <w:rPr>
          <w:sz w:val="22"/>
          <w:szCs w:val="22"/>
        </w:rPr>
        <w:t xml:space="preserve"> обязан:</w:t>
      </w:r>
    </w:p>
    <w:p w:rsidR="00A6252B" w:rsidRPr="002327A2" w:rsidRDefault="00A6252B" w:rsidP="002327A2">
      <w:pPr>
        <w:pStyle w:val="af9"/>
        <w:numPr>
          <w:ilvl w:val="2"/>
          <w:numId w:val="5"/>
        </w:numPr>
        <w:ind w:left="0" w:right="-5" w:firstLine="709"/>
        <w:jc w:val="both"/>
        <w:rPr>
          <w:sz w:val="22"/>
          <w:szCs w:val="22"/>
        </w:rPr>
      </w:pPr>
      <w:r w:rsidRPr="002327A2">
        <w:rPr>
          <w:sz w:val="22"/>
          <w:szCs w:val="22"/>
        </w:rPr>
        <w:t xml:space="preserve">Оплатить </w:t>
      </w:r>
      <w:r w:rsidR="00635458">
        <w:rPr>
          <w:sz w:val="22"/>
          <w:szCs w:val="22"/>
        </w:rPr>
        <w:t>Права требования</w:t>
      </w:r>
      <w:r w:rsidRPr="002327A2">
        <w:rPr>
          <w:sz w:val="22"/>
          <w:szCs w:val="22"/>
        </w:rPr>
        <w:t xml:space="preserve"> в размере и сроки, предусмотренные разделом 2 Договора. </w:t>
      </w:r>
    </w:p>
    <w:p w:rsidR="00A6252B" w:rsidRDefault="00A6252B" w:rsidP="002327A2">
      <w:pPr>
        <w:pStyle w:val="af9"/>
        <w:numPr>
          <w:ilvl w:val="2"/>
          <w:numId w:val="5"/>
        </w:numPr>
        <w:ind w:left="0" w:right="-5" w:firstLine="709"/>
        <w:jc w:val="both"/>
        <w:rPr>
          <w:sz w:val="22"/>
          <w:szCs w:val="22"/>
        </w:rPr>
      </w:pPr>
      <w:r w:rsidRPr="002327A2">
        <w:rPr>
          <w:sz w:val="22"/>
          <w:szCs w:val="22"/>
        </w:rPr>
        <w:t xml:space="preserve">Принять </w:t>
      </w:r>
      <w:r w:rsidR="00635458">
        <w:rPr>
          <w:sz w:val="22"/>
          <w:szCs w:val="22"/>
        </w:rPr>
        <w:t>Права требования</w:t>
      </w:r>
      <w:r w:rsidRPr="002327A2">
        <w:rPr>
          <w:sz w:val="22"/>
          <w:szCs w:val="22"/>
        </w:rPr>
        <w:t xml:space="preserve"> по Актам приема-передачи от </w:t>
      </w:r>
      <w:r w:rsidR="00635458">
        <w:rPr>
          <w:sz w:val="22"/>
          <w:szCs w:val="22"/>
        </w:rPr>
        <w:t>Цедента</w:t>
      </w:r>
      <w:r w:rsidRPr="002327A2">
        <w:rPr>
          <w:sz w:val="22"/>
          <w:szCs w:val="22"/>
        </w:rPr>
        <w:t xml:space="preserve"> в порядке, ук</w:t>
      </w:r>
      <w:r w:rsidR="00F0490C" w:rsidRPr="002327A2">
        <w:rPr>
          <w:sz w:val="22"/>
          <w:szCs w:val="22"/>
        </w:rPr>
        <w:t>азанном в пункте 4.1. Договора.</w:t>
      </w:r>
    </w:p>
    <w:p w:rsidR="00635458" w:rsidRPr="002327A2" w:rsidRDefault="00635458" w:rsidP="002327A2">
      <w:pPr>
        <w:pStyle w:val="af9"/>
        <w:numPr>
          <w:ilvl w:val="2"/>
          <w:numId w:val="5"/>
        </w:numPr>
        <w:ind w:left="0" w:right="-5" w:firstLine="709"/>
        <w:jc w:val="both"/>
        <w:rPr>
          <w:sz w:val="22"/>
          <w:szCs w:val="22"/>
        </w:rPr>
      </w:pPr>
      <w:r>
        <w:rPr>
          <w:sz w:val="22"/>
          <w:szCs w:val="22"/>
        </w:rPr>
        <w:t>Уведомить дебиторов по уступаемым Правам требования о переходе к Цессионарию Прав требования.</w:t>
      </w:r>
    </w:p>
    <w:p w:rsidR="00A6252B" w:rsidRPr="00F0490C" w:rsidRDefault="00A6252B" w:rsidP="002327A2">
      <w:pPr>
        <w:ind w:right="-5" w:firstLine="709"/>
        <w:jc w:val="both"/>
        <w:rPr>
          <w:sz w:val="22"/>
          <w:szCs w:val="22"/>
        </w:rPr>
      </w:pPr>
    </w:p>
    <w:p w:rsidR="00A6252B" w:rsidRPr="002327A2" w:rsidRDefault="00A6252B" w:rsidP="002327A2">
      <w:pPr>
        <w:pStyle w:val="af9"/>
        <w:numPr>
          <w:ilvl w:val="0"/>
          <w:numId w:val="5"/>
        </w:numPr>
        <w:ind w:left="0" w:right="-5" w:firstLine="709"/>
        <w:jc w:val="center"/>
        <w:rPr>
          <w:b/>
          <w:sz w:val="22"/>
          <w:szCs w:val="22"/>
        </w:rPr>
      </w:pPr>
      <w:r w:rsidRPr="002327A2">
        <w:rPr>
          <w:b/>
          <w:sz w:val="22"/>
          <w:szCs w:val="22"/>
        </w:rPr>
        <w:t xml:space="preserve">Передача </w:t>
      </w:r>
      <w:r w:rsidR="00D81A61">
        <w:rPr>
          <w:b/>
          <w:sz w:val="22"/>
          <w:szCs w:val="22"/>
        </w:rPr>
        <w:t>Прав требования Цессионарию</w:t>
      </w:r>
    </w:p>
    <w:p w:rsidR="00A6252B" w:rsidRPr="002327A2" w:rsidRDefault="00635458" w:rsidP="002327A2">
      <w:pPr>
        <w:pStyle w:val="af9"/>
        <w:numPr>
          <w:ilvl w:val="1"/>
          <w:numId w:val="5"/>
        </w:numPr>
        <w:ind w:left="0" w:right="-5" w:firstLine="709"/>
        <w:jc w:val="both"/>
        <w:rPr>
          <w:sz w:val="22"/>
          <w:szCs w:val="22"/>
        </w:rPr>
      </w:pPr>
      <w:r>
        <w:rPr>
          <w:sz w:val="22"/>
          <w:szCs w:val="22"/>
        </w:rPr>
        <w:t>Цедент</w:t>
      </w:r>
      <w:r w:rsidR="00A6252B" w:rsidRPr="002327A2">
        <w:rPr>
          <w:sz w:val="22"/>
          <w:szCs w:val="22"/>
        </w:rPr>
        <w:t xml:space="preserve"> обязуется передать </w:t>
      </w:r>
      <w:r>
        <w:rPr>
          <w:sz w:val="22"/>
          <w:szCs w:val="22"/>
        </w:rPr>
        <w:t>Права требования</w:t>
      </w:r>
      <w:r w:rsidR="00E73450" w:rsidRPr="002327A2">
        <w:rPr>
          <w:sz w:val="22"/>
          <w:szCs w:val="22"/>
        </w:rPr>
        <w:t xml:space="preserve"> </w:t>
      </w:r>
      <w:r w:rsidR="00D81A61">
        <w:rPr>
          <w:sz w:val="22"/>
          <w:szCs w:val="22"/>
        </w:rPr>
        <w:t xml:space="preserve">и документы </w:t>
      </w:r>
      <w:r w:rsidR="00E73450" w:rsidRPr="002327A2">
        <w:rPr>
          <w:sz w:val="22"/>
          <w:szCs w:val="22"/>
        </w:rPr>
        <w:t xml:space="preserve">по месту </w:t>
      </w:r>
      <w:r w:rsidR="0068001C">
        <w:rPr>
          <w:sz w:val="22"/>
          <w:szCs w:val="22"/>
        </w:rPr>
        <w:t>нахождения</w:t>
      </w:r>
      <w:r w:rsidR="00A6252B" w:rsidRPr="002327A2">
        <w:rPr>
          <w:sz w:val="22"/>
          <w:szCs w:val="22"/>
        </w:rPr>
        <w:t xml:space="preserve"> </w:t>
      </w:r>
      <w:r>
        <w:rPr>
          <w:sz w:val="22"/>
          <w:szCs w:val="22"/>
        </w:rPr>
        <w:t>Цедента</w:t>
      </w:r>
      <w:r w:rsidR="00A6252B" w:rsidRPr="002327A2">
        <w:rPr>
          <w:sz w:val="22"/>
          <w:szCs w:val="22"/>
        </w:rPr>
        <w:t xml:space="preserve">, а </w:t>
      </w:r>
      <w:r>
        <w:rPr>
          <w:sz w:val="22"/>
          <w:szCs w:val="22"/>
        </w:rPr>
        <w:t>Цессионарий</w:t>
      </w:r>
      <w:r w:rsidR="00A6252B" w:rsidRPr="002327A2">
        <w:rPr>
          <w:sz w:val="22"/>
          <w:szCs w:val="22"/>
        </w:rPr>
        <w:t xml:space="preserve">, в свою очередь, принять </w:t>
      </w:r>
      <w:r w:rsidR="00D81A61">
        <w:rPr>
          <w:sz w:val="22"/>
          <w:szCs w:val="22"/>
        </w:rPr>
        <w:t>их</w:t>
      </w:r>
      <w:r w:rsidR="00A6252B" w:rsidRPr="002327A2">
        <w:rPr>
          <w:sz w:val="22"/>
          <w:szCs w:val="22"/>
        </w:rPr>
        <w:t xml:space="preserve"> в течение 10 </w:t>
      </w:r>
      <w:r>
        <w:rPr>
          <w:sz w:val="22"/>
          <w:szCs w:val="22"/>
        </w:rPr>
        <w:t xml:space="preserve">(десяти) </w:t>
      </w:r>
      <w:r w:rsidR="00A6252B" w:rsidRPr="002327A2">
        <w:rPr>
          <w:sz w:val="22"/>
          <w:szCs w:val="22"/>
        </w:rPr>
        <w:t>дней с момента</w:t>
      </w:r>
      <w:r w:rsidR="00E73450" w:rsidRPr="002327A2">
        <w:rPr>
          <w:sz w:val="22"/>
          <w:szCs w:val="22"/>
        </w:rPr>
        <w:t xml:space="preserve"> полной</w:t>
      </w:r>
      <w:r w:rsidR="00A6252B" w:rsidRPr="002327A2">
        <w:rPr>
          <w:sz w:val="22"/>
          <w:szCs w:val="22"/>
        </w:rPr>
        <w:t xml:space="preserve"> оплаты </w:t>
      </w:r>
      <w:r>
        <w:rPr>
          <w:sz w:val="22"/>
          <w:szCs w:val="22"/>
        </w:rPr>
        <w:t>Цессионарием</w:t>
      </w:r>
      <w:r w:rsidR="00A6252B" w:rsidRPr="002327A2">
        <w:rPr>
          <w:sz w:val="22"/>
          <w:szCs w:val="22"/>
        </w:rPr>
        <w:t xml:space="preserve"> Покупной цены в размер</w:t>
      </w:r>
      <w:r w:rsidR="00F0490C" w:rsidRPr="002327A2">
        <w:rPr>
          <w:sz w:val="22"/>
          <w:szCs w:val="22"/>
        </w:rPr>
        <w:t xml:space="preserve">е, указанном в </w:t>
      </w:r>
      <w:r>
        <w:rPr>
          <w:sz w:val="22"/>
          <w:szCs w:val="22"/>
        </w:rPr>
        <w:t>разд. 2</w:t>
      </w:r>
      <w:r w:rsidR="00F0490C" w:rsidRPr="002327A2">
        <w:rPr>
          <w:sz w:val="22"/>
          <w:szCs w:val="22"/>
        </w:rPr>
        <w:t xml:space="preserve"> Договора</w:t>
      </w:r>
    </w:p>
    <w:p w:rsidR="00A6252B" w:rsidRPr="002327A2" w:rsidRDefault="00D81A61" w:rsidP="002327A2">
      <w:pPr>
        <w:pStyle w:val="af9"/>
        <w:numPr>
          <w:ilvl w:val="1"/>
          <w:numId w:val="5"/>
        </w:numPr>
        <w:ind w:left="0" w:right="-5" w:firstLine="709"/>
        <w:jc w:val="both"/>
        <w:rPr>
          <w:sz w:val="22"/>
          <w:szCs w:val="22"/>
        </w:rPr>
      </w:pPr>
      <w:r>
        <w:rPr>
          <w:sz w:val="22"/>
          <w:szCs w:val="22"/>
        </w:rPr>
        <w:t>Переход</w:t>
      </w:r>
      <w:r w:rsidR="00635458">
        <w:rPr>
          <w:sz w:val="22"/>
          <w:szCs w:val="22"/>
        </w:rPr>
        <w:t xml:space="preserve"> Прав требования</w:t>
      </w:r>
      <w:r w:rsidR="00A6252B" w:rsidRPr="002327A2">
        <w:rPr>
          <w:sz w:val="22"/>
          <w:szCs w:val="22"/>
        </w:rPr>
        <w:t xml:space="preserve"> </w:t>
      </w:r>
      <w:r>
        <w:rPr>
          <w:sz w:val="22"/>
          <w:szCs w:val="22"/>
        </w:rPr>
        <w:t>на Цессионария с момента подписания</w:t>
      </w:r>
      <w:r w:rsidR="00A6252B" w:rsidRPr="002327A2">
        <w:rPr>
          <w:sz w:val="22"/>
          <w:szCs w:val="22"/>
        </w:rPr>
        <w:t xml:space="preserve"> </w:t>
      </w:r>
      <w:r>
        <w:rPr>
          <w:sz w:val="22"/>
          <w:szCs w:val="22"/>
        </w:rPr>
        <w:t>Актов приема-передачи.</w:t>
      </w:r>
    </w:p>
    <w:p w:rsidR="00A6252B" w:rsidRPr="00F0490C" w:rsidRDefault="00A6252B" w:rsidP="002327A2">
      <w:pPr>
        <w:ind w:right="-5" w:firstLine="709"/>
        <w:jc w:val="both"/>
        <w:rPr>
          <w:sz w:val="22"/>
          <w:szCs w:val="22"/>
        </w:rPr>
      </w:pPr>
    </w:p>
    <w:p w:rsidR="00A6252B" w:rsidRPr="002327A2" w:rsidRDefault="00A6252B" w:rsidP="002327A2">
      <w:pPr>
        <w:pStyle w:val="af9"/>
        <w:numPr>
          <w:ilvl w:val="0"/>
          <w:numId w:val="5"/>
        </w:numPr>
        <w:ind w:left="0" w:right="-5" w:firstLine="709"/>
        <w:jc w:val="center"/>
        <w:rPr>
          <w:b/>
          <w:sz w:val="22"/>
          <w:szCs w:val="22"/>
        </w:rPr>
      </w:pPr>
      <w:r w:rsidRPr="002327A2">
        <w:rPr>
          <w:b/>
          <w:sz w:val="22"/>
          <w:szCs w:val="22"/>
        </w:rPr>
        <w:t>Ответственность Сторон</w:t>
      </w:r>
    </w:p>
    <w:p w:rsidR="00A6252B" w:rsidRPr="002327A2" w:rsidRDefault="00A6252B" w:rsidP="002327A2">
      <w:pPr>
        <w:pStyle w:val="af9"/>
        <w:numPr>
          <w:ilvl w:val="1"/>
          <w:numId w:val="5"/>
        </w:numPr>
        <w:ind w:left="0" w:right="-5" w:firstLine="709"/>
        <w:jc w:val="both"/>
        <w:rPr>
          <w:sz w:val="22"/>
          <w:szCs w:val="22"/>
        </w:rPr>
      </w:pPr>
      <w:r w:rsidRPr="002327A2">
        <w:rPr>
          <w:sz w:val="22"/>
          <w:szCs w:val="22"/>
        </w:rPr>
        <w:t xml:space="preserve">За просрочку платежей, предусмотренных Договором, </w:t>
      </w:r>
      <w:r w:rsidR="00635458">
        <w:rPr>
          <w:sz w:val="22"/>
          <w:szCs w:val="22"/>
        </w:rPr>
        <w:t>Цессионарий</w:t>
      </w:r>
      <w:r w:rsidRPr="002327A2">
        <w:rPr>
          <w:sz w:val="22"/>
          <w:szCs w:val="22"/>
        </w:rPr>
        <w:t xml:space="preserve"> </w:t>
      </w:r>
      <w:r w:rsidR="00711A09">
        <w:rPr>
          <w:sz w:val="22"/>
          <w:szCs w:val="22"/>
        </w:rPr>
        <w:t xml:space="preserve">по требованию </w:t>
      </w:r>
      <w:r w:rsidR="00635458">
        <w:rPr>
          <w:sz w:val="22"/>
          <w:szCs w:val="22"/>
        </w:rPr>
        <w:t>Цедента</w:t>
      </w:r>
      <w:r w:rsidR="00711A09">
        <w:rPr>
          <w:sz w:val="22"/>
          <w:szCs w:val="22"/>
        </w:rPr>
        <w:t xml:space="preserve"> </w:t>
      </w:r>
      <w:r w:rsidRPr="002327A2">
        <w:rPr>
          <w:sz w:val="22"/>
          <w:szCs w:val="22"/>
        </w:rPr>
        <w:t xml:space="preserve">уплачивает </w:t>
      </w:r>
      <w:r w:rsidR="00635458">
        <w:rPr>
          <w:sz w:val="22"/>
          <w:szCs w:val="22"/>
        </w:rPr>
        <w:t>ему</w:t>
      </w:r>
      <w:r w:rsidRPr="002327A2">
        <w:rPr>
          <w:sz w:val="22"/>
          <w:szCs w:val="22"/>
        </w:rPr>
        <w:t xml:space="preserve"> по его требованию пени за каждый день указанной просрочки в размере 0,1 </w:t>
      </w:r>
      <w:r w:rsidR="00635458">
        <w:rPr>
          <w:sz w:val="22"/>
          <w:szCs w:val="22"/>
        </w:rPr>
        <w:t xml:space="preserve">(одной десятой) </w:t>
      </w:r>
      <w:r w:rsidRPr="002327A2">
        <w:rPr>
          <w:sz w:val="22"/>
          <w:szCs w:val="22"/>
        </w:rPr>
        <w:t xml:space="preserve">процента от суммы, подлежащей уплате. </w:t>
      </w:r>
    </w:p>
    <w:p w:rsidR="00093899" w:rsidRDefault="00A6252B" w:rsidP="00093899">
      <w:pPr>
        <w:pStyle w:val="af9"/>
        <w:numPr>
          <w:ilvl w:val="1"/>
          <w:numId w:val="5"/>
        </w:numPr>
        <w:ind w:left="0" w:right="-5" w:firstLine="709"/>
        <w:jc w:val="both"/>
        <w:rPr>
          <w:sz w:val="22"/>
          <w:szCs w:val="22"/>
        </w:rPr>
      </w:pPr>
      <w:r w:rsidRPr="002327A2">
        <w:rPr>
          <w:sz w:val="22"/>
          <w:szCs w:val="22"/>
        </w:rPr>
        <w:t>Уплата неустойки не освобождает Стороны от обязанности исполнить свои обязательства, вытекающие из Договора.</w:t>
      </w:r>
    </w:p>
    <w:p w:rsidR="00093899" w:rsidRPr="00093899" w:rsidRDefault="009D7950" w:rsidP="00093899">
      <w:pPr>
        <w:pStyle w:val="af9"/>
        <w:numPr>
          <w:ilvl w:val="1"/>
          <w:numId w:val="5"/>
        </w:numPr>
        <w:ind w:left="0" w:right="-5" w:firstLine="709"/>
        <w:jc w:val="both"/>
        <w:rPr>
          <w:sz w:val="22"/>
          <w:szCs w:val="22"/>
        </w:rPr>
      </w:pPr>
      <w:r>
        <w:rPr>
          <w:sz w:val="22"/>
          <w:szCs w:val="22"/>
        </w:rPr>
        <w:t>Цедент</w:t>
      </w:r>
      <w:r w:rsidR="00093899" w:rsidRPr="00093899">
        <w:rPr>
          <w:sz w:val="22"/>
          <w:szCs w:val="22"/>
        </w:rPr>
        <w:t xml:space="preserve">, конкурсный управляющий </w:t>
      </w:r>
      <w:r>
        <w:rPr>
          <w:sz w:val="22"/>
          <w:szCs w:val="22"/>
        </w:rPr>
        <w:t>Цедента</w:t>
      </w:r>
      <w:r w:rsidR="00093899" w:rsidRPr="00093899">
        <w:rPr>
          <w:sz w:val="22"/>
          <w:szCs w:val="22"/>
        </w:rPr>
        <w:t xml:space="preserve">, и </w:t>
      </w:r>
      <w:r w:rsidR="00093899">
        <w:rPr>
          <w:sz w:val="22"/>
          <w:szCs w:val="22"/>
        </w:rPr>
        <w:t>о</w:t>
      </w:r>
      <w:r w:rsidR="00093899" w:rsidRPr="00093899">
        <w:rPr>
          <w:sz w:val="22"/>
          <w:szCs w:val="22"/>
        </w:rPr>
        <w:t xml:space="preserve">рганизатор торгов не несут ответственности за действительность передаваемых </w:t>
      </w:r>
      <w:r w:rsidR="00093899">
        <w:rPr>
          <w:sz w:val="22"/>
          <w:szCs w:val="22"/>
        </w:rPr>
        <w:t>П</w:t>
      </w:r>
      <w:r w:rsidR="00093899" w:rsidRPr="00093899">
        <w:rPr>
          <w:sz w:val="22"/>
          <w:szCs w:val="22"/>
        </w:rPr>
        <w:t xml:space="preserve">рав требования и за исполнение дебиторами своих обязательств. Цессионарий осознает, что первичные документы могут частично отсутствовать или являться недостаточными для взыскания в судебном порядке. По указанным основаниям Цессионарий не вправе требовать уменьшения цены Договора, заключенного по результатам торгов, его расторжения или взыскания убытков с </w:t>
      </w:r>
      <w:r>
        <w:rPr>
          <w:sz w:val="22"/>
          <w:szCs w:val="22"/>
        </w:rPr>
        <w:t>Цедента</w:t>
      </w:r>
      <w:r w:rsidR="00093899" w:rsidRPr="00093899">
        <w:rPr>
          <w:sz w:val="22"/>
          <w:szCs w:val="22"/>
        </w:rPr>
        <w:t xml:space="preserve">, конкурсного управляющего </w:t>
      </w:r>
      <w:r>
        <w:rPr>
          <w:sz w:val="22"/>
          <w:szCs w:val="22"/>
        </w:rPr>
        <w:t>Цедента</w:t>
      </w:r>
      <w:r w:rsidR="00093899" w:rsidRPr="00093899">
        <w:rPr>
          <w:sz w:val="22"/>
          <w:szCs w:val="22"/>
        </w:rPr>
        <w:t xml:space="preserve"> или </w:t>
      </w:r>
      <w:r>
        <w:rPr>
          <w:sz w:val="22"/>
          <w:szCs w:val="22"/>
        </w:rPr>
        <w:t>о</w:t>
      </w:r>
      <w:r w:rsidR="00093899" w:rsidRPr="00093899">
        <w:rPr>
          <w:sz w:val="22"/>
          <w:szCs w:val="22"/>
        </w:rPr>
        <w:t xml:space="preserve">рганизатора торгов. </w:t>
      </w:r>
    </w:p>
    <w:p w:rsidR="00A6252B" w:rsidRPr="00F0490C" w:rsidRDefault="00A6252B" w:rsidP="002327A2">
      <w:pPr>
        <w:ind w:right="-5" w:firstLine="709"/>
        <w:jc w:val="both"/>
        <w:rPr>
          <w:sz w:val="22"/>
          <w:szCs w:val="22"/>
        </w:rPr>
      </w:pPr>
    </w:p>
    <w:p w:rsidR="00A6252B" w:rsidRPr="002327A2" w:rsidRDefault="00A6252B" w:rsidP="002327A2">
      <w:pPr>
        <w:pStyle w:val="af9"/>
        <w:numPr>
          <w:ilvl w:val="0"/>
          <w:numId w:val="5"/>
        </w:numPr>
        <w:ind w:left="0" w:right="-5" w:firstLine="709"/>
        <w:jc w:val="center"/>
        <w:rPr>
          <w:b/>
          <w:bCs/>
          <w:sz w:val="22"/>
          <w:szCs w:val="22"/>
        </w:rPr>
      </w:pPr>
      <w:r w:rsidRPr="002327A2">
        <w:rPr>
          <w:b/>
          <w:bCs/>
          <w:sz w:val="22"/>
          <w:szCs w:val="22"/>
        </w:rPr>
        <w:t>Форс-мажор</w:t>
      </w:r>
    </w:p>
    <w:p w:rsidR="00A6252B" w:rsidRPr="002327A2" w:rsidRDefault="00A6252B" w:rsidP="002327A2">
      <w:pPr>
        <w:pStyle w:val="af9"/>
        <w:numPr>
          <w:ilvl w:val="1"/>
          <w:numId w:val="5"/>
        </w:numPr>
        <w:tabs>
          <w:tab w:val="left" w:pos="900"/>
        </w:tabs>
        <w:ind w:left="0" w:right="-5" w:firstLine="709"/>
        <w:jc w:val="both"/>
        <w:rPr>
          <w:sz w:val="22"/>
          <w:szCs w:val="22"/>
        </w:rPr>
      </w:pPr>
      <w:r w:rsidRPr="002327A2">
        <w:rPr>
          <w:sz w:val="22"/>
          <w:szCs w:val="22"/>
        </w:rPr>
        <w:t>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обязательств, срок исполнения отодвигается соразмерно времени, в течение которого будут действовать эти обстоятельства.</w:t>
      </w:r>
    </w:p>
    <w:p w:rsidR="00A6252B" w:rsidRPr="002327A2" w:rsidRDefault="00A6252B" w:rsidP="002327A2">
      <w:pPr>
        <w:pStyle w:val="af9"/>
        <w:numPr>
          <w:ilvl w:val="1"/>
          <w:numId w:val="5"/>
        </w:numPr>
        <w:tabs>
          <w:tab w:val="left" w:pos="900"/>
        </w:tabs>
        <w:ind w:left="0" w:right="-5" w:firstLine="709"/>
        <w:jc w:val="both"/>
        <w:rPr>
          <w:sz w:val="22"/>
          <w:szCs w:val="22"/>
        </w:rPr>
      </w:pPr>
      <w:r w:rsidRPr="002327A2">
        <w:rPr>
          <w:sz w:val="22"/>
          <w:szCs w:val="22"/>
        </w:rPr>
        <w:t xml:space="preserve">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Допускается извещение по факсимильной связи с обратным уведомлением о получении сообщения. </w:t>
      </w:r>
      <w:proofErr w:type="spellStart"/>
      <w:r w:rsidRPr="002327A2">
        <w:rPr>
          <w:sz w:val="22"/>
          <w:szCs w:val="22"/>
        </w:rPr>
        <w:t>Неизвещение</w:t>
      </w:r>
      <w:proofErr w:type="spellEnd"/>
      <w:r w:rsidRPr="002327A2">
        <w:rPr>
          <w:sz w:val="22"/>
          <w:szCs w:val="22"/>
        </w:rPr>
        <w:t xml:space="preserve"> или несвоевременное извещение другой Стороны влечет за собой утрату права ссылаться на эти обстоятельства.</w:t>
      </w:r>
    </w:p>
    <w:p w:rsidR="00A6252B" w:rsidRPr="002327A2" w:rsidRDefault="00A6252B" w:rsidP="002327A2">
      <w:pPr>
        <w:pStyle w:val="af9"/>
        <w:numPr>
          <w:ilvl w:val="1"/>
          <w:numId w:val="5"/>
        </w:numPr>
        <w:tabs>
          <w:tab w:val="left" w:pos="900"/>
        </w:tabs>
        <w:ind w:left="0" w:right="-5" w:firstLine="709"/>
        <w:jc w:val="both"/>
        <w:rPr>
          <w:sz w:val="22"/>
          <w:szCs w:val="22"/>
        </w:rPr>
      </w:pPr>
      <w:r w:rsidRPr="002327A2">
        <w:rPr>
          <w:sz w:val="22"/>
          <w:szCs w:val="22"/>
        </w:rPr>
        <w:t xml:space="preserve">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</w:t>
      </w:r>
      <w:r w:rsidRPr="002327A2">
        <w:rPr>
          <w:sz w:val="22"/>
          <w:szCs w:val="22"/>
        </w:rPr>
        <w:lastRenderedPageBreak/>
        <w:t>этом другую Сторону. В этом случае действие Договора прекращается с момента получения этого извещения другой Стороной.</w:t>
      </w:r>
    </w:p>
    <w:p w:rsidR="00A6252B" w:rsidRPr="00F0490C" w:rsidRDefault="00A6252B" w:rsidP="002327A2">
      <w:pPr>
        <w:tabs>
          <w:tab w:val="left" w:pos="0"/>
          <w:tab w:val="left" w:pos="900"/>
        </w:tabs>
        <w:ind w:right="-5" w:firstLine="709"/>
        <w:jc w:val="both"/>
        <w:rPr>
          <w:sz w:val="22"/>
          <w:szCs w:val="22"/>
        </w:rPr>
      </w:pPr>
    </w:p>
    <w:p w:rsidR="00A6252B" w:rsidRPr="002327A2" w:rsidRDefault="00A6252B" w:rsidP="002327A2">
      <w:pPr>
        <w:pStyle w:val="af9"/>
        <w:numPr>
          <w:ilvl w:val="0"/>
          <w:numId w:val="5"/>
        </w:numPr>
        <w:ind w:left="0" w:right="-5" w:firstLine="709"/>
        <w:jc w:val="center"/>
        <w:rPr>
          <w:b/>
          <w:sz w:val="22"/>
          <w:szCs w:val="22"/>
        </w:rPr>
      </w:pPr>
      <w:r w:rsidRPr="002327A2">
        <w:rPr>
          <w:b/>
          <w:sz w:val="22"/>
          <w:szCs w:val="22"/>
        </w:rPr>
        <w:t>Расторжение Договора и внесение в него изменений</w:t>
      </w:r>
    </w:p>
    <w:p w:rsidR="00A6252B" w:rsidRPr="002327A2" w:rsidRDefault="00A6252B" w:rsidP="002327A2">
      <w:pPr>
        <w:pStyle w:val="af9"/>
        <w:numPr>
          <w:ilvl w:val="1"/>
          <w:numId w:val="5"/>
        </w:numPr>
        <w:ind w:left="0" w:right="-5" w:firstLine="709"/>
        <w:jc w:val="both"/>
        <w:rPr>
          <w:sz w:val="22"/>
          <w:szCs w:val="22"/>
        </w:rPr>
      </w:pPr>
      <w:r w:rsidRPr="002327A2">
        <w:rPr>
          <w:sz w:val="22"/>
          <w:szCs w:val="22"/>
        </w:rPr>
        <w:t>Изменение условий Договора, его расторжение допускаются по взаимному соглашению Сторон.</w:t>
      </w:r>
    </w:p>
    <w:p w:rsidR="00A6252B" w:rsidRPr="002327A2" w:rsidRDefault="00635458" w:rsidP="002327A2">
      <w:pPr>
        <w:pStyle w:val="af9"/>
        <w:numPr>
          <w:ilvl w:val="1"/>
          <w:numId w:val="5"/>
        </w:numPr>
        <w:ind w:left="0" w:right="-5" w:firstLine="709"/>
        <w:jc w:val="both"/>
        <w:rPr>
          <w:sz w:val="22"/>
          <w:szCs w:val="22"/>
        </w:rPr>
      </w:pPr>
      <w:r>
        <w:rPr>
          <w:sz w:val="22"/>
          <w:szCs w:val="22"/>
        </w:rPr>
        <w:t>Цедент</w:t>
      </w:r>
      <w:r w:rsidR="00A6252B" w:rsidRPr="002327A2">
        <w:rPr>
          <w:sz w:val="22"/>
          <w:szCs w:val="22"/>
        </w:rPr>
        <w:t xml:space="preserve"> вправе в одностороннем порядке отказаться от исполнения Договора в случае неоплаты </w:t>
      </w:r>
      <w:r w:rsidR="00D81A61">
        <w:rPr>
          <w:sz w:val="22"/>
          <w:szCs w:val="22"/>
        </w:rPr>
        <w:t>Цессионарием</w:t>
      </w:r>
      <w:r w:rsidR="00A6252B" w:rsidRPr="002327A2">
        <w:rPr>
          <w:sz w:val="22"/>
          <w:szCs w:val="22"/>
        </w:rPr>
        <w:t xml:space="preserve"> Покупной цены Имущества в срок и порядке, предусмотренных п.</w:t>
      </w:r>
      <w:r w:rsidR="00E73450" w:rsidRPr="002327A2">
        <w:rPr>
          <w:sz w:val="22"/>
          <w:szCs w:val="22"/>
        </w:rPr>
        <w:t xml:space="preserve"> </w:t>
      </w:r>
      <w:r w:rsidR="00A6252B" w:rsidRPr="002327A2">
        <w:rPr>
          <w:sz w:val="22"/>
          <w:szCs w:val="22"/>
        </w:rPr>
        <w:t>2.3 Договора.</w:t>
      </w:r>
    </w:p>
    <w:p w:rsidR="00A6252B" w:rsidRPr="002327A2" w:rsidRDefault="00635458" w:rsidP="002327A2">
      <w:pPr>
        <w:pStyle w:val="af9"/>
        <w:numPr>
          <w:ilvl w:val="1"/>
          <w:numId w:val="5"/>
        </w:numPr>
        <w:ind w:left="0" w:right="-5" w:firstLine="709"/>
        <w:jc w:val="both"/>
        <w:rPr>
          <w:sz w:val="22"/>
          <w:szCs w:val="22"/>
        </w:rPr>
      </w:pPr>
      <w:r>
        <w:rPr>
          <w:sz w:val="22"/>
          <w:szCs w:val="22"/>
        </w:rPr>
        <w:t>Цедент</w:t>
      </w:r>
      <w:r w:rsidR="00A6252B" w:rsidRPr="002327A2">
        <w:rPr>
          <w:sz w:val="22"/>
          <w:szCs w:val="22"/>
        </w:rPr>
        <w:t xml:space="preserve"> вправе в одностороннем порядке отказаться от исполнения Договора в случае, если </w:t>
      </w:r>
      <w:r>
        <w:rPr>
          <w:sz w:val="22"/>
          <w:szCs w:val="22"/>
        </w:rPr>
        <w:t>Цессионарий</w:t>
      </w:r>
      <w:r w:rsidR="00A6252B" w:rsidRPr="002327A2">
        <w:rPr>
          <w:sz w:val="22"/>
          <w:szCs w:val="22"/>
        </w:rPr>
        <w:t xml:space="preserve"> просрочит исполнение обязательства по подписанию Актов приема-передачи Имущества более чем на 10 календарных дней.</w:t>
      </w:r>
    </w:p>
    <w:p w:rsidR="00A6252B" w:rsidRPr="00D81A61" w:rsidRDefault="00A6252B" w:rsidP="002327A2">
      <w:pPr>
        <w:pStyle w:val="af9"/>
        <w:numPr>
          <w:ilvl w:val="1"/>
          <w:numId w:val="5"/>
        </w:numPr>
        <w:ind w:left="0" w:right="-5" w:firstLine="709"/>
        <w:jc w:val="both"/>
        <w:rPr>
          <w:sz w:val="22"/>
          <w:szCs w:val="22"/>
        </w:rPr>
      </w:pPr>
      <w:r w:rsidRPr="00D81A61">
        <w:rPr>
          <w:sz w:val="22"/>
          <w:szCs w:val="22"/>
        </w:rPr>
        <w:t>В случаях, пред</w:t>
      </w:r>
      <w:r w:rsidR="00D81A61">
        <w:rPr>
          <w:sz w:val="22"/>
          <w:szCs w:val="22"/>
        </w:rPr>
        <w:t>усмотренных пунктами 7.2 и 7.3</w:t>
      </w:r>
      <w:r w:rsidRPr="00D81A61">
        <w:rPr>
          <w:sz w:val="22"/>
          <w:szCs w:val="22"/>
        </w:rPr>
        <w:t xml:space="preserve"> Договора, </w:t>
      </w:r>
      <w:r w:rsidR="00635458" w:rsidRPr="00D81A61">
        <w:rPr>
          <w:sz w:val="22"/>
          <w:szCs w:val="22"/>
        </w:rPr>
        <w:t>Цедент</w:t>
      </w:r>
      <w:r w:rsidRPr="00D81A61">
        <w:rPr>
          <w:sz w:val="22"/>
          <w:szCs w:val="22"/>
        </w:rPr>
        <w:t xml:space="preserve"> отказывается от исполнения Договора путем направления письменного уведомления об этом в адрес </w:t>
      </w:r>
      <w:r w:rsidR="009D7950" w:rsidRPr="00D81A61">
        <w:rPr>
          <w:sz w:val="22"/>
          <w:szCs w:val="22"/>
        </w:rPr>
        <w:t>Цессионария</w:t>
      </w:r>
      <w:r w:rsidRPr="00D81A61">
        <w:rPr>
          <w:sz w:val="22"/>
          <w:szCs w:val="22"/>
        </w:rPr>
        <w:t xml:space="preserve">, указанный в разделе 10 Договора. Договор считается расторгнутым со дня направления </w:t>
      </w:r>
      <w:r w:rsidR="00D81A61">
        <w:rPr>
          <w:sz w:val="22"/>
          <w:szCs w:val="22"/>
        </w:rPr>
        <w:t>Цессионарию</w:t>
      </w:r>
      <w:r w:rsidRPr="00D81A61">
        <w:rPr>
          <w:sz w:val="22"/>
          <w:szCs w:val="22"/>
        </w:rPr>
        <w:t xml:space="preserve"> указанного уведомления об отказе </w:t>
      </w:r>
      <w:r w:rsidR="00D81A61">
        <w:rPr>
          <w:sz w:val="22"/>
          <w:szCs w:val="22"/>
        </w:rPr>
        <w:t>Цедента</w:t>
      </w:r>
      <w:r w:rsidRPr="00D81A61">
        <w:rPr>
          <w:sz w:val="22"/>
          <w:szCs w:val="22"/>
        </w:rPr>
        <w:t xml:space="preserve"> от исполнения Договора.</w:t>
      </w:r>
    </w:p>
    <w:p w:rsidR="00A6252B" w:rsidRPr="00D81A61" w:rsidRDefault="00A6252B" w:rsidP="002327A2">
      <w:pPr>
        <w:pStyle w:val="af9"/>
        <w:numPr>
          <w:ilvl w:val="1"/>
          <w:numId w:val="5"/>
        </w:numPr>
        <w:ind w:left="0" w:right="-5" w:firstLine="709"/>
        <w:jc w:val="both"/>
        <w:rPr>
          <w:sz w:val="22"/>
          <w:szCs w:val="22"/>
        </w:rPr>
      </w:pPr>
      <w:r w:rsidRPr="00D81A61">
        <w:rPr>
          <w:sz w:val="22"/>
          <w:szCs w:val="22"/>
        </w:rPr>
        <w:t>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A6252B" w:rsidRPr="00F0490C" w:rsidRDefault="00A6252B" w:rsidP="002327A2">
      <w:pPr>
        <w:tabs>
          <w:tab w:val="left" w:pos="0"/>
          <w:tab w:val="left" w:pos="900"/>
        </w:tabs>
        <w:ind w:right="-5" w:firstLine="709"/>
        <w:jc w:val="both"/>
        <w:rPr>
          <w:sz w:val="22"/>
          <w:szCs w:val="22"/>
        </w:rPr>
      </w:pPr>
    </w:p>
    <w:p w:rsidR="00A6252B" w:rsidRPr="002327A2" w:rsidRDefault="00A6252B" w:rsidP="002327A2">
      <w:pPr>
        <w:pStyle w:val="af9"/>
        <w:numPr>
          <w:ilvl w:val="0"/>
          <w:numId w:val="5"/>
        </w:numPr>
        <w:ind w:left="0" w:right="-5" w:firstLine="709"/>
        <w:jc w:val="center"/>
        <w:rPr>
          <w:b/>
          <w:sz w:val="22"/>
          <w:szCs w:val="22"/>
        </w:rPr>
      </w:pPr>
      <w:r w:rsidRPr="002327A2">
        <w:rPr>
          <w:b/>
          <w:sz w:val="22"/>
          <w:szCs w:val="22"/>
        </w:rPr>
        <w:t>Споры и разногласия</w:t>
      </w:r>
    </w:p>
    <w:p w:rsidR="00A6252B" w:rsidRPr="002327A2" w:rsidRDefault="00A6252B" w:rsidP="002327A2">
      <w:pPr>
        <w:pStyle w:val="af9"/>
        <w:numPr>
          <w:ilvl w:val="1"/>
          <w:numId w:val="5"/>
        </w:numPr>
        <w:ind w:left="0" w:right="-5" w:firstLine="709"/>
        <w:jc w:val="both"/>
        <w:rPr>
          <w:sz w:val="22"/>
          <w:szCs w:val="22"/>
        </w:rPr>
      </w:pPr>
      <w:r w:rsidRPr="002327A2">
        <w:rPr>
          <w:sz w:val="22"/>
          <w:szCs w:val="22"/>
        </w:rPr>
        <w:t xml:space="preserve">Стороны обязуются разрешать споры и разногласия, возникшие из Договора или в связи с ним, путем переговоров. В случае </w:t>
      </w:r>
      <w:proofErr w:type="spellStart"/>
      <w:r w:rsidRPr="002327A2">
        <w:rPr>
          <w:sz w:val="22"/>
          <w:szCs w:val="22"/>
        </w:rPr>
        <w:t>недостижения</w:t>
      </w:r>
      <w:proofErr w:type="spellEnd"/>
      <w:r w:rsidRPr="002327A2">
        <w:rPr>
          <w:sz w:val="22"/>
          <w:szCs w:val="22"/>
        </w:rPr>
        <w:t xml:space="preserve"> согласия спор передается на рассмотрение в </w:t>
      </w:r>
      <w:r w:rsidR="00D81A61">
        <w:rPr>
          <w:sz w:val="22"/>
          <w:szCs w:val="22"/>
        </w:rPr>
        <w:t>Арбитражном суде г. Санкт-Петербурга и Ленинградской области или Куйбышевском районном суде Санкт-Петербурга в соответствии с установленной законом подсудностью</w:t>
      </w:r>
      <w:r w:rsidRPr="002327A2">
        <w:rPr>
          <w:sz w:val="22"/>
          <w:szCs w:val="22"/>
        </w:rPr>
        <w:t>.</w:t>
      </w:r>
    </w:p>
    <w:p w:rsidR="00A6252B" w:rsidRPr="00F0490C" w:rsidRDefault="00A6252B" w:rsidP="002327A2">
      <w:pPr>
        <w:tabs>
          <w:tab w:val="left" w:pos="0"/>
          <w:tab w:val="left" w:pos="900"/>
        </w:tabs>
        <w:ind w:right="-5" w:firstLine="709"/>
        <w:jc w:val="both"/>
        <w:rPr>
          <w:sz w:val="22"/>
          <w:szCs w:val="22"/>
        </w:rPr>
      </w:pPr>
    </w:p>
    <w:p w:rsidR="00A6252B" w:rsidRPr="002327A2" w:rsidRDefault="00A6252B" w:rsidP="002327A2">
      <w:pPr>
        <w:pStyle w:val="af9"/>
        <w:numPr>
          <w:ilvl w:val="0"/>
          <w:numId w:val="5"/>
        </w:numPr>
        <w:ind w:left="0" w:right="-5" w:firstLine="709"/>
        <w:jc w:val="center"/>
        <w:rPr>
          <w:b/>
          <w:sz w:val="22"/>
          <w:szCs w:val="22"/>
        </w:rPr>
      </w:pPr>
      <w:r w:rsidRPr="002327A2">
        <w:rPr>
          <w:b/>
          <w:sz w:val="22"/>
          <w:szCs w:val="22"/>
        </w:rPr>
        <w:t>Прочие условия</w:t>
      </w:r>
    </w:p>
    <w:p w:rsidR="00A6252B" w:rsidRPr="002327A2" w:rsidRDefault="00A6252B" w:rsidP="002327A2">
      <w:pPr>
        <w:pStyle w:val="af9"/>
        <w:numPr>
          <w:ilvl w:val="1"/>
          <w:numId w:val="5"/>
        </w:numPr>
        <w:ind w:left="0" w:right="-5" w:firstLine="709"/>
        <w:jc w:val="both"/>
        <w:rPr>
          <w:sz w:val="22"/>
          <w:szCs w:val="22"/>
        </w:rPr>
      </w:pPr>
      <w:r w:rsidRPr="002327A2">
        <w:rPr>
          <w:sz w:val="22"/>
          <w:szCs w:val="22"/>
        </w:rPr>
        <w:t>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:rsidR="00A6252B" w:rsidRPr="002327A2" w:rsidRDefault="00A6252B" w:rsidP="002327A2">
      <w:pPr>
        <w:pStyle w:val="af9"/>
        <w:numPr>
          <w:ilvl w:val="1"/>
          <w:numId w:val="5"/>
        </w:numPr>
        <w:ind w:left="0" w:right="-5" w:firstLine="709"/>
        <w:jc w:val="both"/>
        <w:rPr>
          <w:sz w:val="22"/>
          <w:szCs w:val="22"/>
        </w:rPr>
      </w:pPr>
      <w:r w:rsidRPr="002327A2">
        <w:rPr>
          <w:sz w:val="22"/>
          <w:szCs w:val="22"/>
        </w:rPr>
        <w:t xml:space="preserve">Договор составлен в двух подлинных экземплярах, имеющих равную юридическую силу, один экземпляр – для </w:t>
      </w:r>
      <w:r w:rsidR="00D81A61">
        <w:rPr>
          <w:sz w:val="22"/>
          <w:szCs w:val="22"/>
        </w:rPr>
        <w:t>Цедента</w:t>
      </w:r>
      <w:r w:rsidRPr="002327A2">
        <w:rPr>
          <w:sz w:val="22"/>
          <w:szCs w:val="22"/>
        </w:rPr>
        <w:t xml:space="preserve">, и один экземпляр – для </w:t>
      </w:r>
      <w:r w:rsidR="00D81A61">
        <w:rPr>
          <w:sz w:val="22"/>
          <w:szCs w:val="22"/>
        </w:rPr>
        <w:t>Цессионария</w:t>
      </w:r>
      <w:r w:rsidRPr="002327A2">
        <w:rPr>
          <w:sz w:val="22"/>
          <w:szCs w:val="22"/>
        </w:rPr>
        <w:t>.</w:t>
      </w:r>
    </w:p>
    <w:p w:rsidR="00A6252B" w:rsidRPr="00F0490C" w:rsidRDefault="00A6252B" w:rsidP="002327A2">
      <w:pPr>
        <w:ind w:right="-5" w:firstLine="709"/>
        <w:jc w:val="both"/>
        <w:rPr>
          <w:sz w:val="22"/>
          <w:szCs w:val="22"/>
        </w:rPr>
      </w:pPr>
    </w:p>
    <w:p w:rsidR="00A6252B" w:rsidRPr="002327A2" w:rsidRDefault="00A6252B" w:rsidP="002327A2">
      <w:pPr>
        <w:pStyle w:val="af9"/>
        <w:numPr>
          <w:ilvl w:val="0"/>
          <w:numId w:val="5"/>
        </w:numPr>
        <w:ind w:left="0" w:right="-5" w:firstLine="709"/>
        <w:jc w:val="center"/>
        <w:rPr>
          <w:b/>
          <w:sz w:val="22"/>
          <w:szCs w:val="22"/>
        </w:rPr>
      </w:pPr>
      <w:r w:rsidRPr="002327A2">
        <w:rPr>
          <w:b/>
          <w:sz w:val="22"/>
          <w:szCs w:val="22"/>
        </w:rPr>
        <w:t>Реквизиты Сторон</w:t>
      </w:r>
    </w:p>
    <w:p w:rsidR="00A6252B" w:rsidRPr="00F0490C" w:rsidRDefault="00A6252B">
      <w:pPr>
        <w:ind w:firstLine="540"/>
        <w:jc w:val="center"/>
        <w:rPr>
          <w:b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A6252B" w:rsidRPr="00F0490C">
        <w:tc>
          <w:tcPr>
            <w:tcW w:w="4785" w:type="dxa"/>
          </w:tcPr>
          <w:p w:rsidR="00A6252B" w:rsidRPr="00D81A61" w:rsidRDefault="00635458" w:rsidP="00D81A6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Цедент</w:t>
            </w:r>
            <w:r w:rsidR="00A6252B" w:rsidRPr="00F0490C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4786" w:type="dxa"/>
          </w:tcPr>
          <w:p w:rsidR="00A6252B" w:rsidRPr="00F0490C" w:rsidRDefault="00635458" w:rsidP="0059722D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Цессионарий</w:t>
            </w:r>
            <w:r w:rsidR="00A6252B" w:rsidRPr="00F0490C">
              <w:rPr>
                <w:b/>
                <w:sz w:val="22"/>
                <w:szCs w:val="22"/>
              </w:rPr>
              <w:t>:</w:t>
            </w:r>
          </w:p>
        </w:tc>
      </w:tr>
      <w:tr w:rsidR="004C398F" w:rsidRPr="00711A09">
        <w:tc>
          <w:tcPr>
            <w:tcW w:w="4785" w:type="dxa"/>
          </w:tcPr>
          <w:p w:rsidR="00D81A61" w:rsidRPr="00D81A61" w:rsidRDefault="00D81A61" w:rsidP="00D81A61">
            <w:pPr>
              <w:suppressAutoHyphens w:val="0"/>
              <w:rPr>
                <w:rFonts w:eastAsia="Calibri"/>
                <w:sz w:val="22"/>
                <w:szCs w:val="22"/>
                <w:lang w:eastAsia="en-US"/>
              </w:rPr>
            </w:pPr>
            <w:r w:rsidRPr="00D81A61">
              <w:rPr>
                <w:rFonts w:eastAsia="Calibri"/>
                <w:sz w:val="22"/>
                <w:szCs w:val="22"/>
                <w:lang w:eastAsia="en-US"/>
              </w:rPr>
              <w:t>АО «ОСК»</w:t>
            </w:r>
          </w:p>
          <w:p w:rsidR="00D81A61" w:rsidRPr="00D81A61" w:rsidRDefault="00D81A61" w:rsidP="00D81A61">
            <w:pPr>
              <w:suppressAutoHyphens w:val="0"/>
              <w:rPr>
                <w:rFonts w:eastAsia="Calibri"/>
                <w:sz w:val="22"/>
                <w:szCs w:val="22"/>
                <w:lang w:eastAsia="en-US"/>
              </w:rPr>
            </w:pPr>
            <w:r w:rsidRPr="00D81A61">
              <w:rPr>
                <w:rFonts w:eastAsia="Calibri"/>
                <w:sz w:val="22"/>
                <w:szCs w:val="22"/>
                <w:lang w:eastAsia="en-US"/>
              </w:rPr>
              <w:t>ОГРН 1027801528512</w:t>
            </w:r>
          </w:p>
          <w:p w:rsidR="00D81A61" w:rsidRPr="00D81A61" w:rsidRDefault="00D81A61" w:rsidP="00D81A61">
            <w:pPr>
              <w:suppressAutoHyphens w:val="0"/>
              <w:rPr>
                <w:rFonts w:eastAsia="Calibri"/>
                <w:sz w:val="22"/>
                <w:szCs w:val="22"/>
                <w:lang w:eastAsia="en-US"/>
              </w:rPr>
            </w:pPr>
            <w:r w:rsidRPr="00D81A61">
              <w:rPr>
                <w:rFonts w:eastAsia="Calibri"/>
                <w:sz w:val="22"/>
                <w:szCs w:val="22"/>
                <w:lang w:eastAsia="en-US"/>
              </w:rPr>
              <w:t>ИНН 7802107086, КПП 784101001</w:t>
            </w:r>
          </w:p>
          <w:p w:rsidR="00D81A61" w:rsidRPr="00D81A61" w:rsidRDefault="00D81A61" w:rsidP="00D81A61">
            <w:pPr>
              <w:suppressAutoHyphens w:val="0"/>
              <w:rPr>
                <w:rFonts w:eastAsia="Calibri"/>
                <w:sz w:val="22"/>
                <w:szCs w:val="22"/>
                <w:lang w:eastAsia="en-US"/>
              </w:rPr>
            </w:pPr>
            <w:r w:rsidRPr="00D81A61">
              <w:rPr>
                <w:rFonts w:eastAsia="Calibri"/>
                <w:sz w:val="22"/>
                <w:szCs w:val="22"/>
                <w:lang w:eastAsia="en-US"/>
              </w:rPr>
              <w:t>Юридический адрес: 191023, г. Санкт-Петербург, ул. Караванная, д. 1А, пом. 61-Н, комн. 30 оф. 249</w:t>
            </w:r>
          </w:p>
          <w:p w:rsidR="00D81A61" w:rsidRPr="00D81A61" w:rsidRDefault="00D81A61" w:rsidP="00D81A61">
            <w:pPr>
              <w:suppressAutoHyphens w:val="0"/>
              <w:rPr>
                <w:rFonts w:eastAsia="Calibri"/>
                <w:sz w:val="22"/>
                <w:szCs w:val="22"/>
                <w:lang w:eastAsia="en-US"/>
              </w:rPr>
            </w:pPr>
            <w:r w:rsidRPr="00D81A61">
              <w:rPr>
                <w:rFonts w:eastAsia="Calibri"/>
                <w:sz w:val="22"/>
                <w:szCs w:val="22"/>
                <w:lang w:eastAsia="en-US"/>
              </w:rPr>
              <w:t>Адрес для корреспонденции: 191028, г. Санкт-Петербург, а/я 44 (Орлова Т. А.)</w:t>
            </w:r>
          </w:p>
          <w:p w:rsidR="00D81A61" w:rsidRPr="00D81A61" w:rsidRDefault="00D81A61" w:rsidP="00D81A61">
            <w:pPr>
              <w:suppressAutoHyphens w:val="0"/>
              <w:rPr>
                <w:rFonts w:eastAsia="Calibri"/>
                <w:sz w:val="22"/>
                <w:szCs w:val="22"/>
                <w:lang w:eastAsia="en-US"/>
              </w:rPr>
            </w:pPr>
            <w:r w:rsidRPr="00D81A61">
              <w:rPr>
                <w:rFonts w:eastAsia="Calibri"/>
                <w:sz w:val="22"/>
                <w:szCs w:val="22"/>
                <w:lang w:eastAsia="en-US"/>
              </w:rPr>
              <w:t>р/с № 40702810255000061508 в Северо-Западном банке ПАО «Сбербанк»</w:t>
            </w:r>
          </w:p>
          <w:p w:rsidR="00D81A61" w:rsidRPr="00D81A61" w:rsidRDefault="00D81A61" w:rsidP="00D81A61">
            <w:pPr>
              <w:suppressAutoHyphens w:val="0"/>
              <w:rPr>
                <w:rFonts w:eastAsia="Calibri"/>
                <w:sz w:val="22"/>
                <w:szCs w:val="22"/>
                <w:lang w:eastAsia="en-US"/>
              </w:rPr>
            </w:pPr>
            <w:r w:rsidRPr="00D81A61">
              <w:rPr>
                <w:rFonts w:eastAsia="Calibri"/>
                <w:sz w:val="22"/>
                <w:szCs w:val="22"/>
                <w:lang w:eastAsia="en-US"/>
              </w:rPr>
              <w:t>к/с № 30101810500000000653</w:t>
            </w:r>
          </w:p>
          <w:p w:rsidR="00D81A61" w:rsidRPr="00D81A61" w:rsidRDefault="00D81A61" w:rsidP="00D81A61">
            <w:pPr>
              <w:suppressAutoHyphens w:val="0"/>
              <w:rPr>
                <w:rFonts w:eastAsia="Calibri"/>
                <w:sz w:val="22"/>
                <w:szCs w:val="22"/>
                <w:lang w:eastAsia="en-US"/>
              </w:rPr>
            </w:pPr>
            <w:r w:rsidRPr="00D81A61">
              <w:rPr>
                <w:rFonts w:eastAsia="Calibri"/>
                <w:sz w:val="22"/>
                <w:szCs w:val="22"/>
                <w:lang w:eastAsia="en-US"/>
              </w:rPr>
              <w:t>БИК 044030653</w:t>
            </w:r>
          </w:p>
          <w:p w:rsidR="00D81A61" w:rsidRPr="00D81A61" w:rsidRDefault="00D81A61" w:rsidP="00D81A61">
            <w:pPr>
              <w:suppressAutoHyphens w:val="0"/>
              <w:rPr>
                <w:rFonts w:eastAsia="Calibri"/>
                <w:sz w:val="22"/>
                <w:szCs w:val="22"/>
                <w:lang w:eastAsia="en-US"/>
              </w:rPr>
            </w:pPr>
            <w:r w:rsidRPr="00D81A61">
              <w:rPr>
                <w:rFonts w:eastAsia="Calibri"/>
                <w:sz w:val="22"/>
                <w:szCs w:val="22"/>
                <w:lang w:eastAsia="en-US"/>
              </w:rPr>
              <w:t xml:space="preserve">e-mail: </w:t>
            </w:r>
            <w:hyperlink r:id="rId7" w:history="1">
              <w:r w:rsidRPr="00D81A61">
                <w:rPr>
                  <w:rFonts w:eastAsia="Calibri"/>
                  <w:color w:val="0563C1"/>
                  <w:sz w:val="22"/>
                  <w:szCs w:val="22"/>
                  <w:u w:val="single"/>
                  <w:lang w:eastAsia="en-US"/>
                </w:rPr>
                <w:t>orlova2529@gmail.com</w:t>
              </w:r>
            </w:hyperlink>
          </w:p>
          <w:p w:rsidR="00117E79" w:rsidRPr="00D81A61" w:rsidRDefault="00117E79" w:rsidP="00117E79">
            <w:pPr>
              <w:suppressAutoHyphens w:val="0"/>
              <w:rPr>
                <w:sz w:val="22"/>
                <w:szCs w:val="22"/>
                <w:lang w:val="en-US" w:eastAsia="ru-RU"/>
              </w:rPr>
            </w:pPr>
          </w:p>
          <w:p w:rsidR="00117E79" w:rsidRPr="00117E79" w:rsidRDefault="00117E79" w:rsidP="00117E79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117E79">
              <w:rPr>
                <w:sz w:val="22"/>
                <w:szCs w:val="22"/>
                <w:lang w:eastAsia="ru-RU"/>
              </w:rPr>
              <w:t xml:space="preserve">Конкурсный управляющий </w:t>
            </w:r>
          </w:p>
          <w:p w:rsidR="00117E79" w:rsidRPr="00117E79" w:rsidRDefault="00117E79" w:rsidP="00117E79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117E79">
              <w:rPr>
                <w:sz w:val="22"/>
                <w:szCs w:val="22"/>
                <w:lang w:eastAsia="ru-RU"/>
              </w:rPr>
              <w:t>___________________________</w:t>
            </w:r>
            <w:r w:rsidRPr="00117E79">
              <w:rPr>
                <w:b/>
                <w:sz w:val="22"/>
                <w:szCs w:val="22"/>
                <w:lang w:eastAsia="ru-RU"/>
              </w:rPr>
              <w:t xml:space="preserve"> </w:t>
            </w:r>
            <w:r w:rsidR="00D81A61">
              <w:rPr>
                <w:sz w:val="22"/>
                <w:szCs w:val="22"/>
                <w:lang w:eastAsia="ru-RU"/>
              </w:rPr>
              <w:t>Т.А. Орлова</w:t>
            </w:r>
          </w:p>
          <w:p w:rsidR="002327A2" w:rsidRPr="00974E38" w:rsidRDefault="00117E79" w:rsidP="002327A2">
            <w:pPr>
              <w:snapToGrid w:val="0"/>
              <w:jc w:val="both"/>
              <w:rPr>
                <w:sz w:val="22"/>
                <w:szCs w:val="22"/>
              </w:rPr>
            </w:pPr>
            <w:proofErr w:type="spellStart"/>
            <w:r w:rsidRPr="00117E79">
              <w:rPr>
                <w:sz w:val="22"/>
                <w:szCs w:val="22"/>
                <w:lang w:eastAsia="ru-RU"/>
              </w:rPr>
              <w:t>м.п</w:t>
            </w:r>
            <w:proofErr w:type="spellEnd"/>
            <w:r w:rsidRPr="00117E79">
              <w:rPr>
                <w:sz w:val="22"/>
                <w:szCs w:val="22"/>
                <w:lang w:eastAsia="ru-RU"/>
              </w:rPr>
              <w:t>.</w:t>
            </w:r>
          </w:p>
        </w:tc>
        <w:tc>
          <w:tcPr>
            <w:tcW w:w="4786" w:type="dxa"/>
          </w:tcPr>
          <w:p w:rsidR="004C398F" w:rsidRPr="00974E38" w:rsidRDefault="004C398F">
            <w:pPr>
              <w:snapToGrid w:val="0"/>
              <w:ind w:firstLine="540"/>
              <w:jc w:val="both"/>
              <w:rPr>
                <w:sz w:val="22"/>
                <w:szCs w:val="22"/>
              </w:rPr>
            </w:pPr>
          </w:p>
          <w:p w:rsidR="004C398F" w:rsidRPr="00974E38" w:rsidRDefault="004C398F">
            <w:pPr>
              <w:ind w:firstLine="540"/>
              <w:jc w:val="both"/>
              <w:rPr>
                <w:sz w:val="22"/>
                <w:szCs w:val="22"/>
              </w:rPr>
            </w:pPr>
          </w:p>
        </w:tc>
      </w:tr>
    </w:tbl>
    <w:p w:rsidR="00A6252B" w:rsidRPr="00F0490C" w:rsidRDefault="00A6252B">
      <w:pPr>
        <w:rPr>
          <w:sz w:val="22"/>
          <w:szCs w:val="22"/>
        </w:rPr>
      </w:pPr>
    </w:p>
    <w:sectPr w:rsidR="00A6252B" w:rsidRPr="00F0490C" w:rsidSect="0060031B">
      <w:footerReference w:type="default" r:id="rId8"/>
      <w:pgSz w:w="11906" w:h="16838"/>
      <w:pgMar w:top="1134" w:right="851" w:bottom="1134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3F3D" w:rsidRDefault="00143F3D">
      <w:r>
        <w:separator/>
      </w:r>
    </w:p>
  </w:endnote>
  <w:endnote w:type="continuationSeparator" w:id="0">
    <w:p w:rsidR="00143F3D" w:rsidRDefault="00143F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9692588"/>
      <w:docPartObj>
        <w:docPartGallery w:val="Page Numbers (Bottom of Page)"/>
        <w:docPartUnique/>
      </w:docPartObj>
    </w:sdtPr>
    <w:sdtEndPr>
      <w:rPr>
        <w:sz w:val="22"/>
      </w:rPr>
    </w:sdtEndPr>
    <w:sdtContent>
      <w:p w:rsidR="00E305F8" w:rsidRPr="00B50A59" w:rsidRDefault="00711A09" w:rsidP="00711A09">
        <w:pPr>
          <w:pStyle w:val="af"/>
          <w:jc w:val="center"/>
          <w:rPr>
            <w:sz w:val="22"/>
          </w:rPr>
        </w:pPr>
        <w:r w:rsidRPr="00B50A59">
          <w:rPr>
            <w:sz w:val="22"/>
          </w:rPr>
          <w:fldChar w:fldCharType="begin"/>
        </w:r>
        <w:r w:rsidRPr="00B50A59">
          <w:rPr>
            <w:sz w:val="22"/>
          </w:rPr>
          <w:instrText>PAGE   \* MERGEFORMAT</w:instrText>
        </w:r>
        <w:r w:rsidRPr="00B50A59">
          <w:rPr>
            <w:sz w:val="22"/>
          </w:rPr>
          <w:fldChar w:fldCharType="separate"/>
        </w:r>
        <w:r w:rsidR="00B65EB4">
          <w:rPr>
            <w:noProof/>
            <w:sz w:val="22"/>
          </w:rPr>
          <w:t>3</w:t>
        </w:r>
        <w:r w:rsidRPr="00B50A59">
          <w:rPr>
            <w:sz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3F3D" w:rsidRDefault="00143F3D">
      <w:r>
        <w:separator/>
      </w:r>
    </w:p>
  </w:footnote>
  <w:footnote w:type="continuationSeparator" w:id="0">
    <w:p w:rsidR="00143F3D" w:rsidRDefault="00143F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abstractNum w:abstractNumId="2" w15:restartNumberingAfterBreak="0">
    <w:nsid w:val="13B36277"/>
    <w:multiLevelType w:val="hybridMultilevel"/>
    <w:tmpl w:val="67A6EB7C"/>
    <w:lvl w:ilvl="0" w:tplc="106A186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C691BC3"/>
    <w:multiLevelType w:val="hybridMultilevel"/>
    <w:tmpl w:val="A0648F0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FE128D5"/>
    <w:multiLevelType w:val="multilevel"/>
    <w:tmpl w:val="84E0FD8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3" w:hanging="44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5" w15:restartNumberingAfterBreak="0">
    <w:nsid w:val="393720FB"/>
    <w:multiLevelType w:val="hybridMultilevel"/>
    <w:tmpl w:val="FA3C8E12"/>
    <w:lvl w:ilvl="0" w:tplc="B186F57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4BF42310"/>
    <w:multiLevelType w:val="multilevel"/>
    <w:tmpl w:val="84E0FD8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3" w:hanging="44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7" w15:restartNumberingAfterBreak="0">
    <w:nsid w:val="68927823"/>
    <w:multiLevelType w:val="hybridMultilevel"/>
    <w:tmpl w:val="4CAA65A6"/>
    <w:lvl w:ilvl="0" w:tplc="37F4DAB2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8" w15:restartNumberingAfterBreak="0">
    <w:nsid w:val="7B6D5C33"/>
    <w:multiLevelType w:val="multilevel"/>
    <w:tmpl w:val="84E0FD8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3" w:hanging="44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3"/>
  </w:num>
  <w:num w:numId="5">
    <w:abstractNumId w:val="6"/>
  </w:num>
  <w:num w:numId="6">
    <w:abstractNumId w:val="4"/>
  </w:num>
  <w:num w:numId="7">
    <w:abstractNumId w:val="8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594"/>
    <w:rsid w:val="00050129"/>
    <w:rsid w:val="00081C2B"/>
    <w:rsid w:val="00093899"/>
    <w:rsid w:val="00097750"/>
    <w:rsid w:val="000D3060"/>
    <w:rsid w:val="00117E79"/>
    <w:rsid w:val="00122E3B"/>
    <w:rsid w:val="00143F3D"/>
    <w:rsid w:val="0017178B"/>
    <w:rsid w:val="00180DF8"/>
    <w:rsid w:val="002031D0"/>
    <w:rsid w:val="00231D1B"/>
    <w:rsid w:val="002327A2"/>
    <w:rsid w:val="00250850"/>
    <w:rsid w:val="00282507"/>
    <w:rsid w:val="00354CE9"/>
    <w:rsid w:val="00384E55"/>
    <w:rsid w:val="003B16F3"/>
    <w:rsid w:val="00400DC7"/>
    <w:rsid w:val="00413D70"/>
    <w:rsid w:val="004A27F5"/>
    <w:rsid w:val="004C398F"/>
    <w:rsid w:val="005043E7"/>
    <w:rsid w:val="00510EE4"/>
    <w:rsid w:val="005113D3"/>
    <w:rsid w:val="0052587E"/>
    <w:rsid w:val="005647B6"/>
    <w:rsid w:val="00572B7D"/>
    <w:rsid w:val="0059722D"/>
    <w:rsid w:val="005C2101"/>
    <w:rsid w:val="005F1594"/>
    <w:rsid w:val="005F3C9D"/>
    <w:rsid w:val="0060031B"/>
    <w:rsid w:val="00604085"/>
    <w:rsid w:val="00635458"/>
    <w:rsid w:val="00636A51"/>
    <w:rsid w:val="00642E68"/>
    <w:rsid w:val="0068001C"/>
    <w:rsid w:val="00691715"/>
    <w:rsid w:val="006B5D7B"/>
    <w:rsid w:val="006F135E"/>
    <w:rsid w:val="00711A09"/>
    <w:rsid w:val="00715C88"/>
    <w:rsid w:val="00740552"/>
    <w:rsid w:val="0079682C"/>
    <w:rsid w:val="007A3E7E"/>
    <w:rsid w:val="007A78A2"/>
    <w:rsid w:val="007B4AEA"/>
    <w:rsid w:val="007E2438"/>
    <w:rsid w:val="00802FD5"/>
    <w:rsid w:val="008132E9"/>
    <w:rsid w:val="00813504"/>
    <w:rsid w:val="00822439"/>
    <w:rsid w:val="00884705"/>
    <w:rsid w:val="00884E44"/>
    <w:rsid w:val="008D6125"/>
    <w:rsid w:val="00914E90"/>
    <w:rsid w:val="00940A60"/>
    <w:rsid w:val="0095004A"/>
    <w:rsid w:val="00974E38"/>
    <w:rsid w:val="00975AC9"/>
    <w:rsid w:val="009764FB"/>
    <w:rsid w:val="00987519"/>
    <w:rsid w:val="009D7950"/>
    <w:rsid w:val="00A035AA"/>
    <w:rsid w:val="00A6252B"/>
    <w:rsid w:val="00A75BCA"/>
    <w:rsid w:val="00A85454"/>
    <w:rsid w:val="00AB0717"/>
    <w:rsid w:val="00AF6DFC"/>
    <w:rsid w:val="00B2711B"/>
    <w:rsid w:val="00B44953"/>
    <w:rsid w:val="00B50A59"/>
    <w:rsid w:val="00B65EB4"/>
    <w:rsid w:val="00B770A5"/>
    <w:rsid w:val="00B8025A"/>
    <w:rsid w:val="00B9355F"/>
    <w:rsid w:val="00BB19AC"/>
    <w:rsid w:val="00BF27DE"/>
    <w:rsid w:val="00C04D6D"/>
    <w:rsid w:val="00C21391"/>
    <w:rsid w:val="00C23782"/>
    <w:rsid w:val="00C73F67"/>
    <w:rsid w:val="00C86FBF"/>
    <w:rsid w:val="00C943FB"/>
    <w:rsid w:val="00D05FD2"/>
    <w:rsid w:val="00D113AE"/>
    <w:rsid w:val="00D16524"/>
    <w:rsid w:val="00D36480"/>
    <w:rsid w:val="00D81A61"/>
    <w:rsid w:val="00DE053D"/>
    <w:rsid w:val="00E305F8"/>
    <w:rsid w:val="00E412BB"/>
    <w:rsid w:val="00E41CE3"/>
    <w:rsid w:val="00E57770"/>
    <w:rsid w:val="00E73450"/>
    <w:rsid w:val="00E92186"/>
    <w:rsid w:val="00EE00B3"/>
    <w:rsid w:val="00F0490C"/>
    <w:rsid w:val="00F072DA"/>
    <w:rsid w:val="00F30904"/>
    <w:rsid w:val="00F41EBE"/>
    <w:rsid w:val="00F4498A"/>
    <w:rsid w:val="00F46F98"/>
    <w:rsid w:val="00F90E46"/>
    <w:rsid w:val="00FF7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FFA13EB"/>
  <w15:docId w15:val="{FA73B816-47C4-4032-AAAD-9DA723B79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031B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60031B"/>
    <w:pPr>
      <w:widowControl w:val="0"/>
      <w:numPr>
        <w:numId w:val="1"/>
      </w:numPr>
      <w:autoSpaceDE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DB7855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WW8Num5z0">
    <w:name w:val="WW8Num5z0"/>
    <w:uiPriority w:val="99"/>
    <w:rsid w:val="0060031B"/>
    <w:rPr>
      <w:rFonts w:ascii="Symbol" w:hAnsi="Symbol"/>
    </w:rPr>
  </w:style>
  <w:style w:type="character" w:customStyle="1" w:styleId="WW8Num6z0">
    <w:name w:val="WW8Num6z0"/>
    <w:uiPriority w:val="99"/>
    <w:rsid w:val="0060031B"/>
    <w:rPr>
      <w:rFonts w:ascii="Symbol" w:hAnsi="Symbol"/>
    </w:rPr>
  </w:style>
  <w:style w:type="character" w:customStyle="1" w:styleId="WW8Num7z0">
    <w:name w:val="WW8Num7z0"/>
    <w:uiPriority w:val="99"/>
    <w:rsid w:val="0060031B"/>
    <w:rPr>
      <w:rFonts w:ascii="Symbol" w:hAnsi="Symbol"/>
    </w:rPr>
  </w:style>
  <w:style w:type="character" w:customStyle="1" w:styleId="WW8Num8z0">
    <w:name w:val="WW8Num8z0"/>
    <w:uiPriority w:val="99"/>
    <w:rsid w:val="0060031B"/>
    <w:rPr>
      <w:rFonts w:ascii="Symbol" w:hAnsi="Symbol"/>
    </w:rPr>
  </w:style>
  <w:style w:type="character" w:customStyle="1" w:styleId="WW8Num10z0">
    <w:name w:val="WW8Num10z0"/>
    <w:uiPriority w:val="99"/>
    <w:rsid w:val="0060031B"/>
    <w:rPr>
      <w:rFonts w:ascii="Symbol" w:hAnsi="Symbol"/>
    </w:rPr>
  </w:style>
  <w:style w:type="character" w:customStyle="1" w:styleId="WW8Num11z0">
    <w:name w:val="WW8Num11z0"/>
    <w:uiPriority w:val="99"/>
    <w:rsid w:val="0060031B"/>
    <w:rPr>
      <w:rFonts w:ascii="Times New Roman" w:hAnsi="Times New Roman"/>
    </w:rPr>
  </w:style>
  <w:style w:type="character" w:customStyle="1" w:styleId="WW8Num11z1">
    <w:name w:val="WW8Num11z1"/>
    <w:uiPriority w:val="99"/>
    <w:rsid w:val="0060031B"/>
    <w:rPr>
      <w:rFonts w:ascii="Courier New" w:hAnsi="Courier New"/>
    </w:rPr>
  </w:style>
  <w:style w:type="character" w:customStyle="1" w:styleId="WW8Num11z2">
    <w:name w:val="WW8Num11z2"/>
    <w:uiPriority w:val="99"/>
    <w:rsid w:val="0060031B"/>
    <w:rPr>
      <w:rFonts w:ascii="Wingdings" w:hAnsi="Wingdings"/>
    </w:rPr>
  </w:style>
  <w:style w:type="character" w:customStyle="1" w:styleId="WW8Num11z3">
    <w:name w:val="WW8Num11z3"/>
    <w:uiPriority w:val="99"/>
    <w:rsid w:val="0060031B"/>
    <w:rPr>
      <w:rFonts w:ascii="Symbol" w:hAnsi="Symbol"/>
    </w:rPr>
  </w:style>
  <w:style w:type="character" w:customStyle="1" w:styleId="11">
    <w:name w:val="Основной шрифт абзаца1"/>
    <w:uiPriority w:val="99"/>
    <w:rsid w:val="0060031B"/>
  </w:style>
  <w:style w:type="character" w:customStyle="1" w:styleId="a3">
    <w:name w:val="Цветовое выделение"/>
    <w:uiPriority w:val="99"/>
    <w:rsid w:val="0060031B"/>
    <w:rPr>
      <w:b/>
      <w:color w:val="000080"/>
    </w:rPr>
  </w:style>
  <w:style w:type="character" w:customStyle="1" w:styleId="a4">
    <w:name w:val="Гипертекстовая ссылка"/>
    <w:uiPriority w:val="99"/>
    <w:rsid w:val="0060031B"/>
    <w:rPr>
      <w:b/>
      <w:color w:val="008000"/>
    </w:rPr>
  </w:style>
  <w:style w:type="character" w:styleId="a5">
    <w:name w:val="page number"/>
    <w:uiPriority w:val="99"/>
    <w:rsid w:val="0060031B"/>
    <w:rPr>
      <w:rFonts w:cs="Times New Roman"/>
    </w:rPr>
  </w:style>
  <w:style w:type="character" w:styleId="a6">
    <w:name w:val="Hyperlink"/>
    <w:uiPriority w:val="99"/>
    <w:rsid w:val="0060031B"/>
    <w:rPr>
      <w:rFonts w:cs="Times New Roman"/>
      <w:color w:val="0000FF"/>
      <w:u w:val="single"/>
    </w:rPr>
  </w:style>
  <w:style w:type="character" w:customStyle="1" w:styleId="a7">
    <w:name w:val="Знак Знак"/>
    <w:uiPriority w:val="99"/>
    <w:rsid w:val="0060031B"/>
    <w:rPr>
      <w:sz w:val="24"/>
      <w:lang w:val="ru-RU" w:eastAsia="ar-SA" w:bidi="ar-SA"/>
    </w:rPr>
  </w:style>
  <w:style w:type="character" w:customStyle="1" w:styleId="a8">
    <w:name w:val="Маркеры списка"/>
    <w:uiPriority w:val="99"/>
    <w:rsid w:val="0060031B"/>
    <w:rPr>
      <w:rFonts w:ascii="OpenSymbol" w:eastAsia="Times New Roman" w:hAnsi="OpenSymbol"/>
    </w:rPr>
  </w:style>
  <w:style w:type="paragraph" w:styleId="a9">
    <w:name w:val="Title"/>
    <w:basedOn w:val="a"/>
    <w:next w:val="aa"/>
    <w:uiPriority w:val="99"/>
    <w:rsid w:val="0060031B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a">
    <w:name w:val="Body Text"/>
    <w:basedOn w:val="a"/>
    <w:link w:val="ab"/>
    <w:uiPriority w:val="99"/>
    <w:rsid w:val="0060031B"/>
    <w:pPr>
      <w:spacing w:after="120"/>
    </w:pPr>
  </w:style>
  <w:style w:type="character" w:customStyle="1" w:styleId="ab">
    <w:name w:val="Основной текст Знак"/>
    <w:link w:val="aa"/>
    <w:uiPriority w:val="99"/>
    <w:semiHidden/>
    <w:rsid w:val="00DB7855"/>
    <w:rPr>
      <w:sz w:val="24"/>
      <w:szCs w:val="24"/>
      <w:lang w:eastAsia="ar-SA"/>
    </w:rPr>
  </w:style>
  <w:style w:type="paragraph" w:styleId="ac">
    <w:name w:val="List"/>
    <w:basedOn w:val="aa"/>
    <w:uiPriority w:val="99"/>
    <w:rsid w:val="0060031B"/>
    <w:rPr>
      <w:rFonts w:cs="Mangal"/>
    </w:rPr>
  </w:style>
  <w:style w:type="paragraph" w:customStyle="1" w:styleId="12">
    <w:name w:val="Название1"/>
    <w:basedOn w:val="a"/>
    <w:uiPriority w:val="99"/>
    <w:rsid w:val="0060031B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uiPriority w:val="99"/>
    <w:rsid w:val="0060031B"/>
    <w:pPr>
      <w:suppressLineNumbers/>
    </w:pPr>
    <w:rPr>
      <w:rFonts w:cs="Mangal"/>
    </w:rPr>
  </w:style>
  <w:style w:type="paragraph" w:customStyle="1" w:styleId="ad">
    <w:name w:val="Текст (лев. подпись)"/>
    <w:basedOn w:val="a"/>
    <w:next w:val="a"/>
    <w:uiPriority w:val="99"/>
    <w:rsid w:val="0060031B"/>
    <w:pPr>
      <w:widowControl w:val="0"/>
      <w:autoSpaceDE w:val="0"/>
    </w:pPr>
    <w:rPr>
      <w:rFonts w:ascii="Arial" w:hAnsi="Arial"/>
    </w:rPr>
  </w:style>
  <w:style w:type="paragraph" w:customStyle="1" w:styleId="ae">
    <w:name w:val="Текст (прав. подпись)"/>
    <w:basedOn w:val="a"/>
    <w:next w:val="a"/>
    <w:uiPriority w:val="99"/>
    <w:rsid w:val="0060031B"/>
    <w:pPr>
      <w:widowControl w:val="0"/>
      <w:autoSpaceDE w:val="0"/>
      <w:jc w:val="right"/>
    </w:pPr>
    <w:rPr>
      <w:rFonts w:ascii="Arial" w:hAnsi="Arial"/>
    </w:rPr>
  </w:style>
  <w:style w:type="paragraph" w:styleId="af">
    <w:name w:val="footer"/>
    <w:basedOn w:val="a"/>
    <w:link w:val="af0"/>
    <w:uiPriority w:val="99"/>
    <w:rsid w:val="0060031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rsid w:val="00DB7855"/>
    <w:rPr>
      <w:sz w:val="24"/>
      <w:szCs w:val="24"/>
      <w:lang w:eastAsia="ar-SA"/>
    </w:rPr>
  </w:style>
  <w:style w:type="paragraph" w:styleId="af1">
    <w:name w:val="header"/>
    <w:basedOn w:val="a"/>
    <w:link w:val="af2"/>
    <w:uiPriority w:val="99"/>
    <w:rsid w:val="0060031B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link w:val="af1"/>
    <w:uiPriority w:val="99"/>
    <w:semiHidden/>
    <w:rsid w:val="00DB7855"/>
    <w:rPr>
      <w:sz w:val="24"/>
      <w:szCs w:val="24"/>
      <w:lang w:eastAsia="ar-SA"/>
    </w:rPr>
  </w:style>
  <w:style w:type="paragraph" w:customStyle="1" w:styleId="af3">
    <w:name w:val="Содержимое таблицы"/>
    <w:basedOn w:val="a"/>
    <w:uiPriority w:val="99"/>
    <w:rsid w:val="0060031B"/>
    <w:pPr>
      <w:suppressLineNumbers/>
    </w:pPr>
  </w:style>
  <w:style w:type="paragraph" w:customStyle="1" w:styleId="af4">
    <w:name w:val="Заголовок таблицы"/>
    <w:basedOn w:val="af3"/>
    <w:uiPriority w:val="99"/>
    <w:rsid w:val="0060031B"/>
    <w:pPr>
      <w:jc w:val="center"/>
    </w:pPr>
    <w:rPr>
      <w:b/>
      <w:bCs/>
    </w:rPr>
  </w:style>
  <w:style w:type="paragraph" w:customStyle="1" w:styleId="af5">
    <w:name w:val="Содержимое врезки"/>
    <w:basedOn w:val="aa"/>
    <w:uiPriority w:val="99"/>
    <w:rsid w:val="0060031B"/>
  </w:style>
  <w:style w:type="paragraph" w:styleId="af6">
    <w:name w:val="annotation text"/>
    <w:basedOn w:val="a"/>
    <w:link w:val="af7"/>
    <w:uiPriority w:val="99"/>
    <w:rsid w:val="00F90E46"/>
    <w:pPr>
      <w:suppressAutoHyphens w:val="0"/>
    </w:pPr>
    <w:rPr>
      <w:sz w:val="20"/>
      <w:szCs w:val="20"/>
      <w:lang w:eastAsia="ru-RU"/>
    </w:rPr>
  </w:style>
  <w:style w:type="character" w:customStyle="1" w:styleId="af7">
    <w:name w:val="Текст примечания Знак"/>
    <w:link w:val="af6"/>
    <w:uiPriority w:val="99"/>
    <w:locked/>
    <w:rsid w:val="00F90E46"/>
    <w:rPr>
      <w:rFonts w:cs="Times New Roman"/>
    </w:rPr>
  </w:style>
  <w:style w:type="character" w:customStyle="1" w:styleId="apple-converted-space">
    <w:name w:val="apple-converted-space"/>
    <w:basedOn w:val="a0"/>
    <w:rsid w:val="00940A60"/>
  </w:style>
  <w:style w:type="character" w:customStyle="1" w:styleId="af8">
    <w:name w:val="Основной текст_"/>
    <w:link w:val="14"/>
    <w:rsid w:val="00D113AE"/>
    <w:rPr>
      <w:spacing w:val="-8"/>
      <w:sz w:val="23"/>
      <w:szCs w:val="23"/>
      <w:shd w:val="clear" w:color="auto" w:fill="FFFFFF"/>
    </w:rPr>
  </w:style>
  <w:style w:type="paragraph" w:customStyle="1" w:styleId="14">
    <w:name w:val="Основной текст1"/>
    <w:basedOn w:val="a"/>
    <w:link w:val="af8"/>
    <w:rsid w:val="00D113AE"/>
    <w:pPr>
      <w:widowControl w:val="0"/>
      <w:shd w:val="clear" w:color="auto" w:fill="FFFFFF"/>
      <w:suppressAutoHyphens w:val="0"/>
      <w:spacing w:after="240" w:line="0" w:lineRule="atLeast"/>
      <w:jc w:val="right"/>
    </w:pPr>
    <w:rPr>
      <w:spacing w:val="-8"/>
      <w:sz w:val="23"/>
      <w:szCs w:val="23"/>
      <w:lang w:val="x-none" w:eastAsia="x-none"/>
    </w:rPr>
  </w:style>
  <w:style w:type="paragraph" w:styleId="af9">
    <w:name w:val="List Paragraph"/>
    <w:basedOn w:val="a"/>
    <w:uiPriority w:val="34"/>
    <w:qFormat/>
    <w:rsid w:val="00F0490C"/>
    <w:pPr>
      <w:ind w:left="720"/>
      <w:contextualSpacing/>
    </w:pPr>
  </w:style>
  <w:style w:type="table" w:styleId="afa">
    <w:name w:val="Table Grid"/>
    <w:basedOn w:val="a1"/>
    <w:locked/>
    <w:rsid w:val="006800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93899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952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18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72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73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5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5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orlova2529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3</Pages>
  <Words>1448</Words>
  <Characters>8255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Grizli777</Company>
  <LinksUpToDate>false</LinksUpToDate>
  <CharactersWithSpaces>9684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user</dc:creator>
  <cp:lastModifiedBy>Admin</cp:lastModifiedBy>
  <cp:revision>5</cp:revision>
  <dcterms:created xsi:type="dcterms:W3CDTF">2021-01-30T12:42:00Z</dcterms:created>
  <dcterms:modified xsi:type="dcterms:W3CDTF">2023-06-16T18:05:00Z</dcterms:modified>
</cp:coreProperties>
</file>