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0DB4B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Договор</w:t>
      </w:r>
    </w:p>
    <w:p w14:paraId="3B79AA22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о внесении задатка для участия в электронных торгах</w:t>
      </w:r>
    </w:p>
    <w:p w14:paraId="4580A4AE" w14:textId="77777777" w:rsidR="00C74C0C" w:rsidRPr="00B14A9A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733A883E" w14:textId="42AFE9A0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г. Воронеж                                                                                                </w:t>
      </w:r>
      <w:r w:rsidR="003E7AAF">
        <w:rPr>
          <w:rFonts w:ascii="Times New Roman" w:hAnsi="Times New Roman"/>
          <w:sz w:val="21"/>
          <w:szCs w:val="21"/>
        </w:rPr>
        <w:t xml:space="preserve">                        </w:t>
      </w:r>
      <w:r>
        <w:rPr>
          <w:rFonts w:ascii="Times New Roman" w:hAnsi="Times New Roman"/>
          <w:sz w:val="21"/>
          <w:szCs w:val="21"/>
        </w:rPr>
        <w:t xml:space="preserve">___ </w:t>
      </w:r>
      <w:r w:rsidR="006D24F5">
        <w:rPr>
          <w:rFonts w:ascii="Times New Roman" w:hAnsi="Times New Roman"/>
          <w:sz w:val="21"/>
          <w:szCs w:val="21"/>
        </w:rPr>
        <w:t>__________</w:t>
      </w:r>
      <w:r w:rsidR="006D24F5" w:rsidRPr="00F90C0E">
        <w:rPr>
          <w:rFonts w:ascii="Times New Roman" w:hAnsi="Times New Roman"/>
          <w:sz w:val="21"/>
          <w:szCs w:val="21"/>
        </w:rPr>
        <w:t>202</w:t>
      </w:r>
      <w:r w:rsidR="006D24F5">
        <w:rPr>
          <w:rFonts w:ascii="Times New Roman" w:hAnsi="Times New Roman"/>
          <w:sz w:val="21"/>
          <w:szCs w:val="21"/>
        </w:rPr>
        <w:t xml:space="preserve">__ </w:t>
      </w:r>
      <w:r>
        <w:rPr>
          <w:rFonts w:ascii="Times New Roman" w:hAnsi="Times New Roman"/>
          <w:sz w:val="21"/>
          <w:szCs w:val="21"/>
        </w:rPr>
        <w:t>г.</w:t>
      </w:r>
    </w:p>
    <w:p w14:paraId="278994FB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64252EBC" w14:textId="05F87A87" w:rsidR="00C74C0C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0"/>
          <w:szCs w:val="20"/>
        </w:rPr>
        <w:t xml:space="preserve">ООО «Агрокапитал» (ИНН 3666085073, </w:t>
      </w:r>
      <w:r w:rsidRPr="00C74C0C">
        <w:rPr>
          <w:rFonts w:ascii="Times New Roman" w:hAnsi="Times New Roman"/>
          <w:sz w:val="20"/>
          <w:szCs w:val="20"/>
        </w:rPr>
        <w:t>ОГРН: 1023602617950</w:t>
      </w:r>
      <w:r>
        <w:rPr>
          <w:rFonts w:ascii="Times New Roman" w:hAnsi="Times New Roman"/>
          <w:sz w:val="20"/>
          <w:szCs w:val="20"/>
        </w:rPr>
        <w:t xml:space="preserve">; г. Воронеж, проспект Труда 65)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лице </w:t>
      </w:r>
      <w:r w:rsidR="006178EF">
        <w:rPr>
          <w:rFonts w:ascii="Times New Roman" w:hAnsi="Times New Roman"/>
          <w:sz w:val="20"/>
          <w:szCs w:val="20"/>
        </w:rPr>
        <w:t xml:space="preserve">директора </w:t>
      </w:r>
      <w:r>
        <w:rPr>
          <w:rFonts w:ascii="Times New Roman" w:hAnsi="Times New Roman"/>
          <w:sz w:val="20"/>
          <w:szCs w:val="20"/>
        </w:rPr>
        <w:t xml:space="preserve">Барбашина Александра Викторовича, действующего на основании Устава, именуемое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дальнейшем «Организатор торгов», и </w:t>
      </w:r>
    </w:p>
    <w:p w14:paraId="017EBC11" w14:textId="25722D3C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_______________________________________________________________, именуемый(-ое) </w:t>
      </w:r>
      <w:r w:rsidR="004950E4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01A8466C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6D24F5">
        <w:rPr>
          <w:rFonts w:ascii="Times New Roman" w:hAnsi="Times New Roman"/>
          <w:sz w:val="20"/>
          <w:szCs w:val="20"/>
        </w:rPr>
        <w:t>__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1126D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для обеспечения исполнения обязательств возникающих у победителя торгов, перечисляет </w:t>
      </w:r>
      <w:r w:rsidR="006178EF">
        <w:rPr>
          <w:rFonts w:ascii="Times New Roman" w:hAnsi="Times New Roman"/>
          <w:sz w:val="20"/>
          <w:szCs w:val="20"/>
        </w:rPr>
        <w:t>по нижеуказанным реквизитам</w:t>
      </w:r>
      <w:r>
        <w:rPr>
          <w:rFonts w:ascii="Times New Roman" w:hAnsi="Times New Roman"/>
          <w:sz w:val="20"/>
          <w:szCs w:val="20"/>
        </w:rPr>
        <w:t xml:space="preserve"> денежные средства в размере </w:t>
      </w:r>
      <w:r w:rsidR="00685FE0">
        <w:rPr>
          <w:rFonts w:ascii="Times New Roman" w:hAnsi="Times New Roman"/>
          <w:color w:val="333333"/>
          <w:sz w:val="20"/>
          <w:szCs w:val="20"/>
        </w:rPr>
        <w:t xml:space="preserve">1% </w:t>
      </w:r>
      <w:r w:rsidR="006D24F5" w:rsidRPr="00F90C0E">
        <w:rPr>
          <w:rFonts w:ascii="Times New Roman" w:hAnsi="Times New Roman"/>
          <w:color w:val="333333"/>
          <w:sz w:val="20"/>
          <w:szCs w:val="20"/>
        </w:rPr>
        <w:t>(</w:t>
      </w:r>
      <w:r w:rsidR="006D24F5">
        <w:rPr>
          <w:rFonts w:ascii="Times New Roman" w:hAnsi="Times New Roman"/>
          <w:color w:val="333333"/>
          <w:sz w:val="20"/>
          <w:szCs w:val="20"/>
        </w:rPr>
        <w:t>один процент</w:t>
      </w:r>
      <w:r w:rsidR="006D24F5" w:rsidRPr="00F90C0E">
        <w:rPr>
          <w:rFonts w:ascii="Times New Roman" w:hAnsi="Times New Roman"/>
          <w:color w:val="333333"/>
          <w:sz w:val="20"/>
          <w:szCs w:val="20"/>
        </w:rPr>
        <w:t xml:space="preserve">) </w:t>
      </w:r>
      <w:r w:rsidR="00685FE0">
        <w:rPr>
          <w:rFonts w:ascii="Times New Roman" w:hAnsi="Times New Roman"/>
          <w:color w:val="333333"/>
          <w:sz w:val="20"/>
          <w:szCs w:val="20"/>
        </w:rPr>
        <w:t>от</w:t>
      </w:r>
      <w:r w:rsidR="00B14A9A">
        <w:rPr>
          <w:rFonts w:ascii="Times New Roman" w:hAnsi="Times New Roman"/>
          <w:color w:val="333333"/>
          <w:sz w:val="20"/>
          <w:szCs w:val="20"/>
        </w:rPr>
        <w:t xml:space="preserve"> текущей цены предложения в определенном периоде снижения</w:t>
      </w:r>
      <w:r w:rsidR="00024B7C">
        <w:rPr>
          <w:rFonts w:ascii="Times New Roman" w:hAnsi="Times New Roman"/>
          <w:color w:val="333333"/>
          <w:sz w:val="20"/>
          <w:szCs w:val="20"/>
        </w:rPr>
        <w:t xml:space="preserve">, </w:t>
      </w:r>
      <w:r w:rsidR="00B14A9A">
        <w:rPr>
          <w:rFonts w:ascii="Times New Roman" w:hAnsi="Times New Roman"/>
          <w:color w:val="333333"/>
          <w:sz w:val="20"/>
          <w:szCs w:val="20"/>
        </w:rPr>
        <w:br/>
      </w:r>
      <w:r w:rsidR="00685FE0">
        <w:rPr>
          <w:rFonts w:ascii="Times New Roman" w:hAnsi="Times New Roman"/>
          <w:color w:val="333333"/>
          <w:sz w:val="20"/>
          <w:szCs w:val="20"/>
        </w:rPr>
        <w:t>что составляет_____________руб.</w:t>
      </w:r>
      <w:r>
        <w:rPr>
          <w:rFonts w:ascii="Times New Roman" w:hAnsi="Times New Roman"/>
          <w:sz w:val="20"/>
          <w:szCs w:val="20"/>
        </w:rPr>
        <w:t xml:space="preserve"> (далее – </w:t>
      </w:r>
      <w:r>
        <w:rPr>
          <w:rFonts w:ascii="Times New Roman" w:hAnsi="Times New Roman"/>
          <w:bCs/>
          <w:sz w:val="20"/>
          <w:szCs w:val="20"/>
        </w:rPr>
        <w:t>«задаток»</w:t>
      </w:r>
      <w:r>
        <w:rPr>
          <w:rFonts w:ascii="Times New Roman" w:hAnsi="Times New Roman"/>
          <w:sz w:val="20"/>
          <w:szCs w:val="20"/>
        </w:rPr>
        <w:t>).</w:t>
      </w:r>
    </w:p>
    <w:p w14:paraId="122EFB9F" w14:textId="5BBD4A8F" w:rsidR="00C74C0C" w:rsidRDefault="00C74C0C" w:rsidP="00357582">
      <w:pPr>
        <w:pStyle w:val="a3"/>
        <w:rPr>
          <w:b/>
          <w:sz w:val="20"/>
        </w:rPr>
      </w:pPr>
      <w:r>
        <w:rPr>
          <w:sz w:val="20"/>
        </w:rPr>
        <w:t>2. </w:t>
      </w:r>
      <w:r>
        <w:rPr>
          <w:color w:val="000000"/>
          <w:sz w:val="20"/>
        </w:rPr>
        <w:t xml:space="preserve">Задаток должен быт уплачен на </w:t>
      </w:r>
      <w:r>
        <w:rPr>
          <w:b/>
          <w:sz w:val="20"/>
        </w:rPr>
        <w:t xml:space="preserve">спец. счет </w:t>
      </w:r>
      <w:r w:rsidR="00357582" w:rsidRPr="00357582">
        <w:rPr>
          <w:b/>
          <w:sz w:val="20"/>
        </w:rPr>
        <w:t>ОАО «</w:t>
      </w:r>
      <w:r w:rsidR="006D24F5" w:rsidRPr="00357582">
        <w:rPr>
          <w:b/>
          <w:sz w:val="20"/>
        </w:rPr>
        <w:t>С</w:t>
      </w:r>
      <w:r w:rsidR="006D24F5">
        <w:rPr>
          <w:b/>
          <w:sz w:val="20"/>
        </w:rPr>
        <w:t>амарский подшипниковый завод</w:t>
      </w:r>
      <w:r w:rsidR="00357582" w:rsidRPr="00357582">
        <w:rPr>
          <w:b/>
          <w:sz w:val="20"/>
        </w:rPr>
        <w:t xml:space="preserve">»,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ИНН 6318100431</w:t>
      </w:r>
      <w:r w:rsidR="00357582">
        <w:rPr>
          <w:b/>
          <w:sz w:val="20"/>
        </w:rPr>
        <w:t xml:space="preserve">, </w:t>
      </w:r>
      <w:r w:rsidR="00357582" w:rsidRPr="00357582">
        <w:rPr>
          <w:b/>
          <w:sz w:val="20"/>
        </w:rPr>
        <w:t>сч. №40702810800331106913</w:t>
      </w:r>
      <w:r w:rsidR="006D24F5">
        <w:rPr>
          <w:b/>
          <w:sz w:val="20"/>
        </w:rPr>
        <w:t xml:space="preserve"> в</w:t>
      </w:r>
      <w:r w:rsidR="006D24F5" w:rsidRPr="00357582">
        <w:rPr>
          <w:b/>
          <w:sz w:val="20"/>
        </w:rPr>
        <w:t xml:space="preserve"> </w:t>
      </w:r>
      <w:r w:rsidR="00357582" w:rsidRPr="00357582">
        <w:rPr>
          <w:b/>
          <w:sz w:val="20"/>
        </w:rPr>
        <w:t xml:space="preserve">ПАО «Банк «Зенит», г. Москва, </w:t>
      </w:r>
      <w:r w:rsidR="006D24F5">
        <w:rPr>
          <w:b/>
          <w:sz w:val="20"/>
        </w:rPr>
        <w:t xml:space="preserve">БИК </w:t>
      </w:r>
      <w:r w:rsidR="00357582" w:rsidRPr="00357582">
        <w:rPr>
          <w:b/>
          <w:sz w:val="20"/>
        </w:rPr>
        <w:t>044525272,</w:t>
      </w:r>
      <w:r w:rsidR="00357582">
        <w:rPr>
          <w:b/>
          <w:sz w:val="20"/>
        </w:rPr>
        <w:t xml:space="preserve">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к/с 30101810000000000272.</w:t>
      </w:r>
    </w:p>
    <w:p w14:paraId="608170BF" w14:textId="01F7BBB8" w:rsidR="00B14A9A" w:rsidRPr="00B14A9A" w:rsidRDefault="00717228" w:rsidP="00B14A9A">
      <w:pPr>
        <w:pStyle w:val="a3"/>
        <w:rPr>
          <w:sz w:val="20"/>
        </w:rPr>
      </w:pPr>
      <w:r>
        <w:rPr>
          <w:sz w:val="20"/>
        </w:rPr>
        <w:t xml:space="preserve">3. </w:t>
      </w:r>
      <w:r w:rsidR="00B14A9A" w:rsidRPr="00B14A9A">
        <w:rPr>
          <w:sz w:val="20"/>
        </w:rPr>
        <w:t xml:space="preserve">Размер задатка зависит от текущей цены предложения, и должен быть внесен не позднее даты </w:t>
      </w:r>
      <w:r w:rsidR="00B14A9A">
        <w:rPr>
          <w:sz w:val="20"/>
        </w:rPr>
        <w:br/>
      </w:r>
      <w:r w:rsidR="00B14A9A" w:rsidRPr="00B14A9A">
        <w:rPr>
          <w:sz w:val="20"/>
        </w:rPr>
        <w:t xml:space="preserve">и времени окончания приема заявок для соответствующего периода торгов. И считается внесенным с даты поступления всей суммы задатка на указанный счет. </w:t>
      </w:r>
    </w:p>
    <w:p w14:paraId="229945AA" w14:textId="56D1F9F4" w:rsidR="00C74C0C" w:rsidRDefault="00B14A9A" w:rsidP="00B14A9A">
      <w:pPr>
        <w:pStyle w:val="a3"/>
        <w:rPr>
          <w:sz w:val="20"/>
        </w:rPr>
      </w:pPr>
      <w:r w:rsidRPr="00B14A9A">
        <w:rPr>
          <w:sz w:val="20"/>
        </w:rPr>
        <w:t xml:space="preserve">В случае не поступления задатка на этот счет до указанной даты либо перечисления задатка </w:t>
      </w:r>
      <w:r>
        <w:rPr>
          <w:sz w:val="20"/>
        </w:rPr>
        <w:br/>
      </w:r>
      <w:r w:rsidRPr="00B14A9A">
        <w:rPr>
          <w:sz w:val="20"/>
        </w:rPr>
        <w:t xml:space="preserve">не в полном объеме, обязательства по внесению задатка считаются не исполненными, и Заявитель к участию в </w:t>
      </w:r>
      <w:r w:rsidRPr="00B14A9A">
        <w:rPr>
          <w:sz w:val="20"/>
        </w:rPr>
        <w:t xml:space="preserve">торгах </w:t>
      </w:r>
      <w:r>
        <w:rPr>
          <w:sz w:val="20"/>
        </w:rPr>
        <w:t>не</w:t>
      </w:r>
      <w:r w:rsidRPr="00B14A9A">
        <w:rPr>
          <w:sz w:val="20"/>
        </w:rPr>
        <w:t xml:space="preserve"> допускается.</w:t>
      </w:r>
    </w:p>
    <w:p w14:paraId="6D1256BC" w14:textId="1131BA5A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3BC6C0E6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52E31CDB" w:rsidR="00C74C0C" w:rsidRDefault="00C74C0C" w:rsidP="00C74C0C">
      <w:pPr>
        <w:pStyle w:val="a6"/>
        <w:ind w:firstLine="708"/>
        <w:jc w:val="both"/>
        <w:rPr>
          <w:rStyle w:val="paragraph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>
        <w:rPr>
          <w:rFonts w:ascii="Times New Roman" w:hAnsi="Times New Roman"/>
          <w:sz w:val="20"/>
          <w:szCs w:val="20"/>
        </w:rPr>
        <w:t>срок,</w:t>
      </w:r>
      <w:r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  <w:bookmarkStart w:id="0" w:name="_GoBack"/>
      <w:bookmarkEnd w:id="0"/>
    </w:p>
    <w:p w14:paraId="0A18A507" w14:textId="77777777" w:rsidR="00C74C0C" w:rsidRDefault="00C74C0C" w:rsidP="00C74C0C">
      <w:pPr>
        <w:pStyle w:val="a6"/>
        <w:jc w:val="both"/>
      </w:pPr>
    </w:p>
    <w:p w14:paraId="6E7FA51A" w14:textId="77777777" w:rsidR="00C74C0C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7"/>
        <w:gridCol w:w="4648"/>
      </w:tblGrid>
      <w:tr w:rsidR="003310B2" w14:paraId="0965A4AE" w14:textId="77777777" w:rsidTr="00C74C0C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31EDD30D" w14:textId="77777777" w:rsidR="00C74C0C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</w:pPr>
            <w:r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  <w:t>Заявитель:</w:t>
            </w:r>
          </w:p>
          <w:p w14:paraId="0BC6764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14:paraId="57B3A854" w14:textId="77777777" w:rsidR="00C74C0C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14:paraId="224D7D01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14:paraId="11C144B7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р/сч._____________________________________ в __________________________________________ БИК __________ к/сч. _______________________</w:t>
            </w:r>
          </w:p>
          <w:p w14:paraId="3E75E08B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14:paraId="4B3419F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5156972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517B42B5" w14:textId="73652D06" w:rsidR="00C74C0C" w:rsidRDefault="006178EF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Уполномоченное лицо</w:t>
            </w:r>
            <w:r w:rsidR="00C74C0C">
              <w:rPr>
                <w:b/>
                <w:bCs/>
                <w:sz w:val="21"/>
                <w:szCs w:val="21"/>
                <w:lang w:eastAsia="en-US"/>
              </w:rPr>
              <w:t xml:space="preserve"> заявителя</w:t>
            </w:r>
          </w:p>
          <w:p w14:paraId="00BB032F" w14:textId="77777777" w:rsidR="00C74C0C" w:rsidRDefault="00C74C0C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 </w:t>
            </w:r>
          </w:p>
          <w:p w14:paraId="2175C4FE" w14:textId="77777777" w:rsidR="00C74C0C" w:rsidRDefault="00C74C0C">
            <w:pPr>
              <w:spacing w:line="276" w:lineRule="auto"/>
              <w:rPr>
                <w:b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________________  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______________________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</w:p>
          <w:p w14:paraId="3E13107A" w14:textId="77777777" w:rsidR="00C74C0C" w:rsidRDefault="00C74C0C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7C6BF33E" w14:textId="77777777" w:rsidR="00C74C0C" w:rsidRDefault="00C74C0C">
            <w:pPr>
              <w:pStyle w:val="6"/>
              <w:spacing w:line="276" w:lineRule="auto"/>
              <w:jc w:val="center"/>
              <w:rPr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/>
                <w:bCs w:val="0"/>
                <w:sz w:val="21"/>
                <w:szCs w:val="21"/>
                <w:lang w:eastAsia="en-US"/>
              </w:rPr>
              <w:t>Организатор торгов:</w:t>
            </w:r>
          </w:p>
          <w:p w14:paraId="01EF69DA" w14:textId="154B0D57" w:rsidR="00C74C0C" w:rsidRDefault="00D24761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  <w:r w:rsidRPr="003310B2">
              <w:rPr>
                <w:b/>
                <w:color w:val="000000"/>
                <w:sz w:val="21"/>
                <w:szCs w:val="21"/>
                <w:lang w:eastAsia="en-US"/>
              </w:rPr>
              <w:t>ООО «Агрокапитал»</w:t>
            </w:r>
          </w:p>
          <w:p w14:paraId="7B4B76E7" w14:textId="77777777" w:rsidR="003310B2" w:rsidRPr="003310B2" w:rsidRDefault="003310B2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</w:p>
          <w:p w14:paraId="38A2E9ED" w14:textId="77777777" w:rsidR="00D24761" w:rsidRDefault="00D24761" w:rsidP="00D24761">
            <w:pPr>
              <w:spacing w:line="276" w:lineRule="auto"/>
              <w:jc w:val="both"/>
              <w:rPr>
                <w:bCs/>
                <w:color w:val="000000"/>
                <w:sz w:val="21"/>
                <w:szCs w:val="21"/>
                <w:lang w:eastAsia="en-US"/>
              </w:rPr>
            </w:pPr>
            <w:r w:rsidRPr="00D24761">
              <w:rPr>
                <w:bCs/>
                <w:color w:val="000000"/>
                <w:sz w:val="21"/>
                <w:szCs w:val="21"/>
                <w:lang w:eastAsia="en-US"/>
              </w:rPr>
              <w:t>ОГРН 1023602617950 ИНН 3666085073</w:t>
            </w:r>
          </w:p>
          <w:p w14:paraId="69C5ACB0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bCs/>
                <w:sz w:val="21"/>
                <w:szCs w:val="21"/>
                <w:lang w:eastAsia="en-US"/>
              </w:rPr>
              <w:t xml:space="preserve">Место нахождения: г. Воронеж, проспект Труда д.65 </w:t>
            </w:r>
          </w:p>
          <w:p w14:paraId="67C3DB25" w14:textId="73AA0BF9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5D9A4338" w14:textId="0211AD9D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6CDC572" w14:textId="4F1CAA83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19C6466C" w14:textId="77777777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311D621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25FC036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4FBD7597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B95B89D" w14:textId="77777777" w:rsidR="00D24761" w:rsidRDefault="00D24761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 w:rsidRPr="003310B2">
              <w:rPr>
                <w:b/>
                <w:bCs/>
                <w:sz w:val="21"/>
                <w:szCs w:val="21"/>
                <w:lang w:eastAsia="en-US"/>
              </w:rPr>
              <w:t xml:space="preserve">Директор Барбашин </w:t>
            </w:r>
            <w:r w:rsidR="003310B2" w:rsidRPr="003310B2">
              <w:rPr>
                <w:b/>
                <w:bCs/>
                <w:sz w:val="21"/>
                <w:szCs w:val="21"/>
                <w:lang w:eastAsia="en-US"/>
              </w:rPr>
              <w:t>А.В.</w:t>
            </w:r>
          </w:p>
          <w:p w14:paraId="661945E9" w14:textId="77777777" w:rsid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4DB08EDD" w14:textId="1B43DB91" w:rsidR="003310B2" w:rsidRP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_________________________________________</w:t>
            </w:r>
          </w:p>
        </w:tc>
      </w:tr>
    </w:tbl>
    <w:p w14:paraId="1B6B6C5F" w14:textId="77777777" w:rsidR="00C74C0C" w:rsidRDefault="00C74C0C" w:rsidP="00C74C0C"/>
    <w:p w14:paraId="48F3606C" w14:textId="77777777" w:rsidR="008D2295" w:rsidRDefault="008D2295"/>
    <w:sectPr w:rsidR="008D2295" w:rsidSect="003E7AA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24B7C"/>
    <w:rsid w:val="000465E5"/>
    <w:rsid w:val="000C21A4"/>
    <w:rsid w:val="000D74FA"/>
    <w:rsid w:val="001126D2"/>
    <w:rsid w:val="001547C8"/>
    <w:rsid w:val="00155BD2"/>
    <w:rsid w:val="003310B2"/>
    <w:rsid w:val="00357582"/>
    <w:rsid w:val="003E7AAF"/>
    <w:rsid w:val="004421ED"/>
    <w:rsid w:val="004950E4"/>
    <w:rsid w:val="0051568A"/>
    <w:rsid w:val="006178EF"/>
    <w:rsid w:val="00685FE0"/>
    <w:rsid w:val="006D24F5"/>
    <w:rsid w:val="00717228"/>
    <w:rsid w:val="00793E08"/>
    <w:rsid w:val="007C4971"/>
    <w:rsid w:val="00874EDB"/>
    <w:rsid w:val="008846B7"/>
    <w:rsid w:val="008D2295"/>
    <w:rsid w:val="00AC70CF"/>
    <w:rsid w:val="00B14A9A"/>
    <w:rsid w:val="00B50761"/>
    <w:rsid w:val="00C05AA8"/>
    <w:rsid w:val="00C65940"/>
    <w:rsid w:val="00C74C0C"/>
    <w:rsid w:val="00CB0D75"/>
    <w:rsid w:val="00D24761"/>
    <w:rsid w:val="00D256B8"/>
    <w:rsid w:val="00D50E65"/>
    <w:rsid w:val="00E73956"/>
    <w:rsid w:val="00F90C0E"/>
    <w:rsid w:val="00FC4820"/>
    <w:rsid w:val="00FC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  <w:style w:type="paragraph" w:styleId="a7">
    <w:name w:val="Balloon Text"/>
    <w:basedOn w:val="a"/>
    <w:link w:val="a8"/>
    <w:uiPriority w:val="99"/>
    <w:semiHidden/>
    <w:unhideWhenUsed/>
    <w:rsid w:val="00F90C0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0C0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2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s/kQitfbMF5amI95uqN/1A9Wg/pCXsIMBcKYzqAC+58=</DigestValue>
    </Reference>
    <Reference Type="http://www.w3.org/2000/09/xmldsig#Object" URI="#idOfficeObject">
      <DigestMethod Algorithm="urn:ietf:params:xml:ns:cpxmlsec:algorithms:gostr34112012-256"/>
      <DigestValue>o+7xClM0K2mW5Bs8B7XSd/mnXqpZmwOIhl1EVGC2UgY=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/G4U9ZSzKvpP67PIJuMvuqVq0dFN2y9iwy+jZERUF/E=</DigestValue>
    </Reference>
  </SignedInfo>
  <SignatureValue>RnYpiD9Uhet2btOvrQ+8acO5QYE4wMTan/8iHHJ16cosXFwBvq8bdEjHNNMapZeo
JGDUuLT+vOz+VLbBhS53og==</SignatureValue>
  <KeyInfo>
    <X509Data>
      <X509Certificate>MIIKsDCCCl2gAwIBAgIRAWjWqAB3r3WdSOKcyU1W7FowCgYIKoUDBwEBAwIwggE+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vdCw0LvQvtCz0L7QstCw0Y8g0YHQu9GD0LbQsdCwMB4XDTIyMTIyNjEwMDQ0M1oX
DTI0MDMyNjEwMTQ0M1owggHJMRUwEwYFKoUDZAQSCjM2NjYwODUwNzMxFjAUBgUq
hQNkAxILMTQwMzM4NTkwMzgxGDAWBgUqhQNkARINMTAyMzYwMjYxNzk1MDEaMBgG
CCqFAwOBAwEBEgwzNjE2MDA2MTE0NjUxJjAkBgkqhkiG9w0BCQEWF2Fncm9jYXBp
dGFsMzZAZ21haWwuY29tMQswCQYDVQQGEwJSVTExMC8GA1UECAwoMzYg0JLQvtGA
0L7QvdC10LbRgdC60LDRjyDQvtCx0LvQsNGB0YLRjDEXMBUGA1UEBwwO0JLQvtGA
0L7QvdC10LYxJTAjBgNVBAkMHNC/0YAt0LrRgiDQotGA0YPQtNCwLCDQtC4gNjUx
KDAmBgNVBAoMH9Ce0J7QniAi0JDQk9Cg0J7QmtCQ0J/QmNCi0JDQmyIxKDAmBgNV
BAMMH9Ce0J7QniAi0JDQk9Cg0J7QmtCQ0J/QmNCi0JDQmyIxGTAXBgNVBAwMENC0
0LjRgNC10LrRgtC+0YAxMDAuBgNVBCoMJ9CQ0LvQtdC60YHQsNC90LTRgCDQktC4
0LrRgtC+0YDQvtCy0LjRhzEZMBcGA1UEBAwQ0JHQsNGA0LHQsNGI0LjQvTBmMB8G
CCqFAwcBAQEBMBMGByqFAwICJAAGCCqFAwcBAQICA0MABECJj7fkbywNGBY8ekIo
AUE+1sXAPYSFZj3FdJJ4iQhi5qEV4cA+AWwCw2LTUBInodY86TkGTd+DG2jab/Zb
/X5+o4IGnjCCBpowDgYDVR0PAQH/BAQDAgTwMCoGA1UdJQQjMCEGCCsGAQUFBwMC
BggrBgEFBQcDBAYLKoUDAgIiIgFfh2wwWAYFKoUDZG8ETwxNItCa0YDQuNC/0YLQ
vtCf0YDQviBDU1AiINCy0LXRgNGB0LjRjyA1LjAg0JrQoTIgKNC40YHQv9C+0LvQ
vdC10L3QuNC1IDItQmFzZSkwDAYFKoUDZHIEAwIBADCCAQEGCCsGAQUFBwEBBIH0
MIHxMDEGCCsGAQUFBzABhiVodHRwOi8vcGtpLnRheC5nb3YucnUvb2NzcDAxL29j
c3Auc3JmMD8GCCsGAQUFBzAChjNodHRwOi8vcGtpLnRheC5nb3YucnUvY3J0L2Nh
X2Zuc19ydXNzaWFfMjAyMl8wMS5jcnQwPQYIKwYBBQUHMAKGMWh0dHA6Ly9jMDAw
MC1hcHAwMDUvY3J0L2NhX2Zuc19ydXNzaWFfMjAyMl8wMS5jcnQwPAYIKwYBBQUH
MAKGMGh0dHA6Ly91Yy5uYWxvZy5ydS9jcnQvY2FfZm5zX3J1c3NpYV8yMDIyXzAx
LmNydDAnBgNVHSAEIDAeMAgGBiqFA2RxATAIBgYqhQNkcQIwCAYGKoUDZHEDMCsG
A1UdEAQkMCKADzIwMjIxMjI2MTAwNDQzWoEPMjAyNDAzMjYxMDA0NDNaMIIBGwYF
KoUDZHAEggEQMIIBDAwy0J/QkNCa0JwgItCa0YDQuNC/0YLQvtCf0YDQviBIU00i
INCy0LXRgNGB0LjQuCAyLjAMM9Cf0JDQmiAi0JrRgNC40L/RgtC+0J/RgNC+INCj
0KYiICjQstC10YDRgdC40LggMi4wKQxP0KHQtdGA0YLQuNGE0LjQutCw0YIg0YHQ
vtC+0YLQstC10YLRgdGC0LLQuNGPIOKEliDQodCkLzEyNC0zODgxINC+0YIgMDcu
MDguMjAyMAxQ0KHQtdGA0YLQuNGE0LjQutCw0YIg0YHQvtC+0YLQstC10YLRgdGC
0LLQuNGPIOKEliDQodCkLzEyOC00MjczINC+0YIgMTMuMDcuMjAyMiAwgfAGA1Ud
HwSB6DCB5TBMoEqgSIZGaHR0cDovL3BraS50YXguZ292LnJ1L2NkcC9mY2IyMTk0
NWYyYmI3NjcwYjM3MWIwM2NlZTk0MzgxZDRmOTc1Y2Q1LmNybDBKoEigRoZEaHR0
cDovL2MwMDAwLWFwcDAwNS9jZHAvZmNiMjE5NDVmMmJiNzY3MGIzNzFiMDNjZWU5
NDM4MWQ0Zjk3NWNkNS5jcmwwSaBHoEWGQ2h0dHA6Ly91Yy5uYWxvZy5ydS9jZHAv
ZmNiMjE5NDVmMmJiNzY3MGIzNzFiMDNjZWU5NDM4MWQ0Zjk3NWNkNS5jcmwwge0G
ByqFAwICMQIEgeEwgd4wgc0WP2h0dHBzOi8vd3d3Lm5hbG9nLmdvdi5ydS9ybjc3
L3JlbGF0ZWRfYWN0aXZpdGllcy91Y2Zucy9kaXN0cmliLwyBhdCe0LHQtdGB0L/Q
tdGH0LXQvdC40LUg0L/QvtC70YzQt9C+0LLQsNGC0LXQu9C10Lkg0KPQpiDQpNCd
0KEg0KDQvtGB0YHQuNC4INGB0YDQtdC00YHRgtCy0LDQvNC4INGN0LvQtdC60YLR
gNC+0L3QvdC+0Lkg0L/QvtC00L/QuNGB0LgDAgXgBAzIAdLM03ay0kV+7V0wggF2
BgNVHSMEggFtMIIBaYAU/LIZRfK7dnCzcbA87pQ4HU+XXNWhggFDpIIBPzCCATsx
ITAfBgkqhkiG9w0BCQEWEmRpdEBkaWdpdGFsLmdvdi5ydTELMAkGA1UEBhMCUlUx
GDAWBgNVBAgMDzc3INCc0L7RgdC60LLQsDEZMBcGA1UEBwwQ0LMuINCc0L7RgdC6
0LLQsDFTMFEGA1UECQxK0J/RgNC10YHQvdC10L3RgdC60LDRjyDQvdCw0LHQtdGA
0LXQttC90LDRjywg0LTQvtC8IDEwLCDRgdGC0YDQvtC10L3QuNC1IDIxJjAkBgNV
BAoMHdCc0LjQvdGG0LjRhNGA0Ysg0KDQvtGB0YHQuNC4MRgwFgYFKoUDZAESDTEw
NDc3MDIwMjY3MDExFTATBgUqhQNkBBIKNzcxMDQ3NDM3NTEmMCQGA1UEAwwd0JzQ
uNC90YbQuNGE0YDRiyDQoNC+0YHRgdC40LiCCm7Vtk4AAAAABkkwHQYDVR0OBBYE
FAGk+bz6NKi12f0+LNZCIeypXpRBMAoGCCqFAwcBAQMCA0EAcFK/SlOOxAwaKLpd
JU2yxy8wTkuldNMtcaS157YmITIIWBbNkc9iQtSsWkjnC9+H5Va0idO/RAB/Lkrt
gPT6VQ==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h0ciMET4wWiQ369Nmk8URDOGf5Y=</DigestValue>
      </Reference>
      <Reference URI="/word/fontTable.xml?ContentType=application/vnd.openxmlformats-officedocument.wordprocessingml.fontTable+xml">
        <DigestMethod Algorithm="http://www.w3.org/2000/09/xmldsig#sha1"/>
        <DigestValue>rI9ZDFKSEE0ZFGlIu4f3hmIK1oI=</DigestValue>
      </Reference>
      <Reference URI="/word/settings.xml?ContentType=application/vnd.openxmlformats-officedocument.wordprocessingml.settings+xml">
        <DigestMethod Algorithm="http://www.w3.org/2000/09/xmldsig#sha1"/>
        <DigestValue>BauehgYZxCGlovmAIV0zQsYYQ+c=</DigestValue>
      </Reference>
      <Reference URI="/word/styles.xml?ContentType=application/vnd.openxmlformats-officedocument.wordprocessingml.styles+xml">
        <DigestMethod Algorithm="http://www.w3.org/2000/09/xmldsig#sha1"/>
        <DigestValue>rZ9rFSqIy1xU6wKyKBOkSMSu5oE=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G8amD4zaYH0R45PcP9lCdHdPgBY=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2023-06-01T12:14:00Z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16.0.10398/14</OfficeVersion>
          <ApplicationVersion>16.0.10398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2023-06-01T12:14:00Z</xd:SigningTime>
          <xd:SigningCertificate>
            <xd:Cert>
              <xd:CertDigest>
                <DigestMethod Algorithm="http://www.w3.org/2000/09/xmldsig#sha1"/>
                <DigestValue>PyetQ68gsJFqRocC7VQhxqEl2b4=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479636637492150414443949162162172652634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Александр Плотников</cp:lastModifiedBy>
  <cp:revision>6</cp:revision>
  <dcterms:created xsi:type="dcterms:W3CDTF">2021-09-27T14:23:00Z</dcterms:created>
  <dcterms:modified xsi:type="dcterms:W3CDTF">2022-07-13T13:29:00Z</dcterms:modified>
  <cp:contentStatus/>
</cp:coreProperties>
</file>