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50D34A0B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05083E">
        <w:rPr>
          <w:rFonts w:ascii="Times New Roman" w:hAnsi="Times New Roman" w:cs="Times New Roman"/>
        </w:rPr>
        <w:t>3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77777777" w:rsidR="0005083E" w:rsidRPr="00366224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AB765D">
        <w:rPr>
          <w:sz w:val="22"/>
          <w:szCs w:val="22"/>
        </w:rPr>
        <w:t>Финансовый управляющий Индивидуального предпринимателя Гуровой Ларисы Станиславовны (место регистрации: 390044, г. Рязань, ул. Крупской, д. 3, корп. 2, кв. 25, 07.10.1970 года рождения; место рождения  - г. Рязань, ОГРНИП 304622929500046, ИНН 622700124406, СНИЛС 066-282-355 73) Оленева Надежда Михайловна, действующая на основании Решения Арбитражного суда Рязанской области от 06.12.2021 г. по делу №А54-7217/2020, именуемая в дальнейшем «Организатор торгов» с одной стороны, и</w:t>
      </w:r>
    </w:p>
    <w:p w14:paraId="22D05462" w14:textId="77777777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53830C76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 xml:space="preserve">в </w:t>
      </w:r>
      <w:r w:rsidR="00DC476B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AA6B77" w:rsidRPr="00DA4A29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8F017C">
        <w:rPr>
          <w:rFonts w:ascii="Times New Roman" w:hAnsi="Times New Roman" w:cs="Times New Roman"/>
          <w:sz w:val="22"/>
          <w:szCs w:val="22"/>
        </w:rPr>
        <w:t>Гуров</w:t>
      </w:r>
      <w:r w:rsidR="0005083E">
        <w:rPr>
          <w:rFonts w:ascii="Times New Roman" w:hAnsi="Times New Roman" w:cs="Times New Roman"/>
          <w:sz w:val="22"/>
          <w:szCs w:val="22"/>
        </w:rPr>
        <w:t>ой Л.С.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3D4E9ED4" w:rsidR="00BE6B70" w:rsidRPr="00DA4A29" w:rsidRDefault="0005083E" w:rsidP="00DC476B">
      <w:pPr>
        <w:pStyle w:val="ConsCell"/>
        <w:adjustRightInd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74176620"/>
      <w:r w:rsidRPr="0064253B">
        <w:rPr>
          <w:rFonts w:ascii="Times New Roman" w:hAnsi="Times New Roman" w:cs="Times New Roman"/>
          <w:sz w:val="22"/>
          <w:szCs w:val="22"/>
        </w:rPr>
        <w:t>Лот № 1</w:t>
      </w:r>
      <w:bookmarkStart w:id="1" w:name="_Hlk45835539"/>
      <w:r w:rsidRPr="0064253B">
        <w:rPr>
          <w:rFonts w:ascii="Times New Roman" w:hAnsi="Times New Roman" w:cs="Times New Roman"/>
          <w:sz w:val="22"/>
          <w:szCs w:val="22"/>
        </w:rPr>
        <w:t xml:space="preserve"> в составе: </w:t>
      </w:r>
      <w:bookmarkEnd w:id="0"/>
      <w:bookmarkEnd w:id="1"/>
      <w:r>
        <w:rPr>
          <w:rFonts w:ascii="Times New Roman" w:hAnsi="Times New Roman" w:cs="Times New Roman"/>
          <w:sz w:val="22"/>
          <w:szCs w:val="22"/>
        </w:rPr>
        <w:t xml:space="preserve">полуприцеп-цистерна </w:t>
      </w:r>
      <w:r w:rsidRPr="0064253B">
        <w:rPr>
          <w:rFonts w:ascii="Times New Roman" w:hAnsi="Times New Roman" w:cs="Times New Roman"/>
          <w:sz w:val="24"/>
          <w:szCs w:val="24"/>
        </w:rPr>
        <w:t xml:space="preserve">OZGUL T22, </w:t>
      </w:r>
      <w:r w:rsidRPr="0064253B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64253B">
        <w:rPr>
          <w:rFonts w:ascii="Times New Roman" w:hAnsi="Times New Roman" w:cs="Times New Roman"/>
          <w:sz w:val="24"/>
          <w:szCs w:val="24"/>
        </w:rPr>
        <w:t xml:space="preserve"> </w:t>
      </w:r>
      <w:r w:rsidRPr="0064253B">
        <w:rPr>
          <w:rFonts w:ascii="Times New Roman" w:hAnsi="Times New Roman" w:cs="Times New Roman"/>
          <w:sz w:val="24"/>
          <w:szCs w:val="24"/>
          <w:lang w:val="en-US"/>
        </w:rPr>
        <w:t>NP</w:t>
      </w:r>
      <w:r w:rsidRPr="0064253B">
        <w:rPr>
          <w:rFonts w:ascii="Times New Roman" w:hAnsi="Times New Roman" w:cs="Times New Roman"/>
          <w:sz w:val="24"/>
          <w:szCs w:val="24"/>
        </w:rPr>
        <w:t>9</w:t>
      </w:r>
      <w:r w:rsidRPr="0064253B">
        <w:rPr>
          <w:rFonts w:ascii="Times New Roman" w:hAnsi="Times New Roman" w:cs="Times New Roman"/>
          <w:sz w:val="24"/>
          <w:szCs w:val="24"/>
          <w:lang w:val="en-US"/>
        </w:rPr>
        <w:t>BT</w:t>
      </w:r>
      <w:r w:rsidRPr="0064253B">
        <w:rPr>
          <w:rFonts w:ascii="Times New Roman" w:hAnsi="Times New Roman" w:cs="Times New Roman"/>
          <w:sz w:val="24"/>
          <w:szCs w:val="24"/>
        </w:rPr>
        <w:t>22</w:t>
      </w:r>
      <w:r w:rsidRPr="0064253B">
        <w:rPr>
          <w:rFonts w:ascii="Times New Roman" w:hAnsi="Times New Roman" w:cs="Times New Roman"/>
          <w:sz w:val="24"/>
          <w:szCs w:val="24"/>
          <w:lang w:val="en-US"/>
        </w:rPr>
        <w:t>WAD</w:t>
      </w:r>
      <w:r w:rsidRPr="0064253B">
        <w:rPr>
          <w:rFonts w:ascii="Times New Roman" w:hAnsi="Times New Roman" w:cs="Times New Roman"/>
          <w:sz w:val="24"/>
          <w:szCs w:val="24"/>
        </w:rPr>
        <w:t>3025060, 2013 г. в., г/н АК309662</w:t>
      </w:r>
      <w:r w:rsidRPr="0064253B">
        <w:rPr>
          <w:rFonts w:ascii="Times New Roman" w:hAnsi="Times New Roman" w:cs="Times New Roman"/>
          <w:sz w:val="22"/>
          <w:szCs w:val="22"/>
        </w:rPr>
        <w:t>.</w:t>
      </w:r>
      <w:r w:rsidRPr="000F3AD8">
        <w:rPr>
          <w:rFonts w:ascii="Times New Roman" w:hAnsi="Times New Roman" w:cs="Times New Roman"/>
          <w:sz w:val="22"/>
          <w:szCs w:val="22"/>
        </w:rPr>
        <w:t xml:space="preserve"> </w:t>
      </w:r>
      <w:r w:rsidRPr="00E43248">
        <w:rPr>
          <w:rFonts w:ascii="Times New Roman" w:hAnsi="Times New Roman" w:cs="Times New Roman"/>
          <w:b/>
          <w:sz w:val="22"/>
          <w:szCs w:val="22"/>
        </w:rPr>
        <w:t xml:space="preserve">Начальная цена – </w:t>
      </w:r>
      <w:r w:rsidR="00DC476B">
        <w:rPr>
          <w:rFonts w:ascii="Times New Roman" w:hAnsi="Times New Roman" w:cs="Times New Roman"/>
          <w:b/>
          <w:sz w:val="22"/>
          <w:szCs w:val="22"/>
        </w:rPr>
        <w:t>405</w:t>
      </w:r>
      <w:r w:rsidRPr="00E43248">
        <w:rPr>
          <w:rFonts w:ascii="Times New Roman" w:hAnsi="Times New Roman" w:cs="Times New Roman"/>
          <w:b/>
          <w:sz w:val="22"/>
          <w:szCs w:val="22"/>
        </w:rPr>
        <w:t xml:space="preserve"> 000 (четыреста пять тысяч) руб. </w:t>
      </w:r>
      <w:r w:rsidR="008F017C" w:rsidRPr="008F017C">
        <w:rPr>
          <w:rFonts w:ascii="Times New Roman" w:hAnsi="Times New Roman" w:cs="Times New Roman"/>
          <w:sz w:val="22"/>
          <w:szCs w:val="22"/>
        </w:rPr>
        <w:t xml:space="preserve"> 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(далее </w:t>
      </w:r>
      <w:proofErr w:type="gramStart"/>
      <w:r w:rsidR="00BE6B70" w:rsidRPr="00DA4A29">
        <w:rPr>
          <w:rFonts w:ascii="Times New Roman" w:hAnsi="Times New Roman" w:cs="Times New Roman"/>
          <w:sz w:val="22"/>
          <w:szCs w:val="22"/>
        </w:rPr>
        <w:t>Имущество)  -</w:t>
      </w:r>
      <w:proofErr w:type="gramEnd"/>
      <w:r w:rsidR="00BE6B70" w:rsidRPr="00DA4A29">
        <w:rPr>
          <w:rFonts w:ascii="Times New Roman" w:hAnsi="Times New Roman" w:cs="Times New Roman"/>
          <w:sz w:val="22"/>
          <w:szCs w:val="22"/>
        </w:rPr>
        <w:t xml:space="preserve"> Претендент  перечисляет,  а  Организатор тор</w:t>
      </w:r>
      <w:r w:rsidR="00936A69" w:rsidRPr="00DA4A29">
        <w:rPr>
          <w:rFonts w:ascii="Times New Roman" w:hAnsi="Times New Roman" w:cs="Times New Roman"/>
          <w:sz w:val="22"/>
          <w:szCs w:val="22"/>
        </w:rPr>
        <w:t xml:space="preserve">гов принимает  задаток в сумме </w:t>
      </w:r>
      <w:r w:rsidR="00DC7E53" w:rsidRPr="00DA4A29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DA5860" w:rsidRPr="00DA4A29">
        <w:rPr>
          <w:rFonts w:ascii="Times New Roman" w:hAnsi="Times New Roman" w:cs="Times New Roman"/>
          <w:b/>
          <w:bCs/>
          <w:sz w:val="22"/>
          <w:szCs w:val="22"/>
        </w:rPr>
        <w:t>0 </w:t>
      </w:r>
      <w:r w:rsidR="00BE6B70" w:rsidRPr="00DA4A29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0949D0" w:rsidRPr="00DA4A29">
        <w:rPr>
          <w:rFonts w:ascii="Times New Roman" w:hAnsi="Times New Roman" w:cs="Times New Roman"/>
          <w:b/>
          <w:bCs/>
          <w:sz w:val="22"/>
          <w:szCs w:val="22"/>
        </w:rPr>
        <w:t>д</w:t>
      </w:r>
      <w:r w:rsidR="00DC7E53" w:rsidRPr="00DA4A29">
        <w:rPr>
          <w:rFonts w:ascii="Times New Roman" w:hAnsi="Times New Roman" w:cs="Times New Roman"/>
          <w:b/>
          <w:bCs/>
          <w:sz w:val="22"/>
          <w:szCs w:val="22"/>
        </w:rPr>
        <w:t>еся</w:t>
      </w:r>
      <w:r w:rsidR="00DA5860" w:rsidRPr="00DA4A29">
        <w:rPr>
          <w:rFonts w:ascii="Times New Roman" w:hAnsi="Times New Roman" w:cs="Times New Roman"/>
          <w:b/>
          <w:bCs/>
          <w:sz w:val="22"/>
          <w:szCs w:val="22"/>
        </w:rPr>
        <w:t>ть) </w:t>
      </w:r>
      <w:r w:rsidR="00BE6B70" w:rsidRPr="00DA4A29">
        <w:rPr>
          <w:rFonts w:ascii="Times New Roman" w:hAnsi="Times New Roman" w:cs="Times New Roman"/>
          <w:b/>
          <w:bCs/>
          <w:sz w:val="22"/>
          <w:szCs w:val="22"/>
        </w:rPr>
        <w:t>% от начальной цены лота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, что составляет    </w:t>
      </w:r>
      <w:r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DC476B">
        <w:rPr>
          <w:rFonts w:ascii="Times New Roman" w:hAnsi="Times New Roman" w:cs="Times New Roman"/>
          <w:b/>
          <w:bCs/>
          <w:sz w:val="22"/>
          <w:szCs w:val="22"/>
        </w:rPr>
        <w:t>0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DC476B">
        <w:rPr>
          <w:rFonts w:ascii="Times New Roman" w:hAnsi="Times New Roman" w:cs="Times New Roman"/>
          <w:b/>
          <w:bCs/>
          <w:sz w:val="22"/>
          <w:szCs w:val="22"/>
        </w:rPr>
        <w:t>5</w:t>
      </w:r>
      <w:r>
        <w:rPr>
          <w:rFonts w:ascii="Times New Roman" w:hAnsi="Times New Roman" w:cs="Times New Roman"/>
          <w:b/>
          <w:bCs/>
          <w:sz w:val="22"/>
          <w:szCs w:val="22"/>
        </w:rPr>
        <w:t>00</w:t>
      </w:r>
      <w:r w:rsidR="00DC7E53" w:rsidRPr="00DA4A29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DC476B">
        <w:rPr>
          <w:rFonts w:ascii="Times New Roman" w:hAnsi="Times New Roman" w:cs="Times New Roman"/>
          <w:b/>
          <w:bCs/>
          <w:sz w:val="22"/>
          <w:szCs w:val="22"/>
        </w:rPr>
        <w:t>сорок тысяч пятьсот</w:t>
      </w:r>
      <w:r w:rsidR="00BE6B70" w:rsidRPr="00DA4A29">
        <w:rPr>
          <w:rFonts w:ascii="Times New Roman" w:hAnsi="Times New Roman" w:cs="Times New Roman"/>
          <w:b/>
          <w:bCs/>
          <w:sz w:val="22"/>
          <w:szCs w:val="22"/>
        </w:rPr>
        <w:t>) руб.</w:t>
      </w:r>
    </w:p>
    <w:p w14:paraId="2D8B750B" w14:textId="77777777" w:rsidR="00307E8A" w:rsidRPr="00DA4A29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14759C0" w14:textId="77777777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bookmarkStart w:id="2" w:name="_Hlk74176683"/>
      <w:r w:rsidRPr="0005083E">
        <w:rPr>
          <w:rFonts w:ascii="Times New Roman" w:hAnsi="Times New Roman" w:cs="Times New Roman"/>
          <w:spacing w:val="-4"/>
        </w:rPr>
        <w:t>Ф. И. О. получателя Гурова Лариса Станиславовна</w:t>
      </w:r>
    </w:p>
    <w:p w14:paraId="094AF411" w14:textId="77777777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05083E">
        <w:rPr>
          <w:rFonts w:ascii="Times New Roman" w:hAnsi="Times New Roman" w:cs="Times New Roman"/>
          <w:spacing w:val="-4"/>
        </w:rPr>
        <w:t>Счет получателя 40817 810 7 5300 2415304</w:t>
      </w:r>
    </w:p>
    <w:p w14:paraId="1B81F76F" w14:textId="77777777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05083E">
        <w:rPr>
          <w:rFonts w:ascii="Times New Roman" w:hAnsi="Times New Roman" w:cs="Times New Roman"/>
          <w:spacing w:val="-4"/>
        </w:rPr>
        <w:t>Рязанское отделение №8606 ПАО Сбербанк</w:t>
      </w:r>
    </w:p>
    <w:p w14:paraId="63FE2D32" w14:textId="77777777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05083E">
        <w:rPr>
          <w:rFonts w:ascii="Times New Roman" w:hAnsi="Times New Roman" w:cs="Times New Roman"/>
          <w:spacing w:val="-4"/>
        </w:rPr>
        <w:t>Кор/счет</w:t>
      </w:r>
      <w:proofErr w:type="gramEnd"/>
      <w:r w:rsidRPr="0005083E">
        <w:rPr>
          <w:rFonts w:ascii="Times New Roman" w:hAnsi="Times New Roman" w:cs="Times New Roman"/>
          <w:spacing w:val="-4"/>
        </w:rPr>
        <w:t xml:space="preserve"> банка: 30101810500000000614</w:t>
      </w:r>
    </w:p>
    <w:p w14:paraId="2918C922" w14:textId="77777777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05083E">
        <w:rPr>
          <w:rFonts w:ascii="Times New Roman" w:hAnsi="Times New Roman" w:cs="Times New Roman"/>
          <w:spacing w:val="-4"/>
        </w:rPr>
        <w:t>БИК банка 046126614</w:t>
      </w:r>
    </w:p>
    <w:bookmarkEnd w:id="2"/>
    <w:p w14:paraId="36E8DB65" w14:textId="77777777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05083E">
        <w:rPr>
          <w:rFonts w:ascii="Times New Roman" w:hAnsi="Times New Roman" w:cs="Times New Roman"/>
          <w:spacing w:val="-4"/>
        </w:rPr>
        <w:t>Назначение платежа: Задаток за лот №1 по делу № А54-7217/2020.</w:t>
      </w:r>
    </w:p>
    <w:p w14:paraId="31AA343E" w14:textId="77777777" w:rsidR="008F017C" w:rsidRPr="00DA4A29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81C4445" w:rsidR="00DC7E53" w:rsidRPr="00DA4A29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3" w:name="sub_21"/>
      <w:r w:rsidRPr="0005083E">
        <w:rPr>
          <w:sz w:val="22"/>
          <w:szCs w:val="22"/>
        </w:rPr>
        <w:t>2.1. </w:t>
      </w:r>
      <w:bookmarkEnd w:id="3"/>
      <w:r w:rsidR="00DC7E53" w:rsidRPr="0005083E">
        <w:rPr>
          <w:sz w:val="22"/>
          <w:szCs w:val="22"/>
        </w:rPr>
        <w:t>Д</w:t>
      </w:r>
      <w:r w:rsidR="005F1213" w:rsidRPr="0005083E">
        <w:rPr>
          <w:sz w:val="22"/>
          <w:szCs w:val="22"/>
        </w:rPr>
        <w:t>енежные средств</w:t>
      </w:r>
      <w:r w:rsidR="00DC7E53" w:rsidRPr="0005083E">
        <w:rPr>
          <w:sz w:val="22"/>
          <w:szCs w:val="22"/>
        </w:rPr>
        <w:t>а</w:t>
      </w:r>
      <w:r w:rsidR="005F1213" w:rsidRPr="0005083E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083E">
          <w:rPr>
            <w:sz w:val="22"/>
            <w:szCs w:val="22"/>
          </w:rPr>
          <w:t>п. 1.1.</w:t>
        </w:r>
      </w:hyperlink>
      <w:r w:rsidR="005F1213" w:rsidRPr="0005083E">
        <w:rPr>
          <w:sz w:val="22"/>
          <w:szCs w:val="22"/>
        </w:rPr>
        <w:t xml:space="preserve"> настоящего  Договора, </w:t>
      </w:r>
      <w:r w:rsidR="00425CCE" w:rsidRPr="0005083E">
        <w:rPr>
          <w:spacing w:val="-4"/>
          <w:sz w:val="22"/>
          <w:szCs w:val="22"/>
        </w:rPr>
        <w:t>должн</w:t>
      </w:r>
      <w:r w:rsidR="00DC7E53" w:rsidRPr="0005083E">
        <w:rPr>
          <w:spacing w:val="-4"/>
          <w:sz w:val="22"/>
          <w:szCs w:val="22"/>
        </w:rPr>
        <w:t>ы</w:t>
      </w:r>
      <w:r w:rsidR="00425CCE" w:rsidRPr="0005083E">
        <w:rPr>
          <w:spacing w:val="-4"/>
          <w:sz w:val="22"/>
          <w:szCs w:val="22"/>
        </w:rPr>
        <w:t xml:space="preserve"> быть </w:t>
      </w:r>
      <w:r w:rsidR="00DC7E53" w:rsidRPr="0005083E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4" w:name="_Hlk74176764"/>
      <w:r w:rsidR="00DC7E53" w:rsidRPr="0005083E">
        <w:rPr>
          <w:b/>
          <w:bCs/>
          <w:spacing w:val="-4"/>
          <w:sz w:val="22"/>
          <w:szCs w:val="22"/>
        </w:rPr>
        <w:t xml:space="preserve">до </w:t>
      </w:r>
      <w:r w:rsidR="0005083E" w:rsidRPr="0005083E">
        <w:rPr>
          <w:b/>
          <w:bCs/>
          <w:spacing w:val="-4"/>
          <w:sz w:val="22"/>
          <w:szCs w:val="22"/>
        </w:rPr>
        <w:t xml:space="preserve">времени </w:t>
      </w:r>
      <w:r w:rsidR="00DC7E53" w:rsidRPr="0005083E">
        <w:rPr>
          <w:b/>
          <w:bCs/>
          <w:spacing w:val="-4"/>
          <w:sz w:val="22"/>
          <w:szCs w:val="22"/>
        </w:rPr>
        <w:t xml:space="preserve">даты </w:t>
      </w:r>
      <w:r w:rsidR="0005083E" w:rsidRPr="0005083E">
        <w:rPr>
          <w:b/>
          <w:bCs/>
          <w:spacing w:val="-4"/>
          <w:sz w:val="22"/>
          <w:szCs w:val="22"/>
        </w:rPr>
        <w:t>срока определения участников торгов</w:t>
      </w:r>
      <w:r w:rsidR="00DC7E53" w:rsidRPr="0005083E">
        <w:rPr>
          <w:b/>
          <w:bCs/>
          <w:spacing w:val="-4"/>
          <w:sz w:val="22"/>
          <w:szCs w:val="22"/>
        </w:rPr>
        <w:t>.</w:t>
      </w:r>
    </w:p>
    <w:bookmarkEnd w:id="4"/>
    <w:p w14:paraId="08CBDB6C" w14:textId="249688CD" w:rsidR="00DC7E53" w:rsidRPr="00DA4A2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DA4A29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DA4A29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DA4A29">
        <w:rPr>
          <w:rFonts w:ascii="Times New Roman" w:hAnsi="Times New Roman" w:cs="Times New Roman"/>
        </w:rPr>
        <w:t>сумму  задатка</w:t>
      </w:r>
      <w:proofErr w:type="gramEnd"/>
      <w:r w:rsidRPr="00DA4A29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DA4A29">
        <w:rPr>
          <w:rFonts w:ascii="Times New Roman" w:hAnsi="Times New Roman" w:cs="Times New Roman"/>
        </w:rPr>
        <w:t>победителем  торгов</w:t>
      </w:r>
      <w:proofErr w:type="gramEnd"/>
      <w:r w:rsidRPr="00DA4A29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B558D6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Организатор торгов: </w:t>
      </w:r>
    </w:p>
    <w:p w14:paraId="46456404" w14:textId="77777777" w:rsidR="0005083E" w:rsidRPr="00366224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366224">
        <w:rPr>
          <w:rFonts w:ascii="Times New Roman" w:hAnsi="Times New Roman" w:cs="Times New Roman"/>
          <w:spacing w:val="-4"/>
        </w:rPr>
        <w:t xml:space="preserve">Финансовый управляющий Оленева Надежда Михайловна, действующая на основании Решения </w:t>
      </w:r>
      <w:r w:rsidRPr="00366224">
        <w:rPr>
          <w:rFonts w:ascii="Times New Roman" w:hAnsi="Times New Roman" w:cs="Times New Roman"/>
        </w:rPr>
        <w:t>Арбитражного суда Рязанской области от 06.12.2021 г. по делу №А54-7217/2020</w:t>
      </w:r>
      <w:r w:rsidRPr="00366224">
        <w:rPr>
          <w:rFonts w:ascii="Times New Roman" w:hAnsi="Times New Roman" w:cs="Times New Roman"/>
          <w:spacing w:val="-4"/>
        </w:rPr>
        <w:t>.</w:t>
      </w:r>
    </w:p>
    <w:p w14:paraId="6F1AD6E0" w14:textId="77777777" w:rsidR="0005083E" w:rsidRPr="00366224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366224">
        <w:rPr>
          <w:rFonts w:ascii="Times New Roman" w:hAnsi="Times New Roman" w:cs="Times New Roman"/>
          <w:spacing w:val="-4"/>
        </w:rPr>
        <w:t xml:space="preserve">Индивидуальный предприниматель </w:t>
      </w:r>
      <w:r w:rsidRPr="00366224">
        <w:rPr>
          <w:rFonts w:ascii="Times New Roman" w:hAnsi="Times New Roman" w:cs="Times New Roman"/>
        </w:rPr>
        <w:t>Гурова Ларис</w:t>
      </w:r>
      <w:r>
        <w:rPr>
          <w:rFonts w:ascii="Times New Roman" w:hAnsi="Times New Roman" w:cs="Times New Roman"/>
        </w:rPr>
        <w:t>а</w:t>
      </w:r>
      <w:r w:rsidRPr="00366224">
        <w:rPr>
          <w:rFonts w:ascii="Times New Roman" w:hAnsi="Times New Roman" w:cs="Times New Roman"/>
        </w:rPr>
        <w:t xml:space="preserve"> Станиславовн</w:t>
      </w:r>
      <w:r>
        <w:rPr>
          <w:rFonts w:ascii="Times New Roman" w:hAnsi="Times New Roman" w:cs="Times New Roman"/>
        </w:rPr>
        <w:t>а</w:t>
      </w:r>
      <w:r w:rsidRPr="00366224">
        <w:rPr>
          <w:rFonts w:ascii="Times New Roman" w:hAnsi="Times New Roman" w:cs="Times New Roman"/>
        </w:rPr>
        <w:t xml:space="preserve"> (место регистрации: 390044, г. Рязань, ул. Крупской, д. 3, корп. 2, кв. 25, 07.10.1970 года рождения; место </w:t>
      </w:r>
      <w:proofErr w:type="gramStart"/>
      <w:r w:rsidRPr="00366224">
        <w:rPr>
          <w:rFonts w:ascii="Times New Roman" w:hAnsi="Times New Roman" w:cs="Times New Roman"/>
        </w:rPr>
        <w:t>рождения  -</w:t>
      </w:r>
      <w:proofErr w:type="gramEnd"/>
      <w:r w:rsidRPr="00366224">
        <w:rPr>
          <w:rFonts w:ascii="Times New Roman" w:hAnsi="Times New Roman" w:cs="Times New Roman"/>
        </w:rPr>
        <w:t xml:space="preserve"> г. Рязань, ОГРНИП</w:t>
      </w:r>
      <w:r>
        <w:rPr>
          <w:rFonts w:ascii="Times New Roman" w:hAnsi="Times New Roman" w:cs="Times New Roman"/>
        </w:rPr>
        <w:t> </w:t>
      </w:r>
      <w:r w:rsidRPr="00366224">
        <w:rPr>
          <w:rFonts w:ascii="Times New Roman" w:hAnsi="Times New Roman" w:cs="Times New Roman"/>
        </w:rPr>
        <w:t>304622929500046, ИНН 622700124406, СНИЛС 066-282-355 73)</w:t>
      </w:r>
      <w:r w:rsidRPr="00366224">
        <w:rPr>
          <w:rFonts w:ascii="Times New Roman" w:hAnsi="Times New Roman" w:cs="Times New Roman"/>
          <w:spacing w:val="-4"/>
        </w:rPr>
        <w:t>.</w:t>
      </w:r>
    </w:p>
    <w:p w14:paraId="73B23F04" w14:textId="77777777" w:rsidR="0005083E" w:rsidRPr="00366224" w:rsidRDefault="0005083E" w:rsidP="0005083E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366224">
        <w:rPr>
          <w:rStyle w:val="blk"/>
          <w:rFonts w:ascii="Times New Roman" w:hAnsi="Times New Roman" w:cs="Times New Roman"/>
        </w:rPr>
        <w:t xml:space="preserve">Ф. И. О. получателя Гурова Лариса Станиславовна, счет получателя 40817 810 7 5300 2415304, Рязанское отделение №8606 ПАО Сбербанк, </w:t>
      </w:r>
      <w:proofErr w:type="spellStart"/>
      <w:proofErr w:type="gramStart"/>
      <w:r w:rsidRPr="00366224">
        <w:rPr>
          <w:rStyle w:val="blk"/>
          <w:rFonts w:ascii="Times New Roman" w:hAnsi="Times New Roman" w:cs="Times New Roman"/>
        </w:rPr>
        <w:t>кор</w:t>
      </w:r>
      <w:proofErr w:type="spellEnd"/>
      <w:r w:rsidRPr="00366224">
        <w:rPr>
          <w:rStyle w:val="blk"/>
          <w:rFonts w:ascii="Times New Roman" w:hAnsi="Times New Roman" w:cs="Times New Roman"/>
        </w:rPr>
        <w:t>/счет</w:t>
      </w:r>
      <w:proofErr w:type="gramEnd"/>
      <w:r w:rsidRPr="00366224">
        <w:rPr>
          <w:rStyle w:val="blk"/>
          <w:rFonts w:ascii="Times New Roman" w:hAnsi="Times New Roman" w:cs="Times New Roman"/>
        </w:rPr>
        <w:t xml:space="preserve"> банка: 30101810500000000614, БИК банка 046126614.</w:t>
      </w:r>
    </w:p>
    <w:p w14:paraId="6AB772E1" w14:textId="77777777" w:rsidR="00425CCE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spacing w:val="-4"/>
        </w:rPr>
      </w:pPr>
    </w:p>
    <w:p w14:paraId="548D4A98" w14:textId="77777777" w:rsidR="008F017C" w:rsidRPr="00DA4A29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Претендент:</w:t>
      </w:r>
      <w:r w:rsidR="00D06227" w:rsidRPr="00DA4A2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A4A29">
        <w:rPr>
          <w:rFonts w:ascii="Times New Roman" w:hAnsi="Times New Roman" w:cs="Times New Roman"/>
        </w:rPr>
        <w:t>.</w:t>
      </w:r>
    </w:p>
    <w:p w14:paraId="2EFC4974" w14:textId="255E84B4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B54DA1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05083E">
        <w:rPr>
          <w:rFonts w:ascii="Times New Roman" w:hAnsi="Times New Roman" w:cs="Times New Roman"/>
        </w:rPr>
        <w:t>Н.М. Оленева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16FE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476B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210889B3-9C94-40BB-BF11-AC7740C6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4</cp:revision>
  <cp:lastPrinted>2022-08-02T10:57:00Z</cp:lastPrinted>
  <dcterms:created xsi:type="dcterms:W3CDTF">2023-03-09T19:49:00Z</dcterms:created>
  <dcterms:modified xsi:type="dcterms:W3CDTF">2023-03-09T19:50:00Z</dcterms:modified>
</cp:coreProperties>
</file>