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225DFB30" w:rsidR="00E440B0" w:rsidRPr="005420EB" w:rsidRDefault="00E26E7D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 xml:space="preserve">уступки права требования 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5630EC15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026CFE">
        <w:rPr>
          <w:b/>
          <w:sz w:val="24"/>
          <w:szCs w:val="24"/>
          <w:lang w:eastAsia="en-US" w:bidi="fa-IR"/>
        </w:rPr>
        <w:t>1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78EA0085" w:rsidR="00AA0436" w:rsidRPr="00A74B51" w:rsidRDefault="00E26E7D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26E7D">
        <w:rPr>
          <w:rFonts w:ascii="Times New Roman" w:hAnsi="Times New Roman"/>
          <w:color w:val="000000" w:themeColor="text1"/>
          <w:sz w:val="24"/>
          <w:szCs w:val="24"/>
        </w:rPr>
        <w:t>Конкурсный управляющий ООО «Каскад» (</w:t>
      </w:r>
      <w:r w:rsidRPr="00E26E7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Pr="00E26E7D">
        <w:rPr>
          <w:rFonts w:ascii="Times New Roman" w:hAnsi="Times New Roman"/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Pr="00E26E7D">
        <w:rPr>
          <w:rFonts w:ascii="Times New Roman" w:hAnsi="Times New Roman"/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6613CC" w:rsidRPr="00E26E7D">
        <w:rPr>
          <w:rFonts w:ascii="Times New Roman" w:hAnsi="Times New Roman"/>
          <w:sz w:val="24"/>
          <w:szCs w:val="24"/>
        </w:rPr>
        <w:t xml:space="preserve">, </w:t>
      </w:r>
      <w:r w:rsidR="006613CC" w:rsidRPr="00026CFE">
        <w:rPr>
          <w:rFonts w:ascii="Times New Roman" w:hAnsi="Times New Roman"/>
          <w:sz w:val="24"/>
          <w:szCs w:val="24"/>
        </w:rPr>
        <w:t>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</w:t>
      </w:r>
      <w:r>
        <w:rPr>
          <w:rFonts w:ascii="Times New Roman" w:hAnsi="Times New Roman"/>
          <w:sz w:val="24"/>
          <w:szCs w:val="24"/>
        </w:rPr>
        <w:t>Цедент</w:t>
      </w:r>
      <w:r w:rsidR="006613CC" w:rsidRPr="00A74B51">
        <w:rPr>
          <w:rFonts w:ascii="Times New Roman" w:hAnsi="Times New Roman"/>
          <w:sz w:val="24"/>
          <w:szCs w:val="24"/>
        </w:rPr>
        <w:t>», с одной стороны, и</w:t>
      </w:r>
    </w:p>
    <w:p w14:paraId="3F51A3E3" w14:textId="42E6D547" w:rsidR="00E440B0" w:rsidRPr="005420EB" w:rsidRDefault="00891046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B2180E">
        <w:rPr>
          <w:rFonts w:ascii="Times New Roman" w:hAnsi="Times New Roman"/>
          <w:sz w:val="24"/>
          <w:szCs w:val="24"/>
        </w:rPr>
        <w:t xml:space="preserve">далее именуемый «Цессионарий»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09E626CA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r w:rsidR="00E26E7D">
        <w:rPr>
          <w:sz w:val="24"/>
          <w:szCs w:val="24"/>
        </w:rPr>
        <w:t>Каскад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ED0252">
        <w:rPr>
          <w:sz w:val="24"/>
          <w:szCs w:val="24"/>
        </w:rPr>
        <w:t>«Аукцион центр»</w:t>
      </w:r>
      <w:r w:rsidR="00026CFE" w:rsidRPr="00026CFE">
        <w:rPr>
          <w:sz w:val="24"/>
          <w:szCs w:val="24"/>
        </w:rPr>
        <w:t xml:space="preserve">, расположенной по адресу в сети интернет: </w:t>
      </w:r>
      <w:r w:rsidR="00ED0252" w:rsidRPr="00ED0252">
        <w:rPr>
          <w:sz w:val="24"/>
          <w:szCs w:val="24"/>
        </w:rPr>
        <w:t>aukcioncenter.ru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B2180E">
        <w:rPr>
          <w:sz w:val="24"/>
          <w:szCs w:val="24"/>
        </w:rPr>
        <w:t>Цедент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B2180E">
        <w:rPr>
          <w:i/>
          <w:sz w:val="24"/>
          <w:szCs w:val="24"/>
        </w:rPr>
        <w:t>Цессионарию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E26E7D">
        <w:rPr>
          <w:sz w:val="24"/>
          <w:szCs w:val="24"/>
        </w:rPr>
        <w:t>Каскад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026CFE">
        <w:rPr>
          <w:b/>
          <w:sz w:val="24"/>
          <w:szCs w:val="24"/>
          <w:highlight w:val="yellow"/>
        </w:rPr>
        <w:t>Лот №</w:t>
      </w:r>
      <w:r w:rsidR="00CB1CD8" w:rsidRPr="00A74B51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09931BB3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="00B2180E">
        <w:rPr>
          <w:i/>
          <w:sz w:val="24"/>
          <w:szCs w:val="24"/>
        </w:rPr>
        <w:t>Цессионарий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026CFE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026CFE">
        <w:rPr>
          <w:b/>
          <w:sz w:val="24"/>
          <w:szCs w:val="24"/>
          <w:highlight w:val="yellow"/>
        </w:rPr>
        <w:t>№</w:t>
      </w:r>
      <w:r w:rsidR="001316EA" w:rsidRPr="00841B09">
        <w:rPr>
          <w:b/>
          <w:sz w:val="24"/>
          <w:szCs w:val="24"/>
        </w:rPr>
        <w:t xml:space="preserve"> </w:t>
      </w:r>
      <w:r w:rsidR="001316EA" w:rsidRPr="00196432">
        <w:rPr>
          <w:sz w:val="24"/>
          <w:szCs w:val="24"/>
        </w:rPr>
        <w:t>:</w:t>
      </w:r>
      <w:proofErr w:type="gramEnd"/>
      <w:r w:rsidR="001316EA" w:rsidRPr="00196432">
        <w:rPr>
          <w:sz w:val="24"/>
          <w:szCs w:val="24"/>
        </w:rPr>
        <w:t xml:space="preserve"> </w:t>
      </w:r>
    </w:p>
    <w:p w14:paraId="4FFE4C58" w14:textId="64A42EDE" w:rsidR="00687A39" w:rsidRPr="00D40FE3" w:rsidRDefault="00D40FE3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0" w:name="_Hlk45704020"/>
      <w:r w:rsidRPr="00026CFE">
        <w:rPr>
          <w:sz w:val="24"/>
          <w:szCs w:val="24"/>
          <w:highlight w:val="yellow"/>
        </w:rPr>
        <w:t xml:space="preserve">- </w:t>
      </w:r>
      <w:bookmarkEnd w:id="0"/>
      <w:r w:rsidR="00026CFE" w:rsidRPr="00026CFE">
        <w:rPr>
          <w:rFonts w:eastAsia="SimSun"/>
          <w:sz w:val="24"/>
          <w:szCs w:val="24"/>
          <w:highlight w:val="yellow"/>
        </w:rPr>
        <w:t>(наименование имущества, его характеристики)</w:t>
      </w:r>
    </w:p>
    <w:p w14:paraId="69C3B83D" w14:textId="7BCBC5D2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________________ рублей, что составляет </w:t>
      </w:r>
      <w:r w:rsidR="00E26E7D">
        <w:rPr>
          <w:szCs w:val="24"/>
        </w:rPr>
        <w:t>20</w:t>
      </w:r>
      <w:r w:rsidR="00BF1AAB" w:rsidRPr="008E24A5">
        <w:rPr>
          <w:szCs w:val="24"/>
        </w:rPr>
        <w:t>% (</w:t>
      </w:r>
      <w:r w:rsidR="002562CC">
        <w:rPr>
          <w:szCs w:val="24"/>
        </w:rPr>
        <w:t>двадцать</w:t>
      </w:r>
      <w:r w:rsidR="00BF1AAB" w:rsidRPr="008E24A5">
        <w:rPr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B2180E">
        <w:rPr>
          <w:i/>
          <w:szCs w:val="24"/>
        </w:rPr>
        <w:t>Цессионарием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26E30CCC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B2180E">
        <w:rPr>
          <w:szCs w:val="24"/>
        </w:rPr>
        <w:t>Цедент</w:t>
      </w:r>
      <w:r w:rsidRPr="005420EB">
        <w:rPr>
          <w:szCs w:val="24"/>
        </w:rPr>
        <w:t xml:space="preserve"> обязан:</w:t>
      </w:r>
    </w:p>
    <w:p w14:paraId="4936C4A0" w14:textId="273270C1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B2180E">
        <w:rPr>
          <w:i/>
          <w:szCs w:val="24"/>
        </w:rPr>
        <w:t>Цессионария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4D099FA6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B2180E">
        <w:rPr>
          <w:i/>
          <w:szCs w:val="24"/>
        </w:rPr>
        <w:t>Цессионарием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B2180E">
        <w:rPr>
          <w:i/>
          <w:szCs w:val="24"/>
        </w:rPr>
        <w:t>Цессионарию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18FA7C9E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B2180E">
        <w:rPr>
          <w:i/>
          <w:szCs w:val="24"/>
        </w:rPr>
        <w:t>Цессионарий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376EADA2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B2180E">
        <w:rPr>
          <w:szCs w:val="24"/>
        </w:rPr>
        <w:t>Цедента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49FF9441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49A3C5BB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B2180E">
        <w:rPr>
          <w:sz w:val="24"/>
          <w:szCs w:val="24"/>
        </w:rPr>
        <w:t>Цедент</w:t>
      </w:r>
      <w:r w:rsidR="000B732E">
        <w:rPr>
          <w:sz w:val="24"/>
          <w:szCs w:val="24"/>
        </w:rPr>
        <w:t xml:space="preserve"> и </w:t>
      </w:r>
      <w:r w:rsidR="00B2180E">
        <w:rPr>
          <w:i/>
          <w:sz w:val="24"/>
          <w:szCs w:val="24"/>
        </w:rPr>
        <w:t>Цессионарий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3F056674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B2180E">
        <w:rPr>
          <w:i/>
          <w:sz w:val="24"/>
          <w:szCs w:val="24"/>
        </w:rPr>
        <w:t>Цессионарием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________________ рублей, что составляет </w:t>
      </w:r>
      <w:r w:rsidR="00E26E7D">
        <w:rPr>
          <w:sz w:val="24"/>
          <w:szCs w:val="24"/>
        </w:rPr>
        <w:t>20</w:t>
      </w:r>
      <w:r w:rsidR="00BF1AAB" w:rsidRPr="008E24A5">
        <w:rPr>
          <w:sz w:val="24"/>
          <w:szCs w:val="24"/>
        </w:rPr>
        <w:t>% (</w:t>
      </w:r>
      <w:r w:rsidR="002562CC">
        <w:rPr>
          <w:sz w:val="24"/>
          <w:szCs w:val="24"/>
        </w:rPr>
        <w:t>двадцать</w:t>
      </w:r>
      <w:bookmarkStart w:id="1" w:name="_GoBack"/>
      <w:bookmarkEnd w:id="1"/>
      <w:r w:rsidR="00BF1AAB" w:rsidRPr="008E24A5">
        <w:rPr>
          <w:sz w:val="24"/>
          <w:szCs w:val="24"/>
        </w:rPr>
        <w:t xml:space="preserve">) процентов начальной цены продажи имущества установленной на </w:t>
      </w:r>
      <w:r w:rsidR="00BF1AAB" w:rsidRPr="008E24A5">
        <w:rPr>
          <w:sz w:val="24"/>
          <w:szCs w:val="24"/>
        </w:rPr>
        <w:lastRenderedPageBreak/>
        <w:t>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="00B2180E">
        <w:rPr>
          <w:i/>
          <w:sz w:val="24"/>
          <w:szCs w:val="24"/>
        </w:rPr>
        <w:t>Цессионарием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B2180E">
        <w:rPr>
          <w:sz w:val="24"/>
          <w:szCs w:val="24"/>
        </w:rPr>
        <w:t>Цедентом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3EFBEF6A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</w:t>
      </w:r>
      <w:r w:rsidR="00B2180E">
        <w:rPr>
          <w:sz w:val="24"/>
          <w:szCs w:val="24"/>
        </w:rPr>
        <w:t>Цессионарий</w:t>
      </w:r>
      <w:r>
        <w:rPr>
          <w:sz w:val="24"/>
          <w:szCs w:val="24"/>
        </w:rPr>
        <w:t xml:space="preserve">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47EBE78E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16D67C0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B2180E">
        <w:rPr>
          <w:szCs w:val="24"/>
        </w:rPr>
        <w:t>Цедентом</w:t>
      </w:r>
      <w:r w:rsidR="00753607">
        <w:rPr>
          <w:szCs w:val="24"/>
        </w:rPr>
        <w:t xml:space="preserve"> </w:t>
      </w:r>
      <w:r w:rsidR="000B732E">
        <w:rPr>
          <w:szCs w:val="24"/>
        </w:rPr>
        <w:t xml:space="preserve">и </w:t>
      </w:r>
      <w:r w:rsidR="00B2180E">
        <w:rPr>
          <w:i/>
          <w:szCs w:val="24"/>
        </w:rPr>
        <w:t>Цессионарием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6657D848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E26E7D">
        <w:rPr>
          <w:szCs w:val="24"/>
        </w:rPr>
        <w:t>2</w:t>
      </w:r>
      <w:r w:rsidR="00841B09">
        <w:rPr>
          <w:szCs w:val="24"/>
        </w:rPr>
        <w:t xml:space="preserve"> (</w:t>
      </w:r>
      <w:r w:rsidR="00E26E7D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</w:t>
      </w:r>
      <w:r w:rsidR="00B2180E">
        <w:rPr>
          <w:szCs w:val="24"/>
        </w:rPr>
        <w:t>Цедента</w:t>
      </w:r>
      <w:r w:rsidR="00841B09">
        <w:rPr>
          <w:szCs w:val="24"/>
        </w:rPr>
        <w:t xml:space="preserve">, один экземпляр – для </w:t>
      </w:r>
      <w:r w:rsidR="00B2180E">
        <w:rPr>
          <w:i/>
          <w:szCs w:val="24"/>
        </w:rPr>
        <w:t>Цессионария</w:t>
      </w:r>
      <w:r w:rsidR="00841B09">
        <w:rPr>
          <w:i/>
          <w:szCs w:val="24"/>
        </w:rPr>
        <w:t xml:space="preserve">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3400EB9B" w:rsidR="00921558" w:rsidRPr="00921558" w:rsidRDefault="00B2180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Цедент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751D4227" w14:textId="3D517EFA" w:rsidR="00A74B51" w:rsidRPr="004D6477" w:rsidRDefault="00E26E7D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7E7FD178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2B17C5B9" w14:textId="5AE31F0A" w:rsidR="00A74B51" w:rsidRPr="00026CFE" w:rsidRDefault="00E26E7D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E26E7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40702810901300026244 открыт в банке - АО «Альфа-Банк», БИК 044525593, к/с 30101810200000000593.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9C8BCA0" w:rsidR="00D2315A" w:rsidRPr="005A2BFC" w:rsidRDefault="00B2180E" w:rsidP="00047D27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Цессионарий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EAAED8" w14:textId="77777777" w:rsidR="0071545C" w:rsidRDefault="0071545C" w:rsidP="00921558">
      <w:r>
        <w:separator/>
      </w:r>
    </w:p>
  </w:endnote>
  <w:endnote w:type="continuationSeparator" w:id="0">
    <w:p w14:paraId="5BF8A2B7" w14:textId="77777777" w:rsidR="0071545C" w:rsidRDefault="0071545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DB384" w14:textId="77777777" w:rsidR="0071545C" w:rsidRDefault="0071545C" w:rsidP="00921558">
      <w:r>
        <w:separator/>
      </w:r>
    </w:p>
  </w:footnote>
  <w:footnote w:type="continuationSeparator" w:id="0">
    <w:p w14:paraId="5BD9231B" w14:textId="77777777" w:rsidR="0071545C" w:rsidRDefault="0071545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2C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45C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863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081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139E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80E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6E7D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0252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596</Words>
  <Characters>4350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DeSport</cp:lastModifiedBy>
  <cp:revision>14</cp:revision>
  <cp:lastPrinted>2014-07-07T06:48:00Z</cp:lastPrinted>
  <dcterms:created xsi:type="dcterms:W3CDTF">2019-09-06T13:33:00Z</dcterms:created>
  <dcterms:modified xsi:type="dcterms:W3CDTF">2022-11-10T10:19:00Z</dcterms:modified>
</cp:coreProperties>
</file>