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F6F5A" w:rsidRPr="009F6F5A" w:rsidRDefault="009F6F5A" w:rsidP="009F6F5A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</w:p>
    <w:p w:rsidR="009F6F5A" w:rsidRPr="009F6F5A" w:rsidRDefault="009F6F5A" w:rsidP="009F6F5A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eastAsia="ru-RU"/>
        </w:rPr>
      </w:pPr>
      <w:r w:rsidRPr="009F6F5A">
        <w:rPr>
          <w:rFonts w:ascii="Times New Roman" w:eastAsia="Calibri" w:hAnsi="Times New Roman" w:cs="Times New Roman"/>
          <w:b/>
          <w:lang w:eastAsia="ru-RU"/>
        </w:rPr>
        <w:t>ДОГОВОР УСТУПКИ ПРАВ ТРЕБОВАНИЯ</w:t>
      </w:r>
    </w:p>
    <w:p w:rsidR="009F6F5A" w:rsidRPr="009F6F5A" w:rsidRDefault="009F6F5A" w:rsidP="009F6F5A">
      <w:pPr>
        <w:spacing w:after="0" w:line="240" w:lineRule="auto"/>
        <w:jc w:val="both"/>
        <w:rPr>
          <w:rFonts w:ascii="Times New Roman" w:eastAsia="Calibri" w:hAnsi="Times New Roman" w:cs="Times New Roman"/>
          <w:b/>
          <w:lang w:eastAsia="ru-RU"/>
        </w:rPr>
      </w:pPr>
      <w:r w:rsidRPr="009F6F5A">
        <w:rPr>
          <w:rFonts w:ascii="Times New Roman" w:eastAsia="Calibri" w:hAnsi="Times New Roman" w:cs="Times New Roman"/>
          <w:b/>
          <w:lang w:eastAsia="ru-RU"/>
        </w:rPr>
        <w:t xml:space="preserve">г. Иркутск                                                              </w:t>
      </w:r>
      <w:proofErr w:type="gramStart"/>
      <w:r w:rsidRPr="009F6F5A">
        <w:rPr>
          <w:rFonts w:ascii="Times New Roman" w:eastAsia="Calibri" w:hAnsi="Times New Roman" w:cs="Times New Roman"/>
          <w:b/>
          <w:lang w:eastAsia="ru-RU"/>
        </w:rPr>
        <w:t xml:space="preserve">   «</w:t>
      </w:r>
      <w:proofErr w:type="gramEnd"/>
      <w:r w:rsidRPr="009F6F5A">
        <w:rPr>
          <w:rFonts w:ascii="Times New Roman" w:eastAsia="Calibri" w:hAnsi="Times New Roman" w:cs="Times New Roman"/>
          <w:b/>
          <w:lang w:eastAsia="ru-RU"/>
        </w:rPr>
        <w:t>__» ____________ 20__г.</w:t>
      </w:r>
    </w:p>
    <w:p w:rsidR="009F6F5A" w:rsidRPr="009F6F5A" w:rsidRDefault="009F6F5A" w:rsidP="009F6F5A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b/>
          <w:lang w:eastAsia="ru-RU"/>
        </w:rPr>
      </w:pPr>
    </w:p>
    <w:p w:rsidR="009F6F5A" w:rsidRPr="009F6F5A" w:rsidRDefault="009F6F5A" w:rsidP="009F6F5A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lang w:eastAsia="ru-RU"/>
        </w:rPr>
      </w:pPr>
      <w:r w:rsidRPr="009F6F5A">
        <w:rPr>
          <w:rFonts w:ascii="Times New Roman" w:eastAsia="Calibri" w:hAnsi="Times New Roman" w:cs="Times New Roman"/>
          <w:b/>
        </w:rPr>
        <w:t>ООО «Каховка-</w:t>
      </w:r>
      <w:proofErr w:type="spellStart"/>
      <w:r w:rsidRPr="009F6F5A">
        <w:rPr>
          <w:rFonts w:ascii="Times New Roman" w:eastAsia="Calibri" w:hAnsi="Times New Roman" w:cs="Times New Roman"/>
          <w:b/>
        </w:rPr>
        <w:t>Аремэкс</w:t>
      </w:r>
      <w:proofErr w:type="spellEnd"/>
      <w:r w:rsidRPr="009F6F5A">
        <w:rPr>
          <w:rFonts w:ascii="Times New Roman" w:eastAsia="Calibri" w:hAnsi="Times New Roman" w:cs="Times New Roman"/>
          <w:b/>
        </w:rPr>
        <w:t xml:space="preserve">» </w:t>
      </w:r>
      <w:r w:rsidRPr="009F6F5A">
        <w:rPr>
          <w:rFonts w:ascii="Times New Roman" w:eastAsia="Calibri" w:hAnsi="Times New Roman" w:cs="Times New Roman"/>
          <w:lang w:eastAsia="ru-RU"/>
        </w:rPr>
        <w:t xml:space="preserve">в лице конкурсного управляющего </w:t>
      </w:r>
      <w:proofErr w:type="spellStart"/>
      <w:r w:rsidRPr="009F6F5A">
        <w:rPr>
          <w:rFonts w:ascii="Times New Roman" w:eastAsia="Calibri" w:hAnsi="Times New Roman" w:cs="Times New Roman"/>
          <w:b/>
        </w:rPr>
        <w:t>Булдыревой</w:t>
      </w:r>
      <w:proofErr w:type="spellEnd"/>
      <w:r w:rsidRPr="009F6F5A">
        <w:rPr>
          <w:rFonts w:ascii="Times New Roman" w:eastAsia="Calibri" w:hAnsi="Times New Roman" w:cs="Times New Roman"/>
          <w:b/>
        </w:rPr>
        <w:t xml:space="preserve"> Т.В., </w:t>
      </w:r>
      <w:r w:rsidRPr="009F6F5A">
        <w:rPr>
          <w:rFonts w:ascii="Times New Roman" w:eastAsia="Calibri" w:hAnsi="Times New Roman" w:cs="Times New Roman"/>
        </w:rPr>
        <w:t>действующей на основании решения Арбитражного суда г. Москвы от 15.03.2022г. по делу А40-99597/2021</w:t>
      </w:r>
      <w:r w:rsidRPr="009F6F5A">
        <w:rPr>
          <w:rFonts w:ascii="Times New Roman" w:eastAsia="Calibri" w:hAnsi="Times New Roman" w:cs="Times New Roman"/>
          <w:lang w:eastAsia="ru-RU"/>
        </w:rPr>
        <w:t xml:space="preserve">, </w:t>
      </w:r>
      <w:r w:rsidRPr="009F6F5A">
        <w:rPr>
          <w:rFonts w:ascii="Times New Roman" w:eastAsia="Calibri" w:hAnsi="Times New Roman" w:cs="Times New Roman"/>
          <w:lang w:eastAsia="ru-RU"/>
        </w:rPr>
        <w:t xml:space="preserve">именуемый в дельнейшем «Цедент», </w:t>
      </w:r>
      <w:r w:rsidRPr="009F6F5A">
        <w:rPr>
          <w:rFonts w:ascii="Times New Roman" w:eastAsia="Calibri" w:hAnsi="Times New Roman" w:cs="Times New Roman"/>
          <w:lang w:eastAsia="ru-RU"/>
        </w:rPr>
        <w:t>с одной стороны и ______________________________ (__________________________________, ИНН ___________, ОГРН __________________), именуемый в дальнейшем «</w:t>
      </w:r>
      <w:r w:rsidRPr="009F6F5A">
        <w:rPr>
          <w:rFonts w:ascii="Times New Roman" w:eastAsia="Calibri" w:hAnsi="Times New Roman" w:cs="Times New Roman"/>
          <w:b/>
          <w:lang w:eastAsia="ru-RU"/>
        </w:rPr>
        <w:t>Цессионарий</w:t>
      </w:r>
      <w:r w:rsidRPr="009F6F5A">
        <w:rPr>
          <w:rFonts w:ascii="Times New Roman" w:eastAsia="Calibri" w:hAnsi="Times New Roman" w:cs="Times New Roman"/>
          <w:lang w:eastAsia="ru-RU"/>
        </w:rPr>
        <w:t>», в лице ___________, действующего на основании _________, с другой стороны, вместе именуемые «</w:t>
      </w:r>
      <w:r w:rsidRPr="009F6F5A">
        <w:rPr>
          <w:rFonts w:ascii="Times New Roman" w:eastAsia="Calibri" w:hAnsi="Times New Roman" w:cs="Times New Roman"/>
          <w:b/>
          <w:lang w:eastAsia="ru-RU"/>
        </w:rPr>
        <w:t>Стороны</w:t>
      </w:r>
      <w:r w:rsidRPr="009F6F5A">
        <w:rPr>
          <w:rFonts w:ascii="Times New Roman" w:eastAsia="Calibri" w:hAnsi="Times New Roman" w:cs="Times New Roman"/>
          <w:lang w:eastAsia="ru-RU"/>
        </w:rPr>
        <w:t>», заключили настоящий Договор о нижеследующем:</w:t>
      </w:r>
    </w:p>
    <w:p w:rsidR="009F6F5A" w:rsidRPr="009F6F5A" w:rsidRDefault="009F6F5A" w:rsidP="009F6F5A">
      <w:pPr>
        <w:numPr>
          <w:ilvl w:val="0"/>
          <w:numId w:val="1"/>
        </w:numPr>
        <w:tabs>
          <w:tab w:val="left" w:pos="1080"/>
        </w:tabs>
        <w:spacing w:after="0" w:line="18" w:lineRule="atLeast"/>
        <w:jc w:val="center"/>
        <w:rPr>
          <w:rFonts w:ascii="Times New Roman" w:eastAsia="Calibri" w:hAnsi="Times New Roman" w:cs="Times New Roman"/>
          <w:b/>
          <w:bCs/>
          <w:lang w:eastAsia="ru-RU"/>
        </w:rPr>
      </w:pPr>
      <w:r w:rsidRPr="009F6F5A">
        <w:rPr>
          <w:rFonts w:ascii="Times New Roman" w:eastAsia="Calibri" w:hAnsi="Times New Roman" w:cs="Times New Roman"/>
          <w:b/>
          <w:bCs/>
          <w:lang w:eastAsia="ru-RU"/>
        </w:rPr>
        <w:t>Предмет Договора</w:t>
      </w:r>
    </w:p>
    <w:p w:rsidR="009F6F5A" w:rsidRPr="009F6F5A" w:rsidRDefault="009F6F5A" w:rsidP="009F6F5A">
      <w:pPr>
        <w:spacing w:after="0" w:line="240" w:lineRule="auto"/>
        <w:jc w:val="both"/>
        <w:rPr>
          <w:rFonts w:ascii="Times New Roman" w:eastAsia="Calibri" w:hAnsi="Times New Roman" w:cs="Times New Roman"/>
          <w:lang w:eastAsia="ru-RU"/>
        </w:rPr>
      </w:pPr>
      <w:r w:rsidRPr="009F6F5A">
        <w:rPr>
          <w:rFonts w:ascii="Times New Roman" w:eastAsia="Calibri" w:hAnsi="Times New Roman" w:cs="Times New Roman"/>
          <w:lang w:eastAsia="ru-RU"/>
        </w:rPr>
        <w:t xml:space="preserve">1.1. </w:t>
      </w:r>
      <w:r w:rsidRPr="009F6F5A">
        <w:rPr>
          <w:rFonts w:ascii="Times New Roman" w:eastAsia="Calibri" w:hAnsi="Times New Roman" w:cs="Times New Roman"/>
          <w:lang w:eastAsia="ru-RU"/>
        </w:rPr>
        <w:t>Цедент</w:t>
      </w:r>
      <w:r w:rsidRPr="009F6F5A">
        <w:rPr>
          <w:rFonts w:ascii="Times New Roman" w:eastAsia="Calibri" w:hAnsi="Times New Roman" w:cs="Times New Roman"/>
          <w:lang w:eastAsia="ru-RU"/>
        </w:rPr>
        <w:t xml:space="preserve"> на основании протокола № ____ от  «___» __________ 20</w:t>
      </w:r>
      <w:r w:rsidRPr="009F6F5A">
        <w:rPr>
          <w:rFonts w:ascii="Times New Roman" w:eastAsia="Calibri" w:hAnsi="Times New Roman" w:cs="Times New Roman"/>
          <w:lang w:eastAsia="ru-RU"/>
        </w:rPr>
        <w:t>2</w:t>
      </w:r>
      <w:r w:rsidRPr="009F6F5A">
        <w:rPr>
          <w:rFonts w:ascii="Times New Roman" w:eastAsia="Calibri" w:hAnsi="Times New Roman" w:cs="Times New Roman"/>
          <w:lang w:eastAsia="ru-RU"/>
        </w:rPr>
        <w:t xml:space="preserve">_г. об итогах проведения </w:t>
      </w:r>
      <w:r w:rsidRPr="009F6F5A">
        <w:rPr>
          <w:rFonts w:ascii="Times New Roman" w:eastAsia="Times New Roman" w:hAnsi="Times New Roman" w:cs="Times New Roman"/>
          <w:lang w:eastAsia="ru-RU"/>
        </w:rPr>
        <w:t>закрытых</w:t>
      </w:r>
      <w:r w:rsidRPr="009F6F5A">
        <w:rPr>
          <w:rFonts w:ascii="Times New Roman" w:eastAsia="Times New Roman" w:hAnsi="Times New Roman" w:cs="Times New Roman"/>
          <w:lang w:eastAsia="ru-RU"/>
        </w:rPr>
        <w:t xml:space="preserve"> торгов </w:t>
      </w:r>
      <w:r w:rsidRPr="009F6F5A">
        <w:rPr>
          <w:rFonts w:ascii="Times New Roman" w:eastAsia="Times New Roman" w:hAnsi="Times New Roman" w:cs="Times New Roman"/>
          <w:lang w:eastAsia="ru-RU"/>
        </w:rPr>
        <w:t xml:space="preserve">с открытой формой представления предложений о цене </w:t>
      </w:r>
      <w:r w:rsidRPr="009F6F5A">
        <w:rPr>
          <w:rFonts w:ascii="Times New Roman" w:eastAsia="Calibri" w:hAnsi="Times New Roman" w:cs="Times New Roman"/>
          <w:lang w:eastAsia="ru-RU"/>
        </w:rPr>
        <w:t xml:space="preserve">по продаже имущества должника, на площадке ЭТП "Аукцион-центр", расположенной в сети интернет по адресу </w:t>
      </w:r>
      <w:hyperlink r:id="rId5" w:tgtFrame="_blank" w:history="1">
        <w:r w:rsidRPr="009F6F5A">
          <w:rPr>
            <w:rFonts w:ascii="Times New Roman" w:eastAsia="Calibri" w:hAnsi="Times New Roman" w:cs="Times New Roman"/>
            <w:color w:val="0000FF"/>
            <w:u w:val="single"/>
            <w:lang w:eastAsia="ru-RU"/>
          </w:rPr>
          <w:t>http://aukcioncenter.ru</w:t>
        </w:r>
      </w:hyperlink>
      <w:r w:rsidRPr="009F6F5A">
        <w:rPr>
          <w:rFonts w:ascii="Times New Roman" w:eastAsia="Calibri" w:hAnsi="Times New Roman" w:cs="Times New Roman"/>
          <w:lang w:eastAsia="ru-RU"/>
        </w:rPr>
        <w:t xml:space="preserve"> </w:t>
      </w:r>
      <w:r w:rsidRPr="009F6F5A">
        <w:rPr>
          <w:rFonts w:ascii="Times New Roman" w:eastAsia="Calibri" w:hAnsi="Times New Roman" w:cs="Times New Roman"/>
          <w:lang w:eastAsia="ru-RU"/>
        </w:rPr>
        <w:t>уступает</w:t>
      </w:r>
      <w:r w:rsidRPr="009F6F5A">
        <w:rPr>
          <w:rFonts w:ascii="Times New Roman" w:eastAsia="Calibri" w:hAnsi="Times New Roman" w:cs="Times New Roman"/>
          <w:lang w:eastAsia="ru-RU"/>
        </w:rPr>
        <w:t xml:space="preserve"> </w:t>
      </w:r>
      <w:r w:rsidRPr="009F6F5A">
        <w:rPr>
          <w:rFonts w:ascii="Times New Roman" w:eastAsia="Calibri" w:hAnsi="Times New Roman" w:cs="Times New Roman"/>
          <w:lang w:eastAsia="ru-RU"/>
        </w:rPr>
        <w:t>Цессионарию</w:t>
      </w:r>
      <w:r w:rsidRPr="009F6F5A">
        <w:rPr>
          <w:rFonts w:ascii="Times New Roman" w:eastAsia="Calibri" w:hAnsi="Times New Roman" w:cs="Times New Roman"/>
          <w:lang w:eastAsia="ru-RU"/>
        </w:rPr>
        <w:t xml:space="preserve"> имущество (лот №__), принадлежащее ООО «</w:t>
      </w:r>
      <w:r w:rsidRPr="009F6F5A">
        <w:rPr>
          <w:rFonts w:ascii="Times New Roman" w:eastAsia="Calibri" w:hAnsi="Times New Roman" w:cs="Times New Roman"/>
          <w:lang w:eastAsia="ru-RU"/>
        </w:rPr>
        <w:t>Каховка-</w:t>
      </w:r>
      <w:proofErr w:type="spellStart"/>
      <w:r w:rsidRPr="009F6F5A">
        <w:rPr>
          <w:rFonts w:ascii="Times New Roman" w:eastAsia="Calibri" w:hAnsi="Times New Roman" w:cs="Times New Roman"/>
          <w:lang w:eastAsia="ru-RU"/>
        </w:rPr>
        <w:t>Аремэкс</w:t>
      </w:r>
      <w:proofErr w:type="spellEnd"/>
      <w:r w:rsidRPr="009F6F5A">
        <w:rPr>
          <w:rFonts w:ascii="Times New Roman" w:eastAsia="Calibri" w:hAnsi="Times New Roman" w:cs="Times New Roman"/>
          <w:lang w:eastAsia="ru-RU"/>
        </w:rPr>
        <w:t xml:space="preserve">», а </w:t>
      </w:r>
      <w:r w:rsidRPr="009F6F5A">
        <w:rPr>
          <w:rFonts w:ascii="Times New Roman" w:eastAsia="Calibri" w:hAnsi="Times New Roman" w:cs="Times New Roman"/>
          <w:lang w:eastAsia="ru-RU"/>
        </w:rPr>
        <w:t xml:space="preserve">Цессионарий принимает права требования дебиторской задолженности к Должнику ________ и </w:t>
      </w:r>
      <w:r w:rsidRPr="009F6F5A">
        <w:rPr>
          <w:rFonts w:ascii="Times New Roman" w:eastAsia="Calibri" w:hAnsi="Times New Roman" w:cs="Times New Roman"/>
          <w:lang w:eastAsia="ru-RU"/>
        </w:rPr>
        <w:t xml:space="preserve">уплачивает </w:t>
      </w:r>
      <w:r w:rsidRPr="009F6F5A">
        <w:rPr>
          <w:rFonts w:ascii="Times New Roman" w:eastAsia="Calibri" w:hAnsi="Times New Roman" w:cs="Times New Roman"/>
          <w:lang w:eastAsia="ru-RU"/>
        </w:rPr>
        <w:t>Цеденту</w:t>
      </w:r>
      <w:r w:rsidRPr="009F6F5A">
        <w:rPr>
          <w:rFonts w:ascii="Times New Roman" w:eastAsia="Calibri" w:hAnsi="Times New Roman" w:cs="Times New Roman"/>
          <w:lang w:eastAsia="ru-RU"/>
        </w:rPr>
        <w:t xml:space="preserve"> цену продажи имущества.</w:t>
      </w:r>
    </w:p>
    <w:p w:rsidR="009F6F5A" w:rsidRPr="009F6F5A" w:rsidRDefault="009F6F5A" w:rsidP="009F6F5A">
      <w:pPr>
        <w:tabs>
          <w:tab w:val="left" w:pos="0"/>
        </w:tabs>
        <w:spacing w:after="0" w:line="240" w:lineRule="auto"/>
        <w:jc w:val="both"/>
        <w:rPr>
          <w:rFonts w:ascii="Times New Roman" w:eastAsia="Calibri" w:hAnsi="Times New Roman" w:cs="Times New Roman"/>
          <w:lang w:eastAsia="ru-RU"/>
        </w:rPr>
      </w:pPr>
      <w:r w:rsidRPr="009F6F5A">
        <w:rPr>
          <w:rFonts w:ascii="Times New Roman" w:eastAsia="Calibri" w:hAnsi="Times New Roman" w:cs="Times New Roman"/>
          <w:lang w:eastAsia="ru-RU"/>
        </w:rPr>
        <w:t>1.</w:t>
      </w:r>
      <w:r w:rsidRPr="009F6F5A">
        <w:rPr>
          <w:rFonts w:ascii="Times New Roman" w:eastAsia="Calibri" w:hAnsi="Times New Roman" w:cs="Times New Roman"/>
          <w:lang w:eastAsia="ru-RU"/>
        </w:rPr>
        <w:t>2</w:t>
      </w:r>
      <w:r w:rsidRPr="009F6F5A">
        <w:rPr>
          <w:rFonts w:ascii="Times New Roman" w:eastAsia="Calibri" w:hAnsi="Times New Roman" w:cs="Times New Roman"/>
          <w:lang w:eastAsia="ru-RU"/>
        </w:rPr>
        <w:t>. С момента оплаты по настоящему договору Цессионарий становится кредитором Должника в размере требований, указанных в п. 1.</w:t>
      </w:r>
      <w:r w:rsidRPr="009F6F5A">
        <w:rPr>
          <w:rFonts w:ascii="Times New Roman" w:eastAsia="Calibri" w:hAnsi="Times New Roman" w:cs="Times New Roman"/>
          <w:lang w:eastAsia="ru-RU"/>
        </w:rPr>
        <w:t>1</w:t>
      </w:r>
      <w:r w:rsidRPr="009F6F5A">
        <w:rPr>
          <w:rFonts w:ascii="Times New Roman" w:eastAsia="Calibri" w:hAnsi="Times New Roman" w:cs="Times New Roman"/>
          <w:lang w:eastAsia="ru-RU"/>
        </w:rPr>
        <w:t xml:space="preserve"> настоящего договора, то есть приобретает все права, предусмотренные действующим законодательством в отношении Должника, а Цедент эти права утрачивает.</w:t>
      </w:r>
    </w:p>
    <w:p w:rsidR="009F6F5A" w:rsidRPr="009F6F5A" w:rsidRDefault="009F6F5A" w:rsidP="009F6F5A">
      <w:pPr>
        <w:tabs>
          <w:tab w:val="left" w:pos="0"/>
        </w:tabs>
        <w:spacing w:after="0" w:line="240" w:lineRule="auto"/>
        <w:jc w:val="both"/>
        <w:rPr>
          <w:rFonts w:ascii="Times New Roman" w:eastAsia="Calibri" w:hAnsi="Times New Roman" w:cs="Times New Roman"/>
          <w:lang w:eastAsia="ru-RU"/>
        </w:rPr>
      </w:pPr>
      <w:r w:rsidRPr="009F6F5A">
        <w:rPr>
          <w:rFonts w:ascii="Times New Roman" w:eastAsia="Calibri" w:hAnsi="Times New Roman" w:cs="Times New Roman"/>
          <w:lang w:eastAsia="ru-RU"/>
        </w:rPr>
        <w:t>1.</w:t>
      </w:r>
      <w:r w:rsidRPr="009F6F5A">
        <w:rPr>
          <w:rFonts w:ascii="Times New Roman" w:eastAsia="Calibri" w:hAnsi="Times New Roman" w:cs="Times New Roman"/>
          <w:lang w:eastAsia="ru-RU"/>
        </w:rPr>
        <w:t>3</w:t>
      </w:r>
      <w:r w:rsidRPr="009F6F5A">
        <w:rPr>
          <w:rFonts w:ascii="Times New Roman" w:eastAsia="Calibri" w:hAnsi="Times New Roman" w:cs="Times New Roman"/>
          <w:lang w:eastAsia="ru-RU"/>
        </w:rPr>
        <w:t>. Документы, подтверждающие возникновение задолженности, обозначенные в договор</w:t>
      </w:r>
      <w:r w:rsidRPr="009F6F5A">
        <w:rPr>
          <w:rFonts w:ascii="Times New Roman" w:eastAsia="Calibri" w:hAnsi="Times New Roman" w:cs="Times New Roman"/>
          <w:lang w:eastAsia="ru-RU"/>
        </w:rPr>
        <w:t>е</w:t>
      </w:r>
      <w:r w:rsidRPr="009F6F5A">
        <w:rPr>
          <w:rFonts w:ascii="Times New Roman" w:eastAsia="Calibri" w:hAnsi="Times New Roman" w:cs="Times New Roman"/>
          <w:lang w:eastAsia="ru-RU"/>
        </w:rPr>
        <w:t xml:space="preserve"> и иные документы, касающиеся указанных в пункте 1.</w:t>
      </w:r>
      <w:r w:rsidRPr="009F6F5A">
        <w:rPr>
          <w:rFonts w:ascii="Times New Roman" w:eastAsia="Calibri" w:hAnsi="Times New Roman" w:cs="Times New Roman"/>
          <w:lang w:eastAsia="ru-RU"/>
        </w:rPr>
        <w:t>1</w:t>
      </w:r>
      <w:r w:rsidRPr="009F6F5A">
        <w:rPr>
          <w:rFonts w:ascii="Times New Roman" w:eastAsia="Calibri" w:hAnsi="Times New Roman" w:cs="Times New Roman"/>
          <w:lang w:eastAsia="ru-RU"/>
        </w:rPr>
        <w:t xml:space="preserve"> прав тр</w:t>
      </w:r>
      <w:r w:rsidRPr="009F6F5A">
        <w:rPr>
          <w:rFonts w:ascii="Times New Roman" w:eastAsia="Calibri" w:hAnsi="Times New Roman" w:cs="Times New Roman"/>
          <w:lang w:eastAsia="ru-RU"/>
        </w:rPr>
        <w:t>е</w:t>
      </w:r>
      <w:r w:rsidRPr="009F6F5A">
        <w:rPr>
          <w:rFonts w:ascii="Times New Roman" w:eastAsia="Calibri" w:hAnsi="Times New Roman" w:cs="Times New Roman"/>
          <w:lang w:eastAsia="ru-RU"/>
        </w:rPr>
        <w:t>бования, передаются Цессионарию после полной оплаты по настоящему договору.</w:t>
      </w:r>
    </w:p>
    <w:p w:rsidR="009F6F5A" w:rsidRPr="009F6F5A" w:rsidRDefault="009F6F5A" w:rsidP="009F6F5A">
      <w:pPr>
        <w:tabs>
          <w:tab w:val="left" w:pos="0"/>
        </w:tabs>
        <w:spacing w:after="0" w:line="240" w:lineRule="auto"/>
        <w:jc w:val="both"/>
        <w:rPr>
          <w:rFonts w:ascii="Times New Roman" w:eastAsia="Calibri" w:hAnsi="Times New Roman" w:cs="Times New Roman"/>
          <w:lang w:eastAsia="ru-RU"/>
        </w:rPr>
      </w:pPr>
      <w:r w:rsidRPr="009F6F5A">
        <w:rPr>
          <w:rFonts w:ascii="Times New Roman" w:eastAsia="Calibri" w:hAnsi="Times New Roman" w:cs="Times New Roman"/>
          <w:lang w:eastAsia="ru-RU"/>
        </w:rPr>
        <w:t>1.</w:t>
      </w:r>
      <w:r w:rsidRPr="009F6F5A">
        <w:rPr>
          <w:rFonts w:ascii="Times New Roman" w:eastAsia="Calibri" w:hAnsi="Times New Roman" w:cs="Times New Roman"/>
          <w:lang w:eastAsia="ru-RU"/>
        </w:rPr>
        <w:t>4</w:t>
      </w:r>
      <w:r w:rsidRPr="009F6F5A">
        <w:rPr>
          <w:rFonts w:ascii="Times New Roman" w:eastAsia="Calibri" w:hAnsi="Times New Roman" w:cs="Times New Roman"/>
          <w:lang w:eastAsia="ru-RU"/>
        </w:rPr>
        <w:t>. К Цессионарию переходят права требования, указанные в п. 1.</w:t>
      </w:r>
      <w:r w:rsidRPr="009F6F5A">
        <w:rPr>
          <w:rFonts w:ascii="Times New Roman" w:eastAsia="Calibri" w:hAnsi="Times New Roman" w:cs="Times New Roman"/>
          <w:lang w:eastAsia="ru-RU"/>
        </w:rPr>
        <w:t>1</w:t>
      </w:r>
      <w:r w:rsidRPr="009F6F5A">
        <w:rPr>
          <w:rFonts w:ascii="Times New Roman" w:eastAsia="Calibri" w:hAnsi="Times New Roman" w:cs="Times New Roman"/>
          <w:lang w:eastAsia="ru-RU"/>
        </w:rPr>
        <w:t xml:space="preserve"> настоящего договора и вместе с ними права требования уплаты сумм процентов за пользование чужими денежными средствами, уплаты сумм, причитающихся в возмещение убытков и/или неустоек, пени, штрафов, судебных расходов. К Цессионарию переходят также иные права, обеспечивающие исполнение обязательств.</w:t>
      </w:r>
    </w:p>
    <w:p w:rsidR="009F6F5A" w:rsidRPr="009F6F5A" w:rsidRDefault="009F6F5A" w:rsidP="009F6F5A">
      <w:pPr>
        <w:tabs>
          <w:tab w:val="left" w:pos="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lang w:eastAsia="ru-RU"/>
        </w:rPr>
      </w:pPr>
    </w:p>
    <w:p w:rsidR="009F6F5A" w:rsidRPr="009F6F5A" w:rsidRDefault="009F6F5A" w:rsidP="009F6F5A">
      <w:pPr>
        <w:tabs>
          <w:tab w:val="left" w:pos="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lang w:eastAsia="ru-RU"/>
        </w:rPr>
      </w:pPr>
      <w:r w:rsidRPr="009F6F5A">
        <w:rPr>
          <w:rFonts w:ascii="Times New Roman" w:eastAsia="Calibri" w:hAnsi="Times New Roman" w:cs="Times New Roman"/>
          <w:b/>
          <w:lang w:eastAsia="ru-RU"/>
        </w:rPr>
        <w:t>2. Цена Договора и порядок расчетов</w:t>
      </w:r>
    </w:p>
    <w:p w:rsidR="009F6F5A" w:rsidRPr="009F6F5A" w:rsidRDefault="009F6F5A" w:rsidP="009F6F5A">
      <w:pPr>
        <w:autoSpaceDE w:val="0"/>
        <w:autoSpaceDN w:val="0"/>
        <w:adjustRightInd w:val="0"/>
        <w:spacing w:after="0" w:line="240" w:lineRule="auto"/>
        <w:jc w:val="both"/>
        <w:outlineLvl w:val="3"/>
        <w:rPr>
          <w:rFonts w:ascii="Times New Roman" w:eastAsia="Calibri" w:hAnsi="Times New Roman" w:cs="Times New Roman"/>
          <w:lang w:eastAsia="ru-RU"/>
        </w:rPr>
      </w:pPr>
      <w:r w:rsidRPr="009F6F5A">
        <w:rPr>
          <w:rFonts w:ascii="Times New Roman" w:eastAsia="Calibri" w:hAnsi="Times New Roman" w:cs="Times New Roman"/>
          <w:lang w:eastAsia="ru-RU"/>
        </w:rPr>
        <w:t>2</w:t>
      </w:r>
      <w:r w:rsidRPr="009F6F5A">
        <w:rPr>
          <w:rFonts w:ascii="Times New Roman" w:eastAsia="Calibri" w:hAnsi="Times New Roman" w:cs="Times New Roman"/>
          <w:lang w:eastAsia="ru-RU"/>
        </w:rPr>
        <w:t xml:space="preserve">.1. Стоимость уступаемых прав требования составляет </w:t>
      </w:r>
      <w:r w:rsidRPr="009F6F5A">
        <w:rPr>
          <w:rFonts w:ascii="Times New Roman" w:eastAsia="Calibri" w:hAnsi="Times New Roman" w:cs="Times New Roman"/>
          <w:lang w:eastAsia="ru-RU"/>
        </w:rPr>
        <w:t>__ руб.</w:t>
      </w:r>
      <w:r w:rsidRPr="009F6F5A">
        <w:rPr>
          <w:rFonts w:ascii="Times New Roman" w:eastAsia="Calibri" w:hAnsi="Times New Roman" w:cs="Times New Roman"/>
          <w:lang w:eastAsia="ru-RU"/>
        </w:rPr>
        <w:t xml:space="preserve"> (НДС не облагается).</w:t>
      </w:r>
    </w:p>
    <w:p w:rsidR="009F6F5A" w:rsidRPr="009F6F5A" w:rsidRDefault="009F6F5A" w:rsidP="009F6F5A">
      <w:pPr>
        <w:autoSpaceDE w:val="0"/>
        <w:autoSpaceDN w:val="0"/>
        <w:adjustRightInd w:val="0"/>
        <w:spacing w:after="0" w:line="240" w:lineRule="auto"/>
        <w:jc w:val="both"/>
        <w:outlineLvl w:val="3"/>
        <w:rPr>
          <w:rFonts w:ascii="Times New Roman" w:eastAsia="Calibri" w:hAnsi="Times New Roman" w:cs="Times New Roman"/>
          <w:lang w:eastAsia="ru-RU"/>
        </w:rPr>
      </w:pPr>
      <w:r w:rsidRPr="009F6F5A">
        <w:rPr>
          <w:rFonts w:ascii="Times New Roman" w:eastAsia="Calibri" w:hAnsi="Times New Roman" w:cs="Times New Roman"/>
          <w:lang w:eastAsia="ru-RU"/>
        </w:rPr>
        <w:t>2</w:t>
      </w:r>
      <w:r w:rsidRPr="009F6F5A">
        <w:rPr>
          <w:rFonts w:ascii="Times New Roman" w:eastAsia="Calibri" w:hAnsi="Times New Roman" w:cs="Times New Roman"/>
          <w:lang w:eastAsia="ru-RU"/>
        </w:rPr>
        <w:t xml:space="preserve">.2. Стороны устанавливают следующий порядок расчетов: задаток в сумме </w:t>
      </w:r>
      <w:r w:rsidRPr="009F6F5A">
        <w:rPr>
          <w:rFonts w:ascii="Times New Roman" w:eastAsia="Calibri" w:hAnsi="Times New Roman" w:cs="Times New Roman"/>
          <w:lang w:eastAsia="ru-RU"/>
        </w:rPr>
        <w:t>____</w:t>
      </w:r>
      <w:r w:rsidRPr="009F6F5A">
        <w:rPr>
          <w:rFonts w:ascii="Times New Roman" w:eastAsia="Calibri" w:hAnsi="Times New Roman" w:cs="Times New Roman"/>
          <w:lang w:eastAsia="ru-RU"/>
        </w:rPr>
        <w:t xml:space="preserve">, ранее внесенный Цессионарием платежным поручением </w:t>
      </w:r>
      <w:r w:rsidRPr="009F6F5A">
        <w:rPr>
          <w:rFonts w:ascii="Times New Roman" w:eastAsia="Calibri" w:hAnsi="Times New Roman" w:cs="Times New Roman"/>
          <w:lang w:eastAsia="ru-RU"/>
        </w:rPr>
        <w:t>____</w:t>
      </w:r>
      <w:r w:rsidRPr="009F6F5A">
        <w:rPr>
          <w:rFonts w:ascii="Times New Roman" w:eastAsia="Calibri" w:hAnsi="Times New Roman" w:cs="Times New Roman"/>
          <w:lang w:eastAsia="ru-RU"/>
        </w:rPr>
        <w:t xml:space="preserve"> на счет Цедента засчитывается в счет оплаты за уступаемые права требования, а оставшуюся сумму в размере </w:t>
      </w:r>
      <w:r w:rsidRPr="009F6F5A">
        <w:rPr>
          <w:rFonts w:ascii="Times New Roman" w:eastAsia="Calibri" w:hAnsi="Times New Roman" w:cs="Times New Roman"/>
          <w:lang w:eastAsia="ru-RU"/>
        </w:rPr>
        <w:t>___</w:t>
      </w:r>
      <w:r w:rsidRPr="009F6F5A">
        <w:rPr>
          <w:rFonts w:ascii="Times New Roman" w:eastAsia="Calibri" w:hAnsi="Times New Roman" w:cs="Times New Roman"/>
          <w:lang w:eastAsia="ru-RU"/>
        </w:rPr>
        <w:t xml:space="preserve"> Цессионарий перечисляет на расчетный счет Цедента не позднее 30 (тридцати) календарных дней с даты заключения настоящего договора.</w:t>
      </w:r>
    </w:p>
    <w:p w:rsidR="009F6F5A" w:rsidRPr="009F6F5A" w:rsidRDefault="009F6F5A" w:rsidP="009F6F5A">
      <w:pPr>
        <w:autoSpaceDE w:val="0"/>
        <w:autoSpaceDN w:val="0"/>
        <w:adjustRightInd w:val="0"/>
        <w:spacing w:after="0" w:line="240" w:lineRule="auto"/>
        <w:jc w:val="both"/>
        <w:outlineLvl w:val="3"/>
        <w:rPr>
          <w:rFonts w:ascii="Times New Roman" w:eastAsia="Calibri" w:hAnsi="Times New Roman" w:cs="Times New Roman"/>
          <w:lang w:eastAsia="ru-RU"/>
        </w:rPr>
      </w:pPr>
      <w:r w:rsidRPr="009F6F5A">
        <w:rPr>
          <w:rFonts w:ascii="Times New Roman" w:eastAsia="Calibri" w:hAnsi="Times New Roman" w:cs="Times New Roman"/>
          <w:lang w:eastAsia="ru-RU"/>
        </w:rPr>
        <w:t>2</w:t>
      </w:r>
      <w:r w:rsidRPr="009F6F5A">
        <w:rPr>
          <w:rFonts w:ascii="Times New Roman" w:eastAsia="Calibri" w:hAnsi="Times New Roman" w:cs="Times New Roman"/>
          <w:lang w:eastAsia="ru-RU"/>
        </w:rPr>
        <w:t>.3. Права требования по настоящему договору переходят к Цессионарию с момента полной оплаты в соответствии с п. 3.2 договора.</w:t>
      </w:r>
    </w:p>
    <w:p w:rsidR="009F6F5A" w:rsidRPr="009F6F5A" w:rsidRDefault="009F6F5A" w:rsidP="009F6F5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lang w:eastAsia="ru-RU"/>
        </w:rPr>
        <w:t>3</w:t>
      </w:r>
      <w:r w:rsidRPr="009F6F5A">
        <w:rPr>
          <w:rFonts w:ascii="Times New Roman" w:eastAsia="Times New Roman" w:hAnsi="Times New Roman" w:cs="Times New Roman"/>
          <w:b/>
          <w:color w:val="000000"/>
          <w:lang w:eastAsia="ru-RU"/>
        </w:rPr>
        <w:t>. ОТВЕТСТВЕННОСТЬ СТОРОН</w:t>
      </w:r>
    </w:p>
    <w:p w:rsidR="009F6F5A" w:rsidRPr="009F6F5A" w:rsidRDefault="009F6F5A" w:rsidP="009F6F5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3</w:t>
      </w:r>
      <w:r w:rsidRPr="009F6F5A">
        <w:rPr>
          <w:rFonts w:ascii="Times New Roman" w:eastAsia="Times New Roman" w:hAnsi="Times New Roman" w:cs="Times New Roman"/>
          <w:color w:val="000000"/>
          <w:lang w:eastAsia="ru-RU"/>
        </w:rPr>
        <w:t>.1. Стороны несут имущественную ответственность за невыполнение или ненадлежащее выполнение обязательств по настоящему договору в соответствии с законодательством РФ.</w:t>
      </w:r>
    </w:p>
    <w:p w:rsidR="009F6F5A" w:rsidRPr="009F6F5A" w:rsidRDefault="009F6F5A" w:rsidP="009F6F5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3</w:t>
      </w:r>
      <w:r w:rsidRPr="009F6F5A">
        <w:rPr>
          <w:rFonts w:ascii="Times New Roman" w:eastAsia="Times New Roman" w:hAnsi="Times New Roman" w:cs="Times New Roman"/>
          <w:color w:val="000000"/>
          <w:lang w:eastAsia="ru-RU"/>
        </w:rPr>
        <w:t>.2. Цедент отвечает перед Цессионарием за действительность переданных ему прав требования, но не отвечает перед последним за неисполнение или ненадлежащее исполнение этих требований Должником.</w:t>
      </w:r>
    </w:p>
    <w:p w:rsidR="009F6F5A" w:rsidRPr="009F6F5A" w:rsidRDefault="009F6F5A" w:rsidP="009F6F5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ru-RU"/>
        </w:rPr>
      </w:pPr>
    </w:p>
    <w:p w:rsidR="009F6F5A" w:rsidRPr="009F6F5A" w:rsidRDefault="009F6F5A" w:rsidP="009F6F5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lang w:eastAsia="ru-RU"/>
        </w:rPr>
        <w:t>4</w:t>
      </w:r>
      <w:r w:rsidRPr="009F6F5A">
        <w:rPr>
          <w:rFonts w:ascii="Times New Roman" w:eastAsia="Times New Roman" w:hAnsi="Times New Roman" w:cs="Times New Roman"/>
          <w:b/>
          <w:color w:val="000000"/>
          <w:lang w:eastAsia="ru-RU"/>
        </w:rPr>
        <w:t>. РАЗРЕШЕНИЕ СПОРОВ</w:t>
      </w:r>
    </w:p>
    <w:p w:rsidR="009F6F5A" w:rsidRPr="009F6F5A" w:rsidRDefault="009F6F5A" w:rsidP="009F6F5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4</w:t>
      </w:r>
      <w:r w:rsidRPr="009F6F5A">
        <w:rPr>
          <w:rFonts w:ascii="Times New Roman" w:eastAsia="Times New Roman" w:hAnsi="Times New Roman" w:cs="Times New Roman"/>
          <w:color w:val="000000"/>
          <w:lang w:eastAsia="ru-RU"/>
        </w:rPr>
        <w:t>.1. Все споры или разногласия, возникшие между сторонами в ходе исполнения настоящего договора или в связи с его толкованием, стороны обязуются решать путем переговоров.</w:t>
      </w:r>
    </w:p>
    <w:p w:rsidR="009F6F5A" w:rsidRPr="009F6F5A" w:rsidRDefault="009F6F5A" w:rsidP="009F6F5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4</w:t>
      </w:r>
      <w:r w:rsidRPr="009F6F5A">
        <w:rPr>
          <w:rFonts w:ascii="Times New Roman" w:eastAsia="Times New Roman" w:hAnsi="Times New Roman" w:cs="Times New Roman"/>
          <w:color w:val="000000"/>
          <w:lang w:eastAsia="ru-RU"/>
        </w:rPr>
        <w:t>.2. При невозможности урегулирования разногласий в процессе переговоров, спор подлежит передаче на рассмотрение в Арбитражный суд Иркутской области.</w:t>
      </w:r>
    </w:p>
    <w:p w:rsidR="009F6F5A" w:rsidRPr="009F6F5A" w:rsidRDefault="009F6F5A" w:rsidP="009F6F5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ru-RU"/>
        </w:rPr>
      </w:pPr>
    </w:p>
    <w:p w:rsidR="009F6F5A" w:rsidRPr="009F6F5A" w:rsidRDefault="009F6F5A" w:rsidP="009F6F5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lang w:eastAsia="ru-RU"/>
        </w:rPr>
        <w:t>5</w:t>
      </w:r>
      <w:r w:rsidRPr="009F6F5A">
        <w:rPr>
          <w:rFonts w:ascii="Times New Roman" w:eastAsia="Times New Roman" w:hAnsi="Times New Roman" w:cs="Times New Roman"/>
          <w:b/>
          <w:color w:val="000000"/>
          <w:lang w:eastAsia="ru-RU"/>
        </w:rPr>
        <w:t>. ДОПОЛНИТЕЛЬНЫЕ УСЛОВИЯ</w:t>
      </w:r>
    </w:p>
    <w:p w:rsidR="009F6F5A" w:rsidRPr="009F6F5A" w:rsidRDefault="009F6F5A" w:rsidP="009F6F5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5</w:t>
      </w:r>
      <w:r w:rsidRPr="009F6F5A">
        <w:rPr>
          <w:rFonts w:ascii="Times New Roman" w:eastAsia="Times New Roman" w:hAnsi="Times New Roman" w:cs="Times New Roman"/>
          <w:color w:val="000000"/>
          <w:lang w:eastAsia="ru-RU"/>
        </w:rPr>
        <w:t>.1. Все изменения и дополнения к настоящему договору действительны в случае, если они совершены в письменной форме и подписаны полномочными представителями обеих сторон.</w:t>
      </w:r>
    </w:p>
    <w:p w:rsidR="009F6F5A" w:rsidRPr="009F6F5A" w:rsidRDefault="009F6F5A" w:rsidP="009F6F5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5</w:t>
      </w:r>
      <w:r w:rsidRPr="009F6F5A">
        <w:rPr>
          <w:rFonts w:ascii="Times New Roman" w:eastAsia="Times New Roman" w:hAnsi="Times New Roman" w:cs="Times New Roman"/>
          <w:color w:val="000000"/>
          <w:lang w:eastAsia="ru-RU"/>
        </w:rPr>
        <w:t>.2. Текст настоящего договора составлен в двух подлинных экземплярах, по одному для каждой из сторон.</w:t>
      </w:r>
    </w:p>
    <w:p w:rsidR="009F6F5A" w:rsidRPr="009F6F5A" w:rsidRDefault="009F6F5A" w:rsidP="009F6F5A">
      <w:pPr>
        <w:keepNext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lang w:eastAsia="ru-RU"/>
        </w:rPr>
      </w:pPr>
    </w:p>
    <w:p w:rsidR="009F6F5A" w:rsidRDefault="009F6F5A" w:rsidP="009F6F5A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6</w:t>
      </w:r>
      <w:r w:rsidRPr="009F6F5A">
        <w:rPr>
          <w:rFonts w:ascii="Times New Roman" w:eastAsia="Times New Roman" w:hAnsi="Times New Roman" w:cs="Times New Roman"/>
          <w:b/>
          <w:lang w:eastAsia="ru-RU"/>
        </w:rPr>
        <w:t>. РЕКВИЗИТЫ И ПОДПИСИ СТОРОН</w:t>
      </w:r>
    </w:p>
    <w:p w:rsidR="009F6F5A" w:rsidRPr="009F6F5A" w:rsidRDefault="009F6F5A" w:rsidP="009F6F5A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lang w:eastAsia="ru-RU"/>
        </w:rPr>
      </w:pPr>
    </w:p>
    <w:tbl>
      <w:tblPr>
        <w:tblW w:w="8928" w:type="dxa"/>
        <w:tblLayout w:type="fixed"/>
        <w:tblLook w:val="0000" w:firstRow="0" w:lastRow="0" w:firstColumn="0" w:lastColumn="0" w:noHBand="0" w:noVBand="0"/>
      </w:tblPr>
      <w:tblGrid>
        <w:gridCol w:w="4608"/>
        <w:gridCol w:w="4320"/>
      </w:tblGrid>
      <w:tr w:rsidR="009F6F5A" w:rsidRPr="009F6F5A" w:rsidTr="00EB75BD">
        <w:tc>
          <w:tcPr>
            <w:tcW w:w="4608" w:type="dxa"/>
          </w:tcPr>
          <w:p w:rsidR="009F6F5A" w:rsidRPr="009F6F5A" w:rsidRDefault="009F6F5A" w:rsidP="009F6F5A">
            <w:pPr>
              <w:spacing w:after="0" w:line="216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  <w:p w:rsidR="009F6F5A" w:rsidRPr="009F6F5A" w:rsidRDefault="009F6F5A" w:rsidP="009F6F5A">
            <w:pPr>
              <w:tabs>
                <w:tab w:val="left" w:pos="3312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9F6F5A">
              <w:rPr>
                <w:rFonts w:ascii="Times New Roman" w:eastAsia="Calibri" w:hAnsi="Times New Roman" w:cs="Times New Roman"/>
                <w:b/>
                <w:lang w:eastAsia="ru-RU"/>
              </w:rPr>
              <w:t>конкурсный управляющий</w:t>
            </w:r>
          </w:p>
          <w:p w:rsidR="009F6F5A" w:rsidRPr="009F6F5A" w:rsidRDefault="009F6F5A" w:rsidP="009F6F5A">
            <w:pPr>
              <w:tabs>
                <w:tab w:val="left" w:pos="3312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9F6F5A">
              <w:rPr>
                <w:rFonts w:ascii="Times New Roman" w:eastAsia="Calibri" w:hAnsi="Times New Roman" w:cs="Times New Roman"/>
                <w:b/>
                <w:lang w:eastAsia="ru-RU"/>
              </w:rPr>
              <w:t>ООО «Каховка-</w:t>
            </w:r>
            <w:proofErr w:type="spellStart"/>
            <w:r w:rsidRPr="009F6F5A">
              <w:rPr>
                <w:rFonts w:ascii="Times New Roman" w:eastAsia="Calibri" w:hAnsi="Times New Roman" w:cs="Times New Roman"/>
                <w:b/>
                <w:lang w:eastAsia="ru-RU"/>
              </w:rPr>
              <w:t>Аремэкс</w:t>
            </w:r>
            <w:proofErr w:type="spellEnd"/>
            <w:r w:rsidRPr="009F6F5A">
              <w:rPr>
                <w:rFonts w:ascii="Times New Roman" w:eastAsia="Calibri" w:hAnsi="Times New Roman" w:cs="Times New Roman"/>
                <w:b/>
                <w:lang w:eastAsia="ru-RU"/>
              </w:rPr>
              <w:t>»</w:t>
            </w:r>
          </w:p>
        </w:tc>
        <w:tc>
          <w:tcPr>
            <w:tcW w:w="4320" w:type="dxa"/>
          </w:tcPr>
          <w:p w:rsidR="009F6F5A" w:rsidRPr="009F6F5A" w:rsidRDefault="009F6F5A" w:rsidP="009F6F5A">
            <w:pPr>
              <w:spacing w:after="0" w:line="216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F6F5A" w:rsidRPr="009F6F5A" w:rsidTr="00EB75BD">
        <w:trPr>
          <w:trHeight w:val="2276"/>
        </w:trPr>
        <w:tc>
          <w:tcPr>
            <w:tcW w:w="4608" w:type="dxa"/>
          </w:tcPr>
          <w:p w:rsidR="009F6F5A" w:rsidRPr="009F6F5A" w:rsidRDefault="009F6F5A" w:rsidP="009F6F5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9F6F5A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ОГРН 1057747175397, ИНН 7714604280, 123007, г. Москва, пр. 3-й Хорошевский, 1, стр. 2</w:t>
            </w:r>
          </w:p>
          <w:p w:rsidR="009F6F5A" w:rsidRPr="009F6F5A" w:rsidRDefault="009F6F5A" w:rsidP="009F6F5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9F6F5A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ПАО «Сбербанк России», Московский банк, БИК 044525225, К/</w:t>
            </w:r>
            <w:proofErr w:type="gramStart"/>
            <w:r w:rsidRPr="009F6F5A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С  30101811900000000607</w:t>
            </w:r>
            <w:proofErr w:type="gramEnd"/>
            <w:r w:rsidRPr="009F6F5A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, р/с 40702810138040111750</w:t>
            </w:r>
          </w:p>
          <w:p w:rsidR="009F6F5A" w:rsidRPr="009F6F5A" w:rsidRDefault="009F6F5A" w:rsidP="009F6F5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  <w:p w:rsidR="009F6F5A" w:rsidRPr="009F6F5A" w:rsidRDefault="009F6F5A" w:rsidP="009F6F5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  <w:p w:rsidR="009F6F5A" w:rsidRPr="009F6F5A" w:rsidRDefault="009F6F5A" w:rsidP="009F6F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9F6F5A" w:rsidRPr="009F6F5A" w:rsidRDefault="009F6F5A" w:rsidP="009F6F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9F6F5A" w:rsidRPr="009F6F5A" w:rsidRDefault="009F6F5A" w:rsidP="009F6F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9F6F5A" w:rsidRPr="009F6F5A" w:rsidRDefault="009F6F5A" w:rsidP="009F6F5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9F6F5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____________________/Т.В. </w:t>
            </w:r>
            <w:proofErr w:type="spellStart"/>
            <w:r w:rsidRPr="009F6F5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Булдырева</w:t>
            </w:r>
            <w:proofErr w:type="spellEnd"/>
          </w:p>
          <w:p w:rsidR="009F6F5A" w:rsidRPr="009F6F5A" w:rsidRDefault="009F6F5A" w:rsidP="009F6F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4320" w:type="dxa"/>
          </w:tcPr>
          <w:p w:rsidR="009F6F5A" w:rsidRPr="009F6F5A" w:rsidRDefault="009F6F5A" w:rsidP="009F6F5A">
            <w:pPr>
              <w:spacing w:after="0" w:line="21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</w:pPr>
            <w:r w:rsidRPr="009F6F5A">
              <w:rPr>
                <w:rFonts w:ascii="Times New Roman" w:eastAsia="Calibri" w:hAnsi="Times New Roman" w:cs="Times New Roman"/>
                <w:noProof/>
                <w:lang w:eastAsia="ru-RU"/>
              </w:rPr>
              <w:t>Место нахождения:</w:t>
            </w:r>
          </w:p>
          <w:p w:rsidR="009F6F5A" w:rsidRPr="009F6F5A" w:rsidRDefault="009F6F5A" w:rsidP="009F6F5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9F6F5A">
              <w:rPr>
                <w:rFonts w:ascii="Times New Roman" w:eastAsia="Calibri" w:hAnsi="Times New Roman" w:cs="Times New Roman"/>
                <w:noProof/>
                <w:lang w:eastAsia="ru-RU"/>
              </w:rPr>
              <w:t xml:space="preserve">ИНН___________, </w:t>
            </w:r>
            <w:r w:rsidRPr="009F6F5A">
              <w:rPr>
                <w:rFonts w:ascii="Times New Roman" w:eastAsia="Calibri" w:hAnsi="Times New Roman" w:cs="Times New Roman"/>
                <w:lang w:eastAsia="ru-RU"/>
              </w:rPr>
              <w:t>ОГРН ____________</w:t>
            </w:r>
          </w:p>
          <w:p w:rsidR="009F6F5A" w:rsidRPr="009F6F5A" w:rsidRDefault="009F6F5A" w:rsidP="009F6F5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9F6F5A">
              <w:rPr>
                <w:rFonts w:ascii="Times New Roman" w:eastAsia="Calibri" w:hAnsi="Times New Roman" w:cs="Times New Roman"/>
                <w:color w:val="000000"/>
                <w:lang w:eastAsia="ru-RU"/>
              </w:rPr>
              <w:t>КПП ___________</w:t>
            </w:r>
          </w:p>
          <w:p w:rsidR="009F6F5A" w:rsidRPr="009F6F5A" w:rsidRDefault="009F6F5A" w:rsidP="009F6F5A">
            <w:pPr>
              <w:tabs>
                <w:tab w:val="left" w:pos="3312"/>
              </w:tabs>
              <w:spacing w:after="0" w:line="216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9F6F5A">
              <w:rPr>
                <w:rFonts w:ascii="Times New Roman" w:eastAsia="Calibri" w:hAnsi="Times New Roman" w:cs="Times New Roman"/>
                <w:lang w:eastAsia="ru-RU"/>
              </w:rPr>
              <w:t xml:space="preserve">р/с __________________ </w:t>
            </w:r>
          </w:p>
          <w:p w:rsidR="009F6F5A" w:rsidRPr="009F6F5A" w:rsidRDefault="009F6F5A" w:rsidP="009F6F5A">
            <w:pPr>
              <w:tabs>
                <w:tab w:val="left" w:pos="3312"/>
              </w:tabs>
              <w:spacing w:after="0" w:line="216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9F6F5A">
              <w:rPr>
                <w:rFonts w:ascii="Times New Roman" w:eastAsia="Calibri" w:hAnsi="Times New Roman" w:cs="Times New Roman"/>
                <w:lang w:eastAsia="ru-RU"/>
              </w:rPr>
              <w:t>в ____________________</w:t>
            </w:r>
          </w:p>
          <w:p w:rsidR="009F6F5A" w:rsidRPr="009F6F5A" w:rsidRDefault="009F6F5A" w:rsidP="009F6F5A">
            <w:pPr>
              <w:tabs>
                <w:tab w:val="left" w:pos="3312"/>
              </w:tabs>
              <w:spacing w:after="0" w:line="216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9F6F5A">
              <w:rPr>
                <w:rFonts w:ascii="Times New Roman" w:eastAsia="Calibri" w:hAnsi="Times New Roman" w:cs="Times New Roman"/>
                <w:lang w:eastAsia="ru-RU"/>
              </w:rPr>
              <w:t xml:space="preserve">к/с _______________  </w:t>
            </w:r>
          </w:p>
          <w:p w:rsidR="009F6F5A" w:rsidRPr="009F6F5A" w:rsidRDefault="009F6F5A" w:rsidP="009F6F5A">
            <w:pPr>
              <w:tabs>
                <w:tab w:val="left" w:pos="3312"/>
              </w:tabs>
              <w:spacing w:after="0" w:line="216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9F6F5A">
              <w:rPr>
                <w:rFonts w:ascii="Times New Roman" w:eastAsia="Calibri" w:hAnsi="Times New Roman" w:cs="Times New Roman"/>
                <w:lang w:eastAsia="ru-RU"/>
              </w:rPr>
              <w:t>БИК ____________</w:t>
            </w:r>
          </w:p>
          <w:p w:rsidR="009F6F5A" w:rsidRPr="009F6F5A" w:rsidRDefault="009F6F5A" w:rsidP="009F6F5A">
            <w:pPr>
              <w:tabs>
                <w:tab w:val="left" w:pos="3312"/>
              </w:tabs>
              <w:spacing w:after="0" w:line="216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9F6F5A">
              <w:rPr>
                <w:rFonts w:ascii="Times New Roman" w:eastAsia="Calibri" w:hAnsi="Times New Roman" w:cs="Times New Roman"/>
                <w:lang w:eastAsia="ru-RU"/>
              </w:rPr>
              <w:t xml:space="preserve">Генеральный директор </w:t>
            </w:r>
          </w:p>
          <w:p w:rsidR="009F6F5A" w:rsidRPr="009F6F5A" w:rsidRDefault="009F6F5A" w:rsidP="009F6F5A">
            <w:pPr>
              <w:tabs>
                <w:tab w:val="left" w:pos="3312"/>
              </w:tabs>
              <w:spacing w:after="0" w:line="216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9F6F5A">
              <w:rPr>
                <w:rFonts w:ascii="Times New Roman" w:eastAsia="Calibri" w:hAnsi="Times New Roman" w:cs="Times New Roman"/>
                <w:lang w:eastAsia="ru-RU"/>
              </w:rPr>
              <w:t>_______________________</w:t>
            </w:r>
          </w:p>
          <w:p w:rsidR="009F6F5A" w:rsidRPr="009F6F5A" w:rsidRDefault="009F6F5A" w:rsidP="009F6F5A">
            <w:pPr>
              <w:tabs>
                <w:tab w:val="left" w:pos="3312"/>
              </w:tabs>
              <w:spacing w:after="0" w:line="216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9F6F5A" w:rsidRPr="009F6F5A" w:rsidRDefault="009F6F5A" w:rsidP="009F6F5A">
            <w:pPr>
              <w:tabs>
                <w:tab w:val="left" w:pos="3312"/>
              </w:tabs>
              <w:spacing w:after="0" w:line="216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9F6F5A" w:rsidRPr="009F6F5A" w:rsidRDefault="009F6F5A" w:rsidP="009F6F5A">
            <w:pPr>
              <w:tabs>
                <w:tab w:val="left" w:pos="3312"/>
              </w:tabs>
              <w:spacing w:after="0" w:line="216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9F6F5A">
              <w:rPr>
                <w:rFonts w:ascii="Times New Roman" w:eastAsia="Calibri" w:hAnsi="Times New Roman" w:cs="Times New Roman"/>
                <w:lang w:eastAsia="ru-RU"/>
              </w:rPr>
              <w:t xml:space="preserve">___________________/____________/                           </w:t>
            </w:r>
          </w:p>
          <w:p w:rsidR="009F6F5A" w:rsidRPr="009F6F5A" w:rsidRDefault="009F6F5A" w:rsidP="009F6F5A">
            <w:pPr>
              <w:spacing w:after="0" w:line="21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</w:pPr>
            <w:r w:rsidRPr="009F6F5A">
              <w:rPr>
                <w:rFonts w:ascii="Times New Roman" w:eastAsia="Calibri" w:hAnsi="Times New Roman" w:cs="Times New Roman"/>
                <w:lang w:eastAsia="ru-RU"/>
              </w:rPr>
              <w:t xml:space="preserve">    М.П.</w:t>
            </w:r>
          </w:p>
        </w:tc>
      </w:tr>
    </w:tbl>
    <w:p w:rsidR="00DD2048" w:rsidRPr="009F6F5A" w:rsidRDefault="00DD2048">
      <w:bookmarkStart w:id="0" w:name="_GoBack"/>
      <w:bookmarkEnd w:id="0"/>
    </w:p>
    <w:sectPr w:rsidR="00DD2048" w:rsidRPr="009F6F5A" w:rsidSect="00604A75">
      <w:footerReference w:type="even" r:id="rId6"/>
      <w:footerReference w:type="default" r:id="rId7"/>
      <w:pgSz w:w="11906" w:h="16838"/>
      <w:pgMar w:top="567" w:right="850" w:bottom="851" w:left="1701" w:header="708" w:footer="39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002DA" w:rsidRDefault="009F6F5A" w:rsidP="00C536F5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3002DA" w:rsidRDefault="009F6F5A" w:rsidP="00220D92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002DA" w:rsidRDefault="009F6F5A" w:rsidP="00C536F5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1</w:t>
    </w:r>
    <w:r>
      <w:rPr>
        <w:rStyle w:val="a5"/>
      </w:rPr>
      <w:fldChar w:fldCharType="end"/>
    </w:r>
  </w:p>
  <w:p w:rsidR="003002DA" w:rsidRDefault="009F6F5A" w:rsidP="00220D92">
    <w:pPr>
      <w:pStyle w:val="a3"/>
      <w:ind w:right="360"/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6666A76"/>
    <w:multiLevelType w:val="multilevel"/>
    <w:tmpl w:val="1B4EFD1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tabs>
          <w:tab w:val="num" w:pos="420"/>
        </w:tabs>
        <w:ind w:left="420" w:hanging="42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/>
      </w:rPr>
    </w:lvl>
  </w:abstractNum>
  <w:abstractNum w:abstractNumId="1" w15:restartNumberingAfterBreak="0">
    <w:nsid w:val="556D0265"/>
    <w:multiLevelType w:val="multilevel"/>
    <w:tmpl w:val="5FE8C2A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6F5A"/>
    <w:rsid w:val="009F6F5A"/>
    <w:rsid w:val="00DD20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4ABBE8"/>
  <w15:chartTrackingRefBased/>
  <w15:docId w15:val="{F61AE57F-1E23-493A-8064-D8DA1F7EF6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9F6F5A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4">
    <w:name w:val="Нижний колонтитул Знак"/>
    <w:basedOn w:val="a0"/>
    <w:link w:val="a3"/>
    <w:rsid w:val="009F6F5A"/>
    <w:rPr>
      <w:rFonts w:ascii="Times New Roman" w:eastAsia="Calibri" w:hAnsi="Times New Roman" w:cs="Times New Roman"/>
      <w:sz w:val="24"/>
      <w:szCs w:val="24"/>
      <w:lang w:eastAsia="ru-RU"/>
    </w:rPr>
  </w:style>
  <w:style w:type="character" w:styleId="a5">
    <w:name w:val="page number"/>
    <w:rsid w:val="009F6F5A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hyperlink" Target="http://aukcioncenter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645</Words>
  <Characters>3679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Татьяна</cp:lastModifiedBy>
  <cp:revision>1</cp:revision>
  <dcterms:created xsi:type="dcterms:W3CDTF">2022-08-25T08:20:00Z</dcterms:created>
  <dcterms:modified xsi:type="dcterms:W3CDTF">2022-08-25T08:30:00Z</dcterms:modified>
</cp:coreProperties>
</file>