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A7F339" w14:textId="40714923" w:rsidR="0082690C" w:rsidRPr="0082690C" w:rsidRDefault="0082690C" w:rsidP="009E1D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</w:t>
      </w:r>
    </w:p>
    <w:p w14:paraId="252AD296" w14:textId="77777777" w:rsidR="0082690C" w:rsidRPr="0082690C" w:rsidRDefault="0082690C" w:rsidP="0082690C">
      <w:pPr>
        <w:suppressAutoHyphens/>
        <w:spacing w:after="0" w:line="240" w:lineRule="auto"/>
        <w:ind w:left="424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</w:t>
      </w:r>
    </w:p>
    <w:p w14:paraId="76DD8826" w14:textId="77777777" w:rsidR="0082690C" w:rsidRPr="0082690C" w:rsidRDefault="0082690C" w:rsidP="00826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69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купли-продажи прав требования </w:t>
      </w:r>
    </w:p>
    <w:p w14:paraId="2BBD1AD5" w14:textId="77777777" w:rsidR="0082690C" w:rsidRPr="0082690C" w:rsidRDefault="0082690C" w:rsidP="0082690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269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(дебиторской задолженности) </w:t>
      </w:r>
      <w:r w:rsidRPr="008269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№___</w:t>
      </w:r>
    </w:p>
    <w:p w14:paraId="10BB2F21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80BBEFB" w14:textId="7F603350" w:rsidR="0082690C" w:rsidRPr="0082690C" w:rsidRDefault="0082690C" w:rsidP="008269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г. Санкт-Петербург «_____» _____________ 20</w:t>
      </w:r>
      <w:r w:rsidR="00461D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537A71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 г.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</w:p>
    <w:p w14:paraId="75AA93A6" w14:textId="77777777" w:rsidR="0082690C" w:rsidRPr="0082690C" w:rsidRDefault="0082690C" w:rsidP="0082690C">
      <w:pPr>
        <w:suppressAutoHyphens/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Закрытое акционерное общество «Инвестиционная Компания «Энергокапитал» (ИНН 7803053926, ОГРН 1027809205841, место нахождения 190031, Санкт-Петербург, ул. Ефимова, дом 4А), именуемое в дальнейшем «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Продавец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», в лице конкурсного управляющего</w:t>
      </w:r>
      <w:r w:rsidRPr="0082690C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 xml:space="preserve"> Бирюковой Наталии Владимировны, действующей на основании действующая на основании Решения Арбитражного суда города Санкт-Петербурга и Ленинградской области от </w:t>
      </w:r>
      <w:r w:rsidR="00E22D90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>03</w:t>
      </w:r>
      <w:r w:rsidRPr="0082690C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>.</w:t>
      </w:r>
      <w:r w:rsidR="00E22D90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>1</w:t>
      </w:r>
      <w:r w:rsidRPr="0082690C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>0.2016 г. по делу № А56-80045/2015 и Определения Арбитражного суда города Санкт-Петербурга и Ленинградской области от 03 ноября 2016 г. по делу № А56-80045/2015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, с одной стороны, и ___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________________________________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(ИНН _________, ОГРН ___________, КПП ___________, адрес ______________________), именуемое в дальнейшем «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Покупатель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в лице _____________________ ________________________, действующего на основании __________________, с другой стороны, в дальнейшем именуемые вместе «Стороны», а по отдельности «Сторона», </w:t>
      </w:r>
    </w:p>
    <w:p w14:paraId="2BEF39DF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принимая во внимание, что:</w:t>
      </w:r>
    </w:p>
    <w:p w14:paraId="138BEF84" w14:textId="22D91D0E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–  Настоящий</w:t>
      </w:r>
      <w:proofErr w:type="gramEnd"/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договор заключен по результатам торгов, состоявшихся ___________ в отношение Лота № ___, по реализации прав требования (дебиторской задолженности) </w:t>
      </w:r>
      <w:r w:rsidRPr="0082690C">
        <w:rPr>
          <w:rFonts w:ascii="Times New Roman" w:eastAsia="Times New Roman" w:hAnsi="Times New Roman" w:cs="Times New Roman"/>
          <w:strike/>
          <w:sz w:val="24"/>
          <w:szCs w:val="24"/>
          <w:lang w:eastAsia="ar-SA"/>
        </w:rPr>
        <w:t xml:space="preserve">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Продавца, в соответствии с сообщением о проведении торгов, опубликованным в газете «Коммерсантъ» № ____ от « ____»__________ 20</w:t>
      </w:r>
      <w:r w:rsidR="00461D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E07D3F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(объявление № _______________) (далее - Сообщение);</w:t>
      </w:r>
    </w:p>
    <w:p w14:paraId="7A7043B6" w14:textId="77777777" w:rsidR="0082690C" w:rsidRPr="0082690C" w:rsidRDefault="0082690C" w:rsidP="00DC07D3">
      <w:pPr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Решением Арбитражного суда города Санкт-Петербурга и Ленинградской области от </w:t>
      </w:r>
      <w:r w:rsidR="00472E04">
        <w:rPr>
          <w:rFonts w:ascii="Times New Roman" w:eastAsia="Times New Roman" w:hAnsi="Times New Roman" w:cs="Times New Roman"/>
          <w:sz w:val="24"/>
          <w:szCs w:val="24"/>
          <w:lang w:eastAsia="ar-SA"/>
        </w:rPr>
        <w:t>03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472E0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0.2016 г. по делу № А56-80045/2015 в отношении Продавца открыто конкурсное производство, Определения Арбитражного суда города Санкт-Петербурга и Ленинградской области от 03 ноября 2016 г. по делу № А56-80045/2015 конкурсным управляющим Продавца утверждена Бирюкова Н.В.;</w:t>
      </w:r>
    </w:p>
    <w:p w14:paraId="3FE29620" w14:textId="54FC2CA9" w:rsidR="0082690C" w:rsidRPr="0082690C" w:rsidRDefault="0082690C" w:rsidP="00DC07D3">
      <w:pPr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Покупатель принял участие в состоявшихся «____» ____________ 20</w:t>
      </w:r>
      <w:r w:rsidR="00461D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</w:t>
      </w:r>
      <w:r w:rsidRPr="0082690C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.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открытых электронных торгах</w:t>
      </w:r>
      <w:r w:rsidRPr="0082690C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(торгах посредством публичного предложения),</w:t>
      </w:r>
      <w:r w:rsidRPr="0082690C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признан победителем торгов по продаже прав требования (дебиторской задолженности) Продавца;</w:t>
      </w:r>
    </w:p>
    <w:p w14:paraId="72A630F3" w14:textId="77777777" w:rsidR="0082690C" w:rsidRPr="0082690C" w:rsidRDefault="0082690C" w:rsidP="0082690C">
      <w:pPr>
        <w:suppressAutoHyphens/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заключили настоящий договор купли-продажи (далее также - «Договор») о нижеследующем:</w:t>
      </w:r>
    </w:p>
    <w:p w14:paraId="6CB0C69F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4C0B4C7" w14:textId="77777777" w:rsid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 Предмет Договора</w:t>
      </w:r>
    </w:p>
    <w:p w14:paraId="7FE4093C" w14:textId="77777777" w:rsidR="00660EB4" w:rsidRPr="0082690C" w:rsidRDefault="00660EB4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A4345EB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1.1. По Договору Продавец обязуется передать в собственность Покупателю, а Покупатель обязуется принять и оплатить право требования (дебиторская задолженность), указанное в приложение № 1 к настоящему договору.</w:t>
      </w:r>
    </w:p>
    <w:p w14:paraId="31DE43C7" w14:textId="77777777" w:rsidR="0082690C" w:rsidRPr="0082690C" w:rsidRDefault="0082690C" w:rsidP="00826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1.2. Права требования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никому другому не проданы, не заложены, в споре под арестом и запретом не состоят.</w:t>
      </w:r>
    </w:p>
    <w:p w14:paraId="36DB095A" w14:textId="77777777" w:rsidR="0082690C" w:rsidRPr="0082690C" w:rsidRDefault="0082690C" w:rsidP="00826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1.3. Размер прав требования (остаток долга) определяется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дату заключения договора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согласно имеющимся документам, задолженность является не окончательной и может увеличиваться за счет начислений процентов, пеней, штрафов, неустойки, судебных расходов и т.п.</w:t>
      </w:r>
    </w:p>
    <w:p w14:paraId="0C02964B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со статьей 384 ГК РФ, если иное не предусмотрено законом или договором, право первоначального кредитора переходит к новому кредитору в том объеме и на тех условиях, которые существовали к моменту перехода права.</w:t>
      </w:r>
    </w:p>
    <w:p w14:paraId="5A4C717E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1AADC18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CA5F15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2. Цена Договора и порядок расчетов</w:t>
      </w:r>
    </w:p>
    <w:p w14:paraId="38AE84B7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A264363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Цена прав требования (дебиторской задолженности) составляет _______________ руб. _____ коп. (____________________________) (НДС не облагается) (далее – Покупная цена). </w:t>
      </w:r>
    </w:p>
    <w:p w14:paraId="48F3FDD0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связи с продолжением претензионной работы по взысканию не исключено, что в период проведения торгов дебитор погасит задолженность полностью или частично, или будет установлено отсутствие задолженности. Указанные обстоятельства не являются основаниями для отмены торгов или аннулирования их результата, расторжения договора и возврата задатков, покупная цена договора подлежит корректировке пропорционально уменьшению дебиторской задолженности (прав требования).</w:t>
      </w:r>
    </w:p>
    <w:p w14:paraId="535CEE07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2.2. Покупная цена прав требования (дебиторской задолженности)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2F2457BD" w14:textId="22139A29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Представление предложений о цене продажи прав требования (дебиторской задолженности)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«____» ____________ 20</w:t>
      </w:r>
      <w:r w:rsidR="00461D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2373BD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14:paraId="2046B54B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53A5CA99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2.4. Сумма задатка, внесенного Покупателем в размере _________________ (_____________________________________________________________) рубля ___ копеек (НДС не облагался) засчитывается в счет оплаты по Договору. </w:t>
      </w:r>
    </w:p>
    <w:p w14:paraId="1A5A2CF2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учетом указанной суммы задатка, (а при необходимости уменьшенная пропорционально погашенной или отсутствующей задолженности к моменту заключения договора купли-продажи прав требования), оставшаяся Покупная цена, подлежащая оплате, составляет 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__________________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руб. ___ коп. (________________________). НДС не облагается.</w:t>
      </w:r>
    </w:p>
    <w:p w14:paraId="107AFFD5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2.5. НДС при продаже прав требования (дебиторской задолженности) по настоящему договору не начисляется в соответствии с пунктом 15 части 2 статьи 146 Налогового кодекса Российской Федерации, согласно которому операции по реализации прав требования (дебиторской задолженности) и (или) имущественных прав должников не признаются объектом налогообложения.</w:t>
      </w:r>
    </w:p>
    <w:p w14:paraId="59B53F88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953243E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Обязанности Сторон по Договору</w:t>
      </w:r>
    </w:p>
    <w:p w14:paraId="25A21E37" w14:textId="77777777" w:rsidR="0082690C" w:rsidRP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3.1 Продавец обязан:</w:t>
      </w:r>
    </w:p>
    <w:p w14:paraId="576DE697" w14:textId="77777777" w:rsidR="0082690C" w:rsidRP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3.1.1. Передать имеющиеся документы, подтверждающие приобретаемые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права требования (дебиторскую задолженность)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по Акту приема-передачи в соответствии с п. 4.1. Договора.</w:t>
      </w:r>
    </w:p>
    <w:p w14:paraId="2E341B0E" w14:textId="77777777" w:rsidR="0082690C" w:rsidRP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3.2. Покупатель обязан:</w:t>
      </w:r>
    </w:p>
    <w:p w14:paraId="1FFEA6A7" w14:textId="77777777" w:rsidR="0082690C" w:rsidRP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3.2.1. Оплатить приобретаемые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 требования (дебиторскую задолженность) 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размере, порядке и сроки, предусмотренные разделом 2 Договора.</w:t>
      </w:r>
    </w:p>
    <w:p w14:paraId="074C21D9" w14:textId="77777777" w:rsid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3.2.2. Принять сопутствующие документы приобретаемым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правам требования (дебиторской задолженности) 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 Акту приема-передачи от Продавца в порядке, указанном в п. 4.1. Договора.</w:t>
      </w:r>
    </w:p>
    <w:p w14:paraId="0EBB38C2" w14:textId="77777777" w:rsidR="00660EB4" w:rsidRPr="0082690C" w:rsidRDefault="00660EB4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3F7D236C" w14:textId="77777777" w:rsidR="0082690C" w:rsidRPr="0082690C" w:rsidRDefault="0082690C" w:rsidP="008269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3EC4C1DF" w14:textId="77777777" w:rsidR="0082690C" w:rsidRPr="0082690C" w:rsidRDefault="0082690C" w:rsidP="0082690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lastRenderedPageBreak/>
        <w:t>Переход прав тр</w:t>
      </w:r>
      <w:bookmarkStart w:id="0" w:name="_GoBack"/>
      <w:bookmarkEnd w:id="0"/>
      <w:r w:rsidRPr="008269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ебования (дебиторской задолженности)  </w:t>
      </w:r>
    </w:p>
    <w:p w14:paraId="63E4502A" w14:textId="5F8D20C5" w:rsidR="0082690C" w:rsidRP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Продавец обязуется передать, а Покупатель, в свою очередь, принять документы, подтверждающие основания возникновения прав требования (дебиторской задолженности)</w:t>
      </w:r>
      <w:r w:rsid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имеющиеся в распоряжении Продавца,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течение 10 (Десяти) рабочих дней с момента оплаты Покупателем полной стоимости приобретаемого лота, определенной в соответствии с разделом 2 Договора.</w:t>
      </w:r>
    </w:p>
    <w:p w14:paraId="48E458D6" w14:textId="7AC2FDEA" w:rsid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Обязательство Продавца передать документы, подтверждающие основание возникновения прав требования (дебиторской задолженности) считается исполненным после подписания Сторонами Акта приема-передачи. </w:t>
      </w:r>
    </w:p>
    <w:p w14:paraId="672A8D9D" w14:textId="77777777" w:rsidR="00537A71" w:rsidRDefault="00537A71" w:rsidP="00537A7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случае уклонения Покупателя от подписания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</w:t>
      </w:r>
      <w:r w:rsidRP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кта приема-передачи в указанный срок, Обязанность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</w:t>
      </w:r>
      <w:r w:rsidRP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родавца по передаче прав требования и документов считается исполненной после направления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письменного акта и </w:t>
      </w:r>
      <w:r w:rsidRP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документов заказным письмом в адрес Покупателя, указанный в разделе 10 настоящего договора.</w:t>
      </w:r>
      <w:r w:rsidRPr="00537A7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3CA8E4BB" w14:textId="7C2FFAA7" w:rsidR="00537A71" w:rsidRPr="00537A71" w:rsidRDefault="00537A71" w:rsidP="00537A7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Переход права требования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П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окупателю осуществляется только после полной оплаты Покупателем цены имущества/лота и перечисления денежных средств, вырученных от реализации имущества/лота, на банковский счет Должника.</w:t>
      </w:r>
    </w:p>
    <w:p w14:paraId="7B30F410" w14:textId="77777777" w:rsidR="0082690C" w:rsidRP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Покупатель обязан уведомить должника (в отношении которого приобретено право требования (дебиторская задолженность)) о состоявшемся переходе прав требования (дебиторской задолженности), направив ему соответствующее извещение в течение 5 (Пяти) рабочих дней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с даты подписания акта приема-передачи прав.</w:t>
      </w:r>
    </w:p>
    <w:p w14:paraId="2010005A" w14:textId="289D7BF3" w:rsidR="0082690C" w:rsidRP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Покупатель обязан при необходимости самостоятельно обратиться в соответствующий суд</w:t>
      </w:r>
      <w:r w:rsid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/орган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 заявлением о процессуальном правопреемстве.</w:t>
      </w:r>
    </w:p>
    <w:p w14:paraId="20EA3DF6" w14:textId="77777777" w:rsidR="0082690C" w:rsidRP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Расходы, связанные с уведомлением должника, а также с подачей и рассмотрением заявления в соответствующем суде о процессуальном правопреемстве,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иные расходы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полном объеме возлагаются на Покупателя.</w:t>
      </w:r>
    </w:p>
    <w:p w14:paraId="5557C1DC" w14:textId="77777777" w:rsidR="0082690C" w:rsidRPr="0082690C" w:rsidRDefault="0082690C" w:rsidP="0082690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22B4F74E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Ответственность Сторон</w:t>
      </w:r>
    </w:p>
    <w:p w14:paraId="38022284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14:paraId="44F2F486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379B98F7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47FEDD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6. Форс-мажор</w:t>
      </w:r>
    </w:p>
    <w:p w14:paraId="11F0F1A4" w14:textId="77777777" w:rsidR="0082690C" w:rsidRPr="0082690C" w:rsidRDefault="0082690C" w:rsidP="0082690C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6372CA03" w14:textId="77777777" w:rsidR="0082690C" w:rsidRPr="0082690C" w:rsidRDefault="0082690C" w:rsidP="0082690C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5 рабочих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Не извещение или несвоевременное извещение другой Стороны влечет за собой утрату прав ссылаться на эти обстоятельства.</w:t>
      </w:r>
    </w:p>
    <w:p w14:paraId="45BCC016" w14:textId="77777777" w:rsidR="0082690C" w:rsidRDefault="0082690C" w:rsidP="0082690C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6.3. Если действие обстоятельств непреодолимой силы продлится более одного месяца, то каждая Сторона имеет прав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4F454D4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7. Расторжение Договора и внесение в него изменений</w:t>
      </w:r>
    </w:p>
    <w:p w14:paraId="0C67483F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14B5CB2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7.1. Изменение условий Договора, его расторжение допускаются по взаимному соглашению Сторон.</w:t>
      </w:r>
    </w:p>
    <w:p w14:paraId="73300143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7.2. Продавец вправе в одностороннем порядке отказаться от исполнения Договора в случае неоплаты или не полной Покупателем Покупной цены Прав требования (дебиторской задолженности) в срок и порядке, предусмотренных п.2.3 Договора. При этом уплаченный задаток Покупателю не возвращается.</w:t>
      </w:r>
    </w:p>
    <w:p w14:paraId="13AD5710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Прав требования (дебиторской задолженности) более, чем на 7 календарных дней.</w:t>
      </w:r>
    </w:p>
    <w:p w14:paraId="7BF1ADB1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1A157F1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25B756C0" w14:textId="77777777" w:rsidR="0082690C" w:rsidRPr="0082690C" w:rsidRDefault="0082690C" w:rsidP="0082690C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587BEF3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8. Споры и разногласия</w:t>
      </w:r>
    </w:p>
    <w:p w14:paraId="43B51BEC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5FD124D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8.1. Стороны обязуются разрешать споры и разногласия, возникшие из Договора или в связи с ним, путем переговоров. В случае не достижения согласия спор передается на рассмотрение в Арбитражный суд города Санкт-Петербурга и Ленинградской области.</w:t>
      </w:r>
    </w:p>
    <w:p w14:paraId="28B3E2CD" w14:textId="77777777" w:rsidR="0082690C" w:rsidRPr="0082690C" w:rsidRDefault="0082690C" w:rsidP="0082690C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810893F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9. Прочие условия</w:t>
      </w:r>
    </w:p>
    <w:p w14:paraId="4D6E0742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11952DC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138C7A45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14:paraId="0F3B7353" w14:textId="77777777" w:rsidR="0082690C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6C3EADA" w14:textId="77777777" w:rsidR="0082690C" w:rsidRPr="0082690C" w:rsidRDefault="0082690C" w:rsidP="008269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 Адреса и реквизиты сторон</w:t>
      </w:r>
    </w:p>
    <w:p w14:paraId="551593C5" w14:textId="77777777" w:rsidR="0082690C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7D2E008" w14:textId="3E8EA79F" w:rsidR="0082690C" w:rsidRPr="0082690C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родавец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>Покупатель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</w:p>
    <w:p w14:paraId="2FE9693A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ЗАО «Инвестиционная компания</w:t>
      </w:r>
    </w:p>
    <w:p w14:paraId="28769323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Энергокапитал»</w:t>
      </w:r>
    </w:p>
    <w:p w14:paraId="67F780FA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ИНН 7803053926, ОГРН 1027809205841, </w:t>
      </w:r>
    </w:p>
    <w:p w14:paraId="1D1BD9CE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Адрес 190031, Санкт-Петербург, </w:t>
      </w:r>
    </w:p>
    <w:p w14:paraId="507F654A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ул. Ефимова, дом 4А</w:t>
      </w:r>
    </w:p>
    <w:p w14:paraId="425D9D3A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 конкурсного управляющего</w:t>
      </w:r>
    </w:p>
    <w:p w14:paraId="1C658FA4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140125, Московская область, </w:t>
      </w:r>
    </w:p>
    <w:p w14:paraId="7F444AAF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Раменский район, п/о </w:t>
      </w:r>
      <w:proofErr w:type="spellStart"/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Чулково</w:t>
      </w:r>
      <w:proofErr w:type="spellEnd"/>
    </w:p>
    <w:p w14:paraId="79F2200B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(пос. им. Тельмана)</w:t>
      </w:r>
    </w:p>
    <w:p w14:paraId="58C44B98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 8(4</w:t>
      </w:r>
      <w:r w:rsidR="000730DD"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95)132</w:t>
      </w: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0730DD"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52</w:t>
      </w: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0730DD"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25</w:t>
      </w:r>
    </w:p>
    <w:p w14:paraId="7D94DAF6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A0F9EA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Конкурсный управляющий </w:t>
      </w:r>
    </w:p>
    <w:p w14:paraId="04A06B3D" w14:textId="77777777" w:rsidR="001560BB" w:rsidRPr="009E1DA9" w:rsidRDefault="0082690C" w:rsidP="0082690C">
      <w:pPr>
        <w:rPr>
          <w:sz w:val="24"/>
          <w:szCs w:val="24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Бирюкова Н.В.</w:t>
      </w:r>
    </w:p>
    <w:sectPr w:rsidR="001560BB" w:rsidRPr="009E1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4362B49"/>
    <w:multiLevelType w:val="multilevel"/>
    <w:tmpl w:val="277C37E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90C"/>
    <w:rsid w:val="000730DD"/>
    <w:rsid w:val="001560BB"/>
    <w:rsid w:val="00163ED9"/>
    <w:rsid w:val="002373BD"/>
    <w:rsid w:val="00461DF9"/>
    <w:rsid w:val="00472E04"/>
    <w:rsid w:val="004C4047"/>
    <w:rsid w:val="00537A71"/>
    <w:rsid w:val="00617439"/>
    <w:rsid w:val="00660EB4"/>
    <w:rsid w:val="0082690C"/>
    <w:rsid w:val="009650DD"/>
    <w:rsid w:val="009E1DA9"/>
    <w:rsid w:val="00BF3134"/>
    <w:rsid w:val="00D07D7B"/>
    <w:rsid w:val="00DC07D3"/>
    <w:rsid w:val="00E07D3F"/>
    <w:rsid w:val="00E22D90"/>
    <w:rsid w:val="00FC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E2A3"/>
  <w15:chartTrackingRefBased/>
  <w15:docId w15:val="{03975E41-283D-4A85-A9C1-73F4F041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5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1770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Волкова</dc:creator>
  <cp:keywords/>
  <dc:description/>
  <cp:lastModifiedBy>Учетная запись Майкрософт</cp:lastModifiedBy>
  <cp:revision>2</cp:revision>
  <cp:lastPrinted>2020-11-12T16:34:00Z</cp:lastPrinted>
  <dcterms:created xsi:type="dcterms:W3CDTF">2022-08-29T18:50:00Z</dcterms:created>
  <dcterms:modified xsi:type="dcterms:W3CDTF">2022-08-29T18:50:00Z</dcterms:modified>
</cp:coreProperties>
</file>