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земельный участок 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земельной доли не нарушает преимущественного права других участников долевой собственности на покупку земельной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2DF4AF3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</w:t>
      </w:r>
      <w:r w:rsidR="00835C36">
        <w:rPr>
          <w:sz w:val="22"/>
          <w:szCs w:val="22"/>
        </w:rPr>
        <w:br/>
      </w:r>
      <w:r w:rsidR="005C0787">
        <w:rPr>
          <w:sz w:val="22"/>
          <w:szCs w:val="22"/>
        </w:rPr>
        <w:t>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77B48EB5" w:rsidR="00B6701F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долю с момента государственной регистрации перехода права собственности на Земельную долю.</w:t>
      </w:r>
    </w:p>
    <w:p w14:paraId="42418415" w14:textId="597FA649" w:rsidR="00835C36" w:rsidRPr="00835C36" w:rsidRDefault="00835C36" w:rsidP="00835C36">
      <w:pPr>
        <w:ind w:left="567" w:firstLine="709"/>
        <w:jc w:val="both"/>
        <w:rPr>
          <w:sz w:val="22"/>
          <w:szCs w:val="22"/>
        </w:rPr>
      </w:pPr>
      <w:r w:rsidRPr="00835C36">
        <w:rPr>
          <w:sz w:val="22"/>
          <w:szCs w:val="22"/>
        </w:rPr>
        <w:t>3.</w:t>
      </w:r>
      <w:r>
        <w:rPr>
          <w:sz w:val="22"/>
          <w:szCs w:val="22"/>
        </w:rPr>
        <w:t>8</w:t>
      </w:r>
      <w:bookmarkStart w:id="0" w:name="_GoBack"/>
      <w:bookmarkEnd w:id="0"/>
      <w:r w:rsidRPr="00835C36">
        <w:rPr>
          <w:sz w:val="22"/>
          <w:szCs w:val="22"/>
        </w:rPr>
        <w:t xml:space="preserve">. Покупатель принимает на себя следующие условия конкурса 1) в отношении недвижимого имущества, в котором находится нереализованное движимое имущество должника, покупатель должен выполнить следующие условия: обеспечить возможность хранения данного имущества должника </w:t>
      </w:r>
      <w:r w:rsidRPr="00835C36">
        <w:rPr>
          <w:sz w:val="22"/>
          <w:szCs w:val="22"/>
        </w:rPr>
        <w:br/>
        <w:t xml:space="preserve">до его реализации должником третьим лицам в порядке, предусмотренном Законом О банкротстве. </w:t>
      </w:r>
      <w:r w:rsidRPr="00835C36">
        <w:rPr>
          <w:sz w:val="22"/>
          <w:szCs w:val="22"/>
        </w:rPr>
        <w:br/>
        <w:t xml:space="preserve">2) в отношении движимого имущества покупатель должен выполнить следующие условия: за свой счёт </w:t>
      </w:r>
      <w:r>
        <w:rPr>
          <w:sz w:val="22"/>
          <w:szCs w:val="22"/>
        </w:rPr>
        <w:br/>
      </w:r>
      <w:r w:rsidRPr="00835C36">
        <w:rPr>
          <w:sz w:val="22"/>
          <w:szCs w:val="22"/>
        </w:rPr>
        <w:t xml:space="preserve">и в разумные сроки осуществить демонтаж и вывоз движимого имущества, находящегося </w:t>
      </w:r>
      <w:r w:rsidRPr="00835C36">
        <w:rPr>
          <w:sz w:val="22"/>
          <w:szCs w:val="22"/>
        </w:rPr>
        <w:br/>
        <w:t xml:space="preserve">в производственных корпусах должника; демонтаж и вывоз должен быть осуществлен способом, обеспечивающим безопасность и сохранность зданий и прочего имущества должника. </w:t>
      </w:r>
    </w:p>
    <w:p w14:paraId="64D3B38E" w14:textId="77777777" w:rsidR="00835C36" w:rsidRDefault="00835C36" w:rsidP="00A229AC">
      <w:pPr>
        <w:ind w:left="567" w:firstLine="709"/>
        <w:jc w:val="both"/>
        <w:rPr>
          <w:sz w:val="22"/>
          <w:szCs w:val="22"/>
        </w:rPr>
      </w:pP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835C36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835C3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26B8"/>
    <w:rsid w:val="00706E43"/>
    <w:rsid w:val="007350CD"/>
    <w:rsid w:val="0074710E"/>
    <w:rsid w:val="00772416"/>
    <w:rsid w:val="007E21D6"/>
    <w:rsid w:val="00814705"/>
    <w:rsid w:val="00835C36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Rt9QCmljgXJmH2em+Pe+GH50PzheP2Vypj5yxQ0E1pQ=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e3CiYAv0g32PeSVNWRq0x3rx+JR910019TGTT1NmyDg=</DigestValue>
    </Reference>
  </SignedInfo>
  <SignatureValue>7izdXhtJpTNtoaXXcczWv/OtNH2jmLP0Lp+FCDta6Z5zWPrmiOg7eyaLkZPHNsd6
HrMwdNZWRo8Fz32PSJwN6g==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j0+tf9x1nGsArUSO0SZJjR+Bgvg=</DigestValue>
      </Reference>
      <Reference URI="/word/endnotes.xml?ContentType=application/vnd.openxmlformats-officedocument.wordprocessingml.endnotes+xml">
        <DigestMethod Algorithm="http://www.w3.org/2000/09/xmldsig#sha1"/>
        <DigestValue>9PWsUCKCKXrKltapqr0qyn7uD+w=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er1.xml?ContentType=application/vnd.openxmlformats-officedocument.wordprocessingml.footer+xml">
        <DigestMethod Algorithm="http://www.w3.org/2000/09/xmldsig#sha1"/>
        <DigestValue>g/UgPqx514KPFg5XSpuoTTpM0ik=</DigestValue>
      </Reference>
      <Reference URI="/word/footnotes.xml?ContentType=application/vnd.openxmlformats-officedocument.wordprocessingml.footnotes+xml">
        <DigestMethod Algorithm="http://www.w3.org/2000/09/xmldsig#sha1"/>
        <DigestValue>GbxRDUloOKvvfmKpmMWEgdTG+IE=</DigestValue>
      </Reference>
      <Reference URI="/word/header1.xml?ContentType=application/vnd.openxmlformats-officedocument.wordprocessingml.header+xml">
        <DigestMethod Algorithm="http://www.w3.org/2000/09/xmldsig#sha1"/>
        <DigestValue>2beB+CIMVZWMNHKxF1WXDG8hNdQ=</DigestValue>
      </Reference>
      <Reference URI="/word/numbering.xml?ContentType=application/vnd.openxmlformats-officedocument.wordprocessingml.numbering+xml">
        <DigestMethod Algorithm="http://www.w3.org/2000/09/xmldsig#sha1"/>
        <DigestValue>dPrRXXd5jOR8rVi9qWxUNjqfHhI=</DigestValue>
      </Reference>
      <Reference URI="/word/settings.xml?ContentType=application/vnd.openxmlformats-officedocument.wordprocessingml.settings+xml">
        <DigestMethod Algorithm="http://www.w3.org/2000/09/xmldsig#sha1"/>
        <DigestValue>/bTPsYE1VQJNMt0h0WpHAY7l2E0=</DigestValue>
      </Reference>
      <Reference URI="/word/styles.xml?ContentType=application/vnd.openxmlformats-officedocument.wordprocessingml.styles+xml">
        <DigestMethod Algorithm="http://www.w3.org/2000/09/xmldsig#sha1"/>
        <DigestValue>dFz9ojc++XPDiOChtyh/lS3GYxk=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qsN5TabQIrNFs/ZbLE1ksmWyS/Q=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2022-09-23T16:02:15Z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5</cp:revision>
  <dcterms:created xsi:type="dcterms:W3CDTF">2021-10-29T09:02:00Z</dcterms:created>
  <dcterms:modified xsi:type="dcterms:W3CDTF">2022-09-23T14:40:00Z</dcterms:modified>
</cp:coreProperties>
</file>