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04A6A59" w14:textId="15475640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CC4A353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2CB88AE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7C16D896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983C33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lastRenderedPageBreak/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264D27F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5050DE">
        <w:rPr>
          <w:color w:val="000000"/>
          <w:sz w:val="22"/>
          <w:szCs w:val="22"/>
          <w:lang w:eastAsia="ru-RU"/>
        </w:rPr>
        <w:br/>
      </w:r>
      <w:bookmarkStart w:id="0" w:name="_GoBack"/>
      <w:bookmarkEnd w:id="0"/>
      <w:r w:rsidRPr="004240D0">
        <w:rPr>
          <w:color w:val="000000"/>
          <w:sz w:val="22"/>
          <w:szCs w:val="22"/>
          <w:lang w:eastAsia="ru-RU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14483D50" w:rsid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3.4. Стороны подтверждают, что не лишены дееспособности, не состоят под опекой </w:t>
      </w:r>
      <w:r w:rsidR="005050DE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314FF9EE" w14:textId="2EA1E7D9" w:rsidR="000B3FEB" w:rsidRPr="000B3FEB" w:rsidRDefault="000B3FEB" w:rsidP="000B3FEB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3.5. Покупатель принимает на себя следующие условия конкурса </w:t>
      </w:r>
      <w:r w:rsidR="005050DE">
        <w:rPr>
          <w:color w:val="000000"/>
          <w:sz w:val="22"/>
          <w:szCs w:val="22"/>
          <w:lang w:eastAsia="ru-RU"/>
        </w:rPr>
        <w:t>1</w:t>
      </w:r>
      <w:r w:rsidRPr="000B3FEB">
        <w:rPr>
          <w:color w:val="000000"/>
          <w:sz w:val="22"/>
          <w:szCs w:val="22"/>
          <w:lang w:eastAsia="ru-RU"/>
        </w:rPr>
        <w:t xml:space="preserve">) в отношении недвижимого имущества, в котором находится нереализованное движимое имущество должника, покупатель должен выполнить следующие условия: обеспечить возможность хранения данного имущества должника </w:t>
      </w:r>
      <w:r w:rsidR="005050DE">
        <w:rPr>
          <w:color w:val="000000"/>
          <w:sz w:val="22"/>
          <w:szCs w:val="22"/>
          <w:lang w:eastAsia="ru-RU"/>
        </w:rPr>
        <w:br/>
      </w:r>
      <w:r w:rsidRPr="000B3FEB">
        <w:rPr>
          <w:color w:val="000000"/>
          <w:sz w:val="22"/>
          <w:szCs w:val="22"/>
          <w:lang w:eastAsia="ru-RU"/>
        </w:rPr>
        <w:t xml:space="preserve">до его реализации должником третьим лицам в порядке, предусмотренном Законом О банкротстве. </w:t>
      </w:r>
      <w:r w:rsidR="005050DE">
        <w:rPr>
          <w:color w:val="000000"/>
          <w:sz w:val="22"/>
          <w:szCs w:val="22"/>
          <w:lang w:eastAsia="ru-RU"/>
        </w:rPr>
        <w:br/>
        <w:t xml:space="preserve">2) </w:t>
      </w:r>
      <w:r w:rsidR="005050DE" w:rsidRPr="000B3FEB">
        <w:rPr>
          <w:color w:val="000000"/>
          <w:sz w:val="22"/>
          <w:szCs w:val="22"/>
          <w:lang w:eastAsia="ru-RU"/>
        </w:rPr>
        <w:t>в</w:t>
      </w:r>
      <w:r w:rsidRPr="000B3FEB">
        <w:rPr>
          <w:color w:val="000000"/>
          <w:sz w:val="22"/>
          <w:szCs w:val="22"/>
          <w:lang w:eastAsia="ru-RU"/>
        </w:rPr>
        <w:t xml:space="preserve"> отношении движимого имущества покупатель должен выполнить следующие условия: за свой счёт и в разумные сроки осуществить демонтаж и вывоз движимого имущества, находящегося </w:t>
      </w:r>
      <w:r w:rsidR="005050DE">
        <w:rPr>
          <w:color w:val="000000"/>
          <w:sz w:val="22"/>
          <w:szCs w:val="22"/>
          <w:lang w:eastAsia="ru-RU"/>
        </w:rPr>
        <w:br/>
      </w:r>
      <w:r w:rsidRPr="000B3FEB">
        <w:rPr>
          <w:color w:val="000000"/>
          <w:sz w:val="22"/>
          <w:szCs w:val="22"/>
          <w:lang w:eastAsia="ru-RU"/>
        </w:rPr>
        <w:t xml:space="preserve">в производственных корпусах должника; демонтаж и вывоз должен быть осуществлен способом, обеспечивающим безопасность и сохранность зданий и прочего имущества должника.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983C33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B9537F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3867A" w14:textId="77777777" w:rsidR="00B9537F" w:rsidRDefault="00B9537F" w:rsidP="004934EA">
      <w:r>
        <w:separator/>
      </w:r>
    </w:p>
  </w:endnote>
  <w:endnote w:type="continuationSeparator" w:id="0">
    <w:p w14:paraId="6E3906F8" w14:textId="77777777" w:rsidR="00B9537F" w:rsidRDefault="00B9537F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61CF4" w14:textId="77777777" w:rsidR="00B9537F" w:rsidRDefault="00B9537F" w:rsidP="004934EA">
      <w:r>
        <w:separator/>
      </w:r>
    </w:p>
  </w:footnote>
  <w:footnote w:type="continuationSeparator" w:id="0">
    <w:p w14:paraId="3A3F685F" w14:textId="77777777" w:rsidR="00B9537F" w:rsidRDefault="00B9537F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B9537F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A73B3"/>
    <w:rsid w:val="000B3FEB"/>
    <w:rsid w:val="000C6A28"/>
    <w:rsid w:val="000F562A"/>
    <w:rsid w:val="001573A7"/>
    <w:rsid w:val="001638CA"/>
    <w:rsid w:val="00191AC4"/>
    <w:rsid w:val="001A6030"/>
    <w:rsid w:val="001B4DFE"/>
    <w:rsid w:val="001D3B1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4B321B"/>
    <w:rsid w:val="005050DE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0017"/>
    <w:rsid w:val="00772416"/>
    <w:rsid w:val="007E21D6"/>
    <w:rsid w:val="008128A8"/>
    <w:rsid w:val="00814705"/>
    <w:rsid w:val="00856797"/>
    <w:rsid w:val="008B1BB4"/>
    <w:rsid w:val="009216C6"/>
    <w:rsid w:val="0094674F"/>
    <w:rsid w:val="00955DB1"/>
    <w:rsid w:val="00983C33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9537F"/>
    <w:rsid w:val="00BE41F4"/>
    <w:rsid w:val="00BF1C84"/>
    <w:rsid w:val="00C22E60"/>
    <w:rsid w:val="00CE0617"/>
    <w:rsid w:val="00D578EB"/>
    <w:rsid w:val="00DB6D54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74CD2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1cyvfDea1mPn44UFJsO8KqWrcc091Gv39coutqyFgCI=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ah+AAY2FVP57Igh/u8cNkhcbJeUudKgPjU+wzwEkq2E=</DigestValue>
    </Reference>
  </SignedInfo>
  <SignatureValue>/VSWhxHxYBhb5xicqlFHUZNde6bUvjRewqPIX1+nN+QsIEfhAux335NOqERB5FxB
GqpwLAXul/x8lue3ibMlwQ==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iQbSXIA5lBP67EWtRErSPrYXRTQ=</DigestValue>
      </Reference>
      <Reference URI="/word/endnotes.xml?ContentType=application/vnd.openxmlformats-officedocument.wordprocessingml.endnotes+xml">
        <DigestMethod Algorithm="http://www.w3.org/2000/09/xmldsig#sha1"/>
        <DigestValue>IDxw2yijHJpQyA+caBr7NR4MKfU=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notes.xml?ContentType=application/vnd.openxmlformats-officedocument.wordprocessingml.footnotes+xml">
        <DigestMethod Algorithm="http://www.w3.org/2000/09/xmldsig#sha1"/>
        <DigestValue>iEAmSnfHoIunH/GCB8ExpXmhBdo=</DigestValue>
      </Reference>
      <Reference URI="/word/header1.xml?ContentType=application/vnd.openxmlformats-officedocument.wordprocessingml.header+xml">
        <DigestMethod Algorithm="http://www.w3.org/2000/09/xmldsig#sha1"/>
        <DigestValue>cqQPiZvCn8FFxkTbTXg/ekGwXoM=</DigestValue>
      </Reference>
      <Reference URI="/word/numbering.xml?ContentType=application/vnd.openxmlformats-officedocument.wordprocessingml.numbering+xml">
        <DigestMethod Algorithm="http://www.w3.org/2000/09/xmldsig#sha1"/>
        <DigestValue>LbLEXuE3yMGaMmK5aKtZDCDXdKA=</DigestValue>
      </Reference>
      <Reference URI="/word/settings.xml?ContentType=application/vnd.openxmlformats-officedocument.wordprocessingml.settings+xml">
        <DigestMethod Algorithm="http://www.w3.org/2000/09/xmldsig#sha1"/>
        <DigestValue>A4Shx8/Iqd53pQWEcRStstCWQ3Q=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2022-09-23T16:03:04Z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2022-09-23T16:03:04Z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4</cp:revision>
  <dcterms:created xsi:type="dcterms:W3CDTF">2022-07-13T14:27:00Z</dcterms:created>
  <dcterms:modified xsi:type="dcterms:W3CDTF">2022-07-13T14:27:00Z</dcterms:modified>
</cp:coreProperties>
</file>