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369FE">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2369FE" w:rsidRPr="002369FE">
        <w:rPr>
          <w:sz w:val="22"/>
          <w:szCs w:val="22"/>
        </w:rPr>
        <w:t xml:space="preserve">Лот 1 начальной стоимостью </w:t>
      </w:r>
      <w:r w:rsidR="00185F8E" w:rsidRPr="00185F8E">
        <w:rPr>
          <w:sz w:val="22"/>
          <w:szCs w:val="22"/>
        </w:rPr>
        <w:t>1 541 115,00</w:t>
      </w:r>
      <w:r w:rsidR="002369FE" w:rsidRPr="002369FE">
        <w:rPr>
          <w:sz w:val="22"/>
          <w:szCs w:val="22"/>
        </w:rPr>
        <w:t xml:space="preserve"> руб.</w:t>
      </w:r>
      <w:r w:rsidR="002369FE" w:rsidRPr="002369FE">
        <w:rPr>
          <w:sz w:val="24"/>
          <w:szCs w:val="24"/>
        </w:rPr>
        <w:t xml:space="preserve"> </w:t>
      </w:r>
      <w:r w:rsidR="002369FE" w:rsidRPr="00CE39ED">
        <w:rPr>
          <w:sz w:val="24"/>
          <w:szCs w:val="24"/>
        </w:rPr>
        <w:t xml:space="preserve">без </w:t>
      </w:r>
      <w:proofErr w:type="gramStart"/>
      <w:r w:rsidR="002369FE" w:rsidRPr="00CE39ED">
        <w:rPr>
          <w:sz w:val="24"/>
          <w:szCs w:val="24"/>
        </w:rPr>
        <w:t>НДС.</w:t>
      </w:r>
      <w:r w:rsidR="002369FE" w:rsidRPr="002369FE">
        <w:rPr>
          <w:sz w:val="22"/>
          <w:szCs w:val="22"/>
        </w:rPr>
        <w:t>,</w:t>
      </w:r>
      <w:proofErr w:type="gramEnd"/>
      <w:r w:rsidR="002369FE" w:rsidRPr="002369FE">
        <w:rPr>
          <w:sz w:val="22"/>
          <w:szCs w:val="22"/>
        </w:rPr>
        <w:t xml:space="preserve"> включающий в себя 159 единиц контейнерных площадок (ограждение на 1 контейнер в кол-ве 11 ед., ограждение на 2 контейнера - 50 ед., ограждение на 3 контейнера - 72 ед., ограждение на 4 контейнера в кол-ве 26 ед.)</w:t>
      </w:r>
      <w:r w:rsidR="00CE39ED" w:rsidRPr="00CE39ED">
        <w:rPr>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2C2060">
        <w:rPr>
          <w:sz w:val="22"/>
          <w:szCs w:val="22"/>
        </w:rPr>
        <w:t>публичного предложения</w:t>
      </w:r>
      <w:bookmarkStart w:id="0" w:name="_GoBack"/>
      <w:bookmarkEnd w:id="0"/>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CE39ED">
        <w:rPr>
          <w:sz w:val="22"/>
          <w:szCs w:val="22"/>
        </w:rPr>
        <w:t>2</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w:t>
            </w:r>
            <w:r w:rsidR="00CE39ED">
              <w:rPr>
                <w:sz w:val="22"/>
                <w:szCs w:val="22"/>
              </w:rPr>
              <w:t xml:space="preserve"> </w:t>
            </w:r>
            <w:r>
              <w:rPr>
                <w:sz w:val="22"/>
                <w:szCs w:val="22"/>
              </w:rPr>
              <w:t>Чита, ул.</w:t>
            </w:r>
            <w:r w:rsidR="00CE39ED">
              <w:rPr>
                <w:sz w:val="22"/>
                <w:szCs w:val="22"/>
              </w:rPr>
              <w:t xml:space="preserve"> Сухая П</w:t>
            </w:r>
            <w:r>
              <w:rPr>
                <w:sz w:val="22"/>
                <w:szCs w:val="22"/>
              </w:rPr>
              <w:t>адь</w:t>
            </w:r>
            <w:r w:rsidR="00CE39ED">
              <w:rPr>
                <w:sz w:val="22"/>
                <w:szCs w:val="22"/>
              </w:rPr>
              <w:t>,</w:t>
            </w:r>
            <w:r>
              <w:rPr>
                <w:sz w:val="22"/>
                <w:szCs w:val="22"/>
              </w:rPr>
              <w:t xml:space="preserve">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185F8E"/>
    <w:rsid w:val="002369FE"/>
    <w:rsid w:val="00237B40"/>
    <w:rsid w:val="0025361A"/>
    <w:rsid w:val="00256DBD"/>
    <w:rsid w:val="002869A9"/>
    <w:rsid w:val="002C2060"/>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4586</Characters>
  <Application>Microsoft Office Word</Application>
  <DocSecurity>0</DocSecurity>
  <Lines>109</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2022-08-12T06:46:00Z</dcterms:created>
  <dcterms:modified xsi:type="dcterms:W3CDTF">2022-08-12T06:46:00Z</dcterms:modified>
</cp:coreProperties>
</file>