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EA7F4D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7F4D">
        <w:rPr>
          <w:rFonts w:ascii="Times New Roman" w:hAnsi="Times New Roman" w:cs="Times New Roman"/>
        </w:rPr>
        <w:t>_____________</w:t>
      </w:r>
      <w:r w:rsidR="0038408F" w:rsidRPr="00EA7F4D">
        <w:rPr>
          <w:rFonts w:ascii="Times New Roman" w:hAnsi="Times New Roman" w:cs="Times New Roman"/>
        </w:rPr>
        <w:t xml:space="preserve"> две тысячи </w:t>
      </w:r>
      <w:r w:rsidR="00EA7F4D" w:rsidRPr="00EA7F4D">
        <w:rPr>
          <w:rFonts w:ascii="Times New Roman" w:hAnsi="Times New Roman" w:cs="Times New Roman"/>
        </w:rPr>
        <w:t>двадцать второго</w:t>
      </w:r>
      <w:r w:rsidR="00D9261D" w:rsidRPr="00EA7F4D">
        <w:rPr>
          <w:rFonts w:ascii="Times New Roman" w:hAnsi="Times New Roman" w:cs="Times New Roman"/>
        </w:rPr>
        <w:t xml:space="preserve"> </w:t>
      </w:r>
      <w:r w:rsidR="0038408F" w:rsidRPr="00EA7F4D">
        <w:rPr>
          <w:rFonts w:ascii="Times New Roman" w:hAnsi="Times New Roman" w:cs="Times New Roman"/>
        </w:rPr>
        <w:t xml:space="preserve">года </w:t>
      </w:r>
    </w:p>
    <w:p w:rsidR="0038408F" w:rsidRPr="00EA7F4D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534DE8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</w:t>
      </w:r>
      <w:r w:rsidR="00F46610" w:rsidRPr="00F46610">
        <w:rPr>
          <w:rFonts w:ascii="Times New Roman" w:hAnsi="Times New Roman" w:cs="Times New Roman"/>
          <w:sz w:val="22"/>
          <w:szCs w:val="22"/>
        </w:rPr>
        <w:t xml:space="preserve">Открытого акционерного общества «Санаторий Братское взморье» (ИНН 3805100973, ОГРН 1023800919405, адрес места нахождения: 665709, Иркутская область, г. Братск, жилой район Гидростроитель, ул. Братское взморье, д. 3) </w:t>
      </w:r>
      <w:r w:rsidR="007E1E00" w:rsidRPr="007E1E00">
        <w:rPr>
          <w:rFonts w:ascii="Times New Roman" w:hAnsi="Times New Roman" w:cs="Times New Roman"/>
          <w:sz w:val="22"/>
          <w:szCs w:val="22"/>
        </w:rPr>
        <w:t xml:space="preserve"> </w:t>
      </w:r>
      <w:r w:rsidR="00402189" w:rsidRPr="00DE72C4"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>Деменчук Екатерина Вадимовна (ИНН 380407380771, СНИЛС 072-560-117-41, СОАУ «Континент» (СРО), 191023, г. Санкт-Петербург, а/я 67, ОГРН 1027804888704, ИНН 7810274570)</w:t>
      </w:r>
      <w:r w:rsidR="00402189" w:rsidRPr="00DE72C4">
        <w:rPr>
          <w:rFonts w:ascii="Times New Roman" w:hAnsi="Times New Roman" w:cs="Times New Roman"/>
          <w:sz w:val="22"/>
          <w:szCs w:val="22"/>
        </w:rPr>
        <w:t xml:space="preserve">, действующий на основании </w:t>
      </w:r>
      <w:r w:rsidR="00402189" w:rsidRPr="00DE72C4"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>определения Арбитражного суда по делу № А19-3877/2017</w:t>
      </w:r>
      <w:proofErr w:type="gramEnd"/>
      <w:r w:rsidR="00402189" w:rsidRPr="00DE72C4"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 xml:space="preserve"> от 03.02.2020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</w:t>
      </w:r>
      <w:r w:rsidR="00EA7F4D">
        <w:rPr>
          <w:bCs/>
          <w:sz w:val="22"/>
          <w:szCs w:val="22"/>
        </w:rPr>
        <w:t>22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1.1. ПРОДАВЕЦ обязу</w:t>
      </w:r>
      <w:bookmarkStart w:id="0" w:name="_GoBack"/>
      <w:bookmarkEnd w:id="0"/>
      <w:r w:rsidRPr="0038408F">
        <w:rPr>
          <w:rFonts w:ascii="Times New Roman" w:hAnsi="Times New Roman" w:cs="Times New Roman"/>
        </w:rPr>
        <w:t xml:space="preserve">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1.2. Имущество, указанное в п.п.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</w:t>
      </w:r>
      <w:r w:rsidR="00EA7F4D">
        <w:rPr>
          <w:rFonts w:ascii="Times New Roman" w:hAnsi="Times New Roman" w:cs="Times New Roman"/>
          <w:b/>
        </w:rPr>
        <w:t>22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 w:rsidSect="00FA73F8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2189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3612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41564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21E6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A7F4D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46610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A73F8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F8"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днс</cp:lastModifiedBy>
  <cp:revision>2</cp:revision>
  <dcterms:created xsi:type="dcterms:W3CDTF">2022-05-30T00:26:00Z</dcterms:created>
  <dcterms:modified xsi:type="dcterms:W3CDTF">2022-05-30T00:26:00Z</dcterms:modified>
</cp:coreProperties>
</file>