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20D82">
        <w:rPr>
          <w:b/>
          <w:bCs/>
          <w:spacing w:val="-1"/>
          <w:sz w:val="22"/>
          <w:szCs w:val="22"/>
        </w:rPr>
        <w:t>второй</w:t>
      </w:r>
      <w:bookmarkStart w:id="0" w:name="_GoBack"/>
      <w:bookmarkEnd w:id="0"/>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591254" w:rsidRPr="00591254">
        <w:rPr>
          <w:noProof/>
          <w:sz w:val="24"/>
          <w:szCs w:val="24"/>
        </w:rPr>
        <w:t xml:space="preserve">Лота 1. </w:t>
      </w:r>
      <w:r w:rsidR="00920D82" w:rsidRPr="00920D82">
        <w:rPr>
          <w:noProof/>
          <w:sz w:val="24"/>
          <w:szCs w:val="24"/>
        </w:rPr>
        <w:t>UAZ PATRIOT, 2006 г.в. (состояние: после ДТП, опрокидывание; сведения о регистрации ПТС не совпадают с номером рамы) общей стоимостью 53 300,00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7537"/>
    <w:rsid w:val="008B5F52"/>
    <w:rsid w:val="008D44FC"/>
    <w:rsid w:val="008F3B7B"/>
    <w:rsid w:val="00906F3C"/>
    <w:rsid w:val="00910034"/>
    <w:rsid w:val="00920D82"/>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4396</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2</cp:revision>
  <cp:lastPrinted>2010-10-11T03:04:00Z</cp:lastPrinted>
  <dcterms:created xsi:type="dcterms:W3CDTF">2022-03-18T15:10:00Z</dcterms:created>
  <dcterms:modified xsi:type="dcterms:W3CDTF">2022-03-18T15:10:00Z</dcterms:modified>
</cp:coreProperties>
</file>