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DC7FB77" w14:textId="77777777" w:rsidR="000B0413" w:rsidRPr="005000DD" w:rsidRDefault="00286FA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b/>
          <w:noProof/>
        </w:rPr>
        <w:t>ОАО «ОКС»</w:t>
      </w:r>
      <w:r w:rsidR="00ED1A9D" w:rsidRPr="005000DD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5000DD">
        <w:rPr>
          <w:rFonts w:ascii="Times New Roman" w:hAnsi="Times New Roman" w:cs="Times New Roman"/>
        </w:rPr>
        <w:t>, действующ</w:t>
      </w:r>
      <w:r w:rsidR="00ED1A9D" w:rsidRPr="005000DD">
        <w:rPr>
          <w:rFonts w:ascii="Times New Roman" w:hAnsi="Times New Roman" w:cs="Times New Roman"/>
        </w:rPr>
        <w:t>его</w:t>
      </w:r>
      <w:r w:rsidR="00255CB5" w:rsidRPr="005000DD">
        <w:rPr>
          <w:rFonts w:ascii="Times New Roman" w:hAnsi="Times New Roman" w:cs="Times New Roman"/>
        </w:rPr>
        <w:t xml:space="preserve"> на основании </w:t>
      </w:r>
      <w:r w:rsidR="00F67CBA" w:rsidRPr="005000DD">
        <w:rPr>
          <w:rFonts w:ascii="Times New Roman" w:hAnsi="Times New Roman" w:cs="Times New Roman"/>
        </w:rPr>
        <w:t>р</w:t>
      </w:r>
      <w:r w:rsidR="00255CB5" w:rsidRPr="005000DD">
        <w:rPr>
          <w:rFonts w:ascii="Times New Roman" w:hAnsi="Times New Roman" w:cs="Times New Roman"/>
        </w:rPr>
        <w:t xml:space="preserve">ешения </w:t>
      </w:r>
      <w:r w:rsidR="00F67CBA" w:rsidRPr="005000DD">
        <w:rPr>
          <w:rFonts w:ascii="Times New Roman" w:hAnsi="Times New Roman" w:cs="Times New Roman"/>
        </w:rPr>
        <w:t xml:space="preserve">Арбитражного суда </w:t>
      </w:r>
      <w:r w:rsidRPr="005000DD">
        <w:rPr>
          <w:rFonts w:ascii="Times New Roman" w:hAnsi="Times New Roman" w:cs="Times New Roman"/>
          <w:noProof/>
        </w:rPr>
        <w:t>Владимирской</w:t>
      </w:r>
      <w:r w:rsidR="00F67CBA" w:rsidRPr="005000DD">
        <w:rPr>
          <w:rFonts w:ascii="Times New Roman" w:hAnsi="Times New Roman" w:cs="Times New Roman"/>
          <w:noProof/>
        </w:rPr>
        <w:t xml:space="preserve"> области от </w:t>
      </w:r>
      <w:r w:rsidRPr="005000DD">
        <w:rPr>
          <w:rFonts w:ascii="Times New Roman" w:hAnsi="Times New Roman" w:cs="Times New Roman"/>
          <w:noProof/>
        </w:rPr>
        <w:t>18.10</w:t>
      </w:r>
      <w:r w:rsidR="00F67CBA" w:rsidRPr="005000DD">
        <w:rPr>
          <w:rFonts w:ascii="Times New Roman" w:hAnsi="Times New Roman" w:cs="Times New Roman"/>
          <w:noProof/>
        </w:rPr>
        <w:t>.2019 по делу №</w:t>
      </w:r>
      <w:r w:rsidRPr="005000DD">
        <w:rPr>
          <w:rFonts w:ascii="Times New Roman" w:hAnsi="Times New Roman" w:cs="Times New Roman"/>
          <w:noProof/>
        </w:rPr>
        <w:t>А11-11869</w:t>
      </w:r>
      <w:r w:rsidR="00F67CBA" w:rsidRPr="005000DD">
        <w:rPr>
          <w:rFonts w:ascii="Times New Roman" w:hAnsi="Times New Roman" w:cs="Times New Roman"/>
          <w:noProof/>
        </w:rPr>
        <w:t>/201</w:t>
      </w:r>
      <w:r w:rsidRPr="005000DD">
        <w:rPr>
          <w:rFonts w:ascii="Times New Roman" w:hAnsi="Times New Roman" w:cs="Times New Roman"/>
          <w:noProof/>
        </w:rPr>
        <w:t>9</w:t>
      </w:r>
      <w:r w:rsidR="00F67CBA" w:rsidRPr="005000DD">
        <w:rPr>
          <w:rFonts w:ascii="Times New Roman" w:hAnsi="Times New Roman" w:cs="Times New Roman"/>
        </w:rPr>
        <w:t xml:space="preserve">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5000DD">
        <w:rPr>
          <w:rFonts w:ascii="Times New Roman" w:hAnsi="Times New Roman" w:cs="Times New Roman"/>
        </w:rPr>
        <w:t>_______________________</w:t>
      </w:r>
      <w:r w:rsidR="00296B84" w:rsidRPr="005000DD">
        <w:rPr>
          <w:rFonts w:ascii="Times New Roman" w:hAnsi="Times New Roman" w:cs="Times New Roman"/>
        </w:rPr>
        <w:t>___________</w:t>
      </w:r>
      <w:r w:rsidR="000B0413"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="000B0413"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D6812D0" w:rsidR="0005445C" w:rsidRPr="005000DD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5000DD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5445C" w:rsidRPr="005000DD" w14:paraId="650AC7EB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  <w:hideMark/>
          </w:tcPr>
          <w:p w14:paraId="71ABC0A7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 xml:space="preserve">1. Здание главного корпуса с административно-бытовыми помещениями,  назначение - нежилое здание, площадь 6 840,3 кв. м, одноэтажное  и  5-ти этажное, кадастровый номер  33:17:000504:422, адрес: Владимирская область,    г. Александров, ул. Киржачская, д. 31 </w:t>
            </w:r>
          </w:p>
        </w:tc>
      </w:tr>
      <w:tr w:rsidR="0005445C" w:rsidRPr="005000DD" w14:paraId="635AFF4D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  <w:hideMark/>
          </w:tcPr>
          <w:p w14:paraId="69A468F2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2. Здание вспомогательного корпуса, назначение - нежилое здание, площадь 1 693 кв. м, одноэтажное,  кадастровый номер 33:17:000501:289,  адрес: Владимирская область,    г. Александров, ул. Киржачская, д.31</w:t>
            </w:r>
          </w:p>
        </w:tc>
      </w:tr>
      <w:tr w:rsidR="0005445C" w:rsidRPr="005000DD" w14:paraId="079C7B21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350122B0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3. Основное здание очистных сооружений, назначение - нежилое здание,  площадь 418,8 кв. м, одноэтажное,  кадастровый номер  33:17:000504:421,  адрес: Владимирская область, г. Александров,  ул. Киржачская, д.31</w:t>
            </w:r>
          </w:p>
        </w:tc>
      </w:tr>
      <w:tr w:rsidR="0005445C" w:rsidRPr="005000DD" w14:paraId="54D96917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192C5584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 xml:space="preserve">4. Незавершенная строительством насосная станция II подъема - объект незавершенного строительства, площадь 207,5 кв. м, двухэтажная, кадастровый номер 33:17:000501:291, адрес: Владимирская область, г. Александров,  ул. Киржачская                </w:t>
            </w:r>
          </w:p>
        </w:tc>
      </w:tr>
      <w:tr w:rsidR="0005445C" w:rsidRPr="005000DD" w14:paraId="56493CC3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33A183C7" w14:textId="6179CF13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 xml:space="preserve">5. Незавершенный строительством резервуар для воды - объект незавершенного строительства,  площадь 140,4 кв.м, одноэтажное, кадастровый номер 33:17:000501:383,  адрес: Владимирская область, г. Александров,  ул. Киржачская                                                       </w:t>
            </w:r>
          </w:p>
        </w:tc>
      </w:tr>
      <w:tr w:rsidR="0005445C" w:rsidRPr="005000DD" w14:paraId="4EE733DD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52ACEC04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6. Кран мостовой г/п 10тн</w:t>
            </w:r>
          </w:p>
        </w:tc>
      </w:tr>
      <w:tr w:rsidR="0005445C" w:rsidRPr="005000DD" w14:paraId="7DFF4916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16BD7A08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7. Оборудование насосной станции II подъема</w:t>
            </w:r>
          </w:p>
        </w:tc>
      </w:tr>
      <w:tr w:rsidR="0005445C" w:rsidRPr="005000DD" w14:paraId="3A4C6983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45A3DC6F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 xml:space="preserve">8. Подстанция 2КТП-1000 </w:t>
            </w:r>
          </w:p>
        </w:tc>
      </w:tr>
      <w:tr w:rsidR="0005445C" w:rsidRPr="005000DD" w14:paraId="4F02C9E2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2078A29B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9. Пожарная сигнализация по производственному корпусу</w:t>
            </w:r>
          </w:p>
        </w:tc>
      </w:tr>
      <w:tr w:rsidR="0005445C" w:rsidRPr="005000DD" w14:paraId="782D63A0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3907B812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 xml:space="preserve">10. Тепловой пункт </w:t>
            </w:r>
          </w:p>
        </w:tc>
      </w:tr>
      <w:tr w:rsidR="0005445C" w:rsidRPr="005000DD" w14:paraId="2F32D721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0053F035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11. Трансформаторная подстанция 2КТП-1000</w:t>
            </w:r>
          </w:p>
        </w:tc>
      </w:tr>
      <w:tr w:rsidR="0005445C" w:rsidRPr="005000DD" w14:paraId="131DED97" w14:textId="77777777" w:rsidTr="001F1877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5A1638CE" w14:textId="77777777" w:rsidR="0005445C" w:rsidRPr="005000DD" w:rsidRDefault="0005445C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00DD">
              <w:rPr>
                <w:rFonts w:ascii="Times New Roman" w:hAnsi="Times New Roman" w:cs="Times New Roman"/>
              </w:rPr>
              <w:t>12. Эстакада теплотрассы</w:t>
            </w:r>
          </w:p>
          <w:p w14:paraId="16577680" w14:textId="77777777" w:rsidR="00547C84" w:rsidRPr="005000DD" w:rsidRDefault="00547C84" w:rsidP="00547C84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5000DD">
              <w:rPr>
                <w:rFonts w:ascii="Times New Roman" w:hAnsi="Times New Roman" w:cs="Times New Roman"/>
                <w:color w:val="000000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Pr="005000DD">
              <w:rPr>
                <w:rFonts w:ascii="Times New Roman" w:hAnsi="Times New Roman" w:cs="Times New Roman"/>
                <w:color w:val="000000"/>
                <w:spacing w:val="2"/>
              </w:rPr>
              <w:t>) не состоит, не передано в ренту, аренду или другое пользование.</w:t>
            </w:r>
          </w:p>
          <w:p w14:paraId="3469DB67" w14:textId="268246CC" w:rsidR="00547C84" w:rsidRPr="005000DD" w:rsidRDefault="00547C84" w:rsidP="00547C84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5000DD">
              <w:rPr>
                <w:rFonts w:ascii="Times New Roman" w:hAnsi="Times New Roman" w:cs="Times New Roman"/>
                <w:color w:val="000000"/>
                <w:spacing w:val="2"/>
              </w:rPr>
              <w:t>1.3. Имущество находится в залоге у АО «МИнБанк».  </w:t>
            </w:r>
          </w:p>
          <w:p w14:paraId="5C12BC28" w14:textId="77777777" w:rsidR="00547C84" w:rsidRPr="005000DD" w:rsidRDefault="00547C84" w:rsidP="00547C84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5000DD">
              <w:rPr>
                <w:rFonts w:ascii="Times New Roman" w:hAnsi="Times New Roman" w:cs="Times New Roman"/>
                <w:color w:val="000000"/>
                <w:spacing w:val="2"/>
              </w:rPr>
              <w:t>1.4.  Право   залога   прекращается   с  момента   продажи   заложенного  имущества   в   силу закона.</w:t>
            </w:r>
          </w:p>
          <w:p w14:paraId="4C73D778" w14:textId="67A90448" w:rsidR="004809BA" w:rsidRPr="005000DD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5000DD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76CAB006" w14:textId="77777777" w:rsidR="00017F8A" w:rsidRPr="005000DD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4.1. Право собственности на Имущество переходит к Покупателю с момента фактической передачи указанного Имущества.</w:t>
      </w:r>
    </w:p>
    <w:p w14:paraId="58CFD4E2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>4.</w:t>
      </w:r>
      <w:r w:rsidR="00017F8A" w:rsidRPr="005000DD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4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E721D05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="000B0413" w:rsidRPr="005000DD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4CEF7092" w14:textId="77777777" w:rsidR="003F1A7D" w:rsidRPr="005000DD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000DD">
        <w:rPr>
          <w:rFonts w:ascii="Times New Roman" w:hAnsi="Times New Roman" w:cs="Times New Roman"/>
        </w:rPr>
        <w:t xml:space="preserve">Продавец: </w:t>
      </w:r>
      <w:r w:rsidR="00A16063" w:rsidRPr="005000DD">
        <w:rPr>
          <w:rFonts w:ascii="Times New Roman" w:hAnsi="Times New Roman" w:cs="Times New Roman"/>
          <w:b/>
          <w:noProof/>
        </w:rPr>
        <w:t>ОАО «ОКС»</w:t>
      </w:r>
      <w:r w:rsidR="00A16063" w:rsidRPr="005000DD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A16063" w:rsidRPr="005000DD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A16063" w:rsidRPr="005000DD">
        <w:rPr>
          <w:rFonts w:ascii="Times New Roman" w:hAnsi="Times New Roman" w:cs="Times New Roman"/>
          <w:noProof/>
        </w:rPr>
        <w:t>Владимирской области от 18.10.2019 по делу №А11-11869/2019</w:t>
      </w:r>
    </w:p>
    <w:p w14:paraId="18BE6F14" w14:textId="77777777" w:rsidR="0048057F" w:rsidRPr="005000DD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5000DD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1956C9" w:rsidRPr="005000DD">
        <w:rPr>
          <w:rFonts w:ascii="Times New Roman" w:hAnsi="Times New Roman" w:cs="Times New Roman"/>
          <w:color w:val="000000"/>
        </w:rPr>
        <w:t>40702810600260005775</w:t>
      </w:r>
      <w:r w:rsidRPr="005000DD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5000DD">
        <w:rPr>
          <w:rFonts w:ascii="Times New Roman" w:eastAsiaTheme="minorHAnsi" w:hAnsi="Times New Roman" w:cs="Times New Roman"/>
          <w:lang w:eastAsia="en-US"/>
        </w:rPr>
        <w:t>ПАО «МИнБанк»</w:t>
      </w:r>
      <w:r w:rsidR="002F7DA0" w:rsidRPr="005000DD">
        <w:rPr>
          <w:rFonts w:ascii="Times New Roman" w:eastAsiaTheme="minorHAnsi" w:hAnsi="Times New Roman" w:cs="Times New Roman"/>
          <w:lang w:eastAsia="en-US"/>
        </w:rPr>
        <w:t xml:space="preserve"> г. Москва</w:t>
      </w:r>
      <w:r w:rsidRPr="005000DD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5000DD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5000DD">
        <w:rPr>
          <w:rFonts w:ascii="Times New Roman" w:eastAsiaTheme="minorHAnsi" w:hAnsi="Times New Roman" w:cs="Times New Roman"/>
          <w:lang w:eastAsia="en-US"/>
        </w:rPr>
        <w:t xml:space="preserve">, получатель: </w:t>
      </w:r>
      <w:r w:rsidR="0052304E" w:rsidRPr="005000DD">
        <w:rPr>
          <w:rFonts w:ascii="Times New Roman" w:hAnsi="Times New Roman" w:cs="Times New Roman"/>
          <w:noProof/>
        </w:rPr>
        <w:t>О</w:t>
      </w:r>
      <w:r w:rsidR="001956C9" w:rsidRPr="005000DD">
        <w:rPr>
          <w:rFonts w:ascii="Times New Roman" w:hAnsi="Times New Roman" w:cs="Times New Roman"/>
          <w:noProof/>
        </w:rPr>
        <w:t>АО «ОКС</w:t>
      </w:r>
      <w:r w:rsidR="0052304E" w:rsidRPr="005000DD">
        <w:rPr>
          <w:rFonts w:ascii="Times New Roman" w:hAnsi="Times New Roman" w:cs="Times New Roman"/>
          <w:noProof/>
        </w:rPr>
        <w:t>»</w:t>
      </w:r>
      <w:r w:rsidRPr="005000DD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1956C9" w:rsidRPr="005000DD">
        <w:rPr>
          <w:rFonts w:ascii="Times New Roman" w:hAnsi="Times New Roman" w:cs="Times New Roman"/>
        </w:rPr>
        <w:t>3327844914</w:t>
      </w:r>
      <w:r w:rsidRPr="005000DD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1956C9" w:rsidRPr="005000DD">
        <w:rPr>
          <w:rFonts w:ascii="Times New Roman" w:hAnsi="Times New Roman" w:cs="Times New Roman"/>
        </w:rPr>
        <w:t>332701001</w:t>
      </w:r>
      <w:r w:rsidRPr="005000DD">
        <w:rPr>
          <w:rFonts w:ascii="Times New Roman" w:eastAsiaTheme="minorHAnsi" w:hAnsi="Times New Roman" w:cs="Times New Roman"/>
          <w:lang w:eastAsia="en-US"/>
        </w:rPr>
        <w:t>,</w:t>
      </w:r>
      <w:r w:rsidR="001956C9" w:rsidRPr="005000D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5000DD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1956C9" w:rsidRPr="005000DD">
        <w:rPr>
          <w:rFonts w:ascii="Times New Roman" w:hAnsi="Times New Roman" w:cs="Times New Roman"/>
        </w:rPr>
        <w:t>1093327004143</w:t>
      </w:r>
      <w:r w:rsidRPr="005000DD">
        <w:rPr>
          <w:rFonts w:ascii="Times New Roman" w:eastAsiaTheme="minorHAnsi" w:hAnsi="Times New Roman" w:cs="Times New Roman"/>
          <w:lang w:eastAsia="en-US"/>
        </w:rPr>
        <w:t>)</w:t>
      </w:r>
    </w:p>
    <w:p w14:paraId="1A84BE6A" w14:textId="77777777" w:rsidR="00997DCE" w:rsidRPr="005000DD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189A559" w14:textId="77777777" w:rsidR="006237EE" w:rsidRPr="005000DD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42C82ABF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>Продавец:</w:t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  <w:bookmarkStart w:id="0" w:name="_GoBack"/>
      <w:bookmarkEnd w:id="0"/>
      <w:r w:rsidRPr="005000DD">
        <w:rPr>
          <w:rFonts w:ascii="Times New Roman" w:hAnsi="Times New Roman" w:cs="Times New Roman"/>
          <w:b/>
        </w:rPr>
        <w:t>Покупатель:</w:t>
      </w:r>
    </w:p>
    <w:p w14:paraId="77BE9E72" w14:textId="77777777" w:rsidR="002F7DA0" w:rsidRPr="005000DD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D168CF" w14:textId="77777777" w:rsidR="002F7DA0" w:rsidRPr="005000DD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000DD">
        <w:rPr>
          <w:rFonts w:ascii="Times New Roman" w:hAnsi="Times New Roman" w:cs="Times New Roman"/>
          <w:noProof/>
        </w:rPr>
        <w:t>ОАО «ОКС»</w:t>
      </w:r>
    </w:p>
    <w:p w14:paraId="0AAEAE89" w14:textId="77777777" w:rsidR="006237EE" w:rsidRPr="005000DD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noProof/>
        </w:rPr>
        <w:t>Конкурсный управляющий</w:t>
      </w:r>
      <w:r w:rsidR="006237EE" w:rsidRPr="005000DD">
        <w:rPr>
          <w:rFonts w:ascii="Times New Roman" w:hAnsi="Times New Roman" w:cs="Times New Roman"/>
        </w:rPr>
        <w:tab/>
      </w:r>
    </w:p>
    <w:p w14:paraId="6A6A6F5F" w14:textId="77777777" w:rsidR="009D34D0" w:rsidRPr="005000DD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3F72CC" w14:textId="77777777" w:rsidR="00FA16AA" w:rsidRPr="005000DD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____________________ </w:t>
      </w:r>
      <w:r w:rsidR="00997DCE" w:rsidRPr="005000DD">
        <w:rPr>
          <w:rFonts w:ascii="Times New Roman" w:hAnsi="Times New Roman" w:cs="Times New Roman"/>
        </w:rPr>
        <w:t>А.П.Кочетков</w:t>
      </w:r>
      <w:r w:rsidRPr="005000DD">
        <w:rPr>
          <w:rFonts w:ascii="Times New Roman" w:hAnsi="Times New Roman" w:cs="Times New Roman"/>
        </w:rPr>
        <w:t xml:space="preserve">                                </w:t>
      </w:r>
      <w:r w:rsidR="002F7DA0" w:rsidRPr="005000DD">
        <w:rPr>
          <w:rFonts w:ascii="Times New Roman" w:hAnsi="Times New Roman" w:cs="Times New Roman"/>
        </w:rPr>
        <w:t xml:space="preserve">                   </w:t>
      </w:r>
      <w:r w:rsidRPr="005000DD">
        <w:rPr>
          <w:rFonts w:ascii="Times New Roman" w:hAnsi="Times New Roman" w:cs="Times New Roman"/>
        </w:rPr>
        <w:t xml:space="preserve">   _______________________________</w:t>
      </w:r>
    </w:p>
    <w:p w14:paraId="6D23A312" w14:textId="77777777" w:rsidR="006237EE" w:rsidRPr="005000DD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D938F-13CC-4788-96CB-2AA96EDD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11</cp:revision>
  <cp:lastPrinted>2017-05-31T11:54:00Z</cp:lastPrinted>
  <dcterms:created xsi:type="dcterms:W3CDTF">2018-10-01T06:51:00Z</dcterms:created>
  <dcterms:modified xsi:type="dcterms:W3CDTF">2021-12-30T08:43:00Z</dcterms:modified>
</cp:coreProperties>
</file>