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>
        <w:rPr>
          <w:szCs w:val="24"/>
        </w:rPr>
        <w:t xml:space="preserve">21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от начальной цены</w:t>
      </w:r>
      <w:r w:rsidRPr="00D970E9">
        <w:rPr>
          <w:szCs w:val="24"/>
        </w:rPr>
        <w:t xml:space="preserve"> для участия в торгах по реализации имущества должника</w:t>
      </w:r>
      <w:r w:rsidRPr="00875DE0">
        <w:t xml:space="preserve"> </w:t>
      </w:r>
      <w:proofErr w:type="spellStart"/>
      <w:r w:rsidRPr="00875DE0">
        <w:rPr>
          <w:b/>
          <w:szCs w:val="24"/>
        </w:rPr>
        <w:t>Лыбашева</w:t>
      </w:r>
      <w:proofErr w:type="spellEnd"/>
      <w:r w:rsidRPr="00875DE0">
        <w:rPr>
          <w:b/>
          <w:szCs w:val="24"/>
        </w:rPr>
        <w:t xml:space="preserve"> Павла Николаевича</w:t>
      </w:r>
      <w:r>
        <w:rPr>
          <w:szCs w:val="24"/>
        </w:rPr>
        <w:t xml:space="preserve">, а именно </w:t>
      </w:r>
      <w:r w:rsidRPr="00875DE0">
        <w:rPr>
          <w:b/>
          <w:szCs w:val="24"/>
        </w:rPr>
        <w:t>Лота №1:</w:t>
      </w:r>
      <w:r>
        <w:rPr>
          <w:szCs w:val="24"/>
        </w:rPr>
        <w:t xml:space="preserve"> </w:t>
      </w:r>
      <w:r w:rsidRPr="00875DE0">
        <w:rPr>
          <w:rFonts w:eastAsia="Calibri"/>
        </w:rPr>
        <w:t xml:space="preserve">Автомобиль марки </w:t>
      </w:r>
      <w:r>
        <w:rPr>
          <w:rFonts w:eastAsia="Calibri"/>
        </w:rPr>
        <w:t>ГАЗ 3302 2008 года выпуска, VIN:</w:t>
      </w:r>
      <w:r w:rsidRPr="00875DE0">
        <w:rPr>
          <w:rFonts w:eastAsia="Calibri"/>
        </w:rPr>
        <w:t>XSU28180B80020456</w:t>
      </w:r>
      <w:r>
        <w:rPr>
          <w:rFonts w:eastAsia="Calibri"/>
        </w:rPr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 xml:space="preserve">Получатель: ООО «ИКГ», ИНН: 3811105176, </w:t>
      </w:r>
      <w:proofErr w:type="gramStart"/>
      <w:r w:rsidRPr="00A042C5">
        <w:t>р</w:t>
      </w:r>
      <w:proofErr w:type="gramEnd"/>
      <w:r w:rsidRPr="00A042C5">
        <w:t>/</w:t>
      </w:r>
      <w:proofErr w:type="spellStart"/>
      <w:r w:rsidRPr="00A042C5">
        <w:t>сч</w:t>
      </w:r>
      <w:proofErr w:type="spellEnd"/>
      <w:r w:rsidRPr="00A042C5">
        <w:t>: 40702810900000002900 в ББР Банк (АО), г. Москва, БИК: 044525769, к/с: 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0163A8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0163A8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>
      <w:bookmarkStart w:id="0" w:name="_GoBack"/>
      <w:bookmarkEnd w:id="0"/>
    </w:p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387601"/>
    <w:rsid w:val="00E1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aZeOlmfdHKNPl+dG0kt2yRV9QO2vSJVBeS34povZ1Qo=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brZhwOjRmf/22OmeZTx4Ajkr+ebx2oYSOsfwnck0gfQ=</DigestValue>
    </Reference>
  </SignedInfo>
  <SignatureValue>zwWfXO/CHyqNzitH8iCqTJI+FRiNSUwMy4Ra2FNXZPvDxkGb+J9tiYcbcfNgX22Z
f5LDxCgfIKKNEGq35wa4Yg==</SignatureValue>
  <KeyInfo>
    <X509Data>
      <X509Certificate>MIIJFjCCCMOgAwIBAgIRAhHHzQATreiQQtmowOBHs6YwCgYIKoUDBwEBAwIwggHo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LdCf0YDQviIwHhcNMjEwNDIzMTIyNDEzWhcNMjIwNzIzMTIyODMzWjCB5jEsMCoG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04Vckpppodtr0TqQbJLiLRtveYaJTHzzO/6rLwSOG98=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Tynyws8VYA4/KflHjj0VRiqTrbin7zoXf4u+DuDw9Js=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tPuhk/Ck9R9uy8leNljsz3hVQdrwKebQK5g3r0VizYo=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H670NBDghcLjnq+MKMQNLCi7kHcJxc7wbND/R8DJDBI=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2021-12-21T08:31:22Z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2021-12-21T08:31:22Z</xd:SigningTime>
          <xd:SigningCertificate>
            <xd:Cert>
              <xd:CertDigest>
                <DigestMethod Algorithm="urn:ietf:params:xml:ns:cpxmlsec:algorithms:gostr34112012-256"/>
                <DigestValue>QPGB1kcMrD1J35UFAIgZEs6M3R8GRrJ3d/N+JJQxrxM=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704199034745128133660199539191990170534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2021-12-21T08:31:00Z</dcterms:created>
  <dcterms:modified xsi:type="dcterms:W3CDTF">2021-12-21T08:31:00Z</dcterms:modified>
</cp:coreProperties>
</file>