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="00554430" w:rsidRPr="00866E6E">
        <w:rPr>
          <w:sz w:val="22"/>
          <w:szCs w:val="22"/>
          <w:lang w:eastAsia="ru-RU"/>
        </w:rPr>
        <w:t>«__»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866E6E" w:rsidRDefault="00543C70" w:rsidP="00703408">
      <w:pPr>
        <w:ind w:firstLine="720"/>
        <w:jc w:val="both"/>
        <w:rPr>
          <w:sz w:val="22"/>
          <w:szCs w:val="22"/>
        </w:rPr>
      </w:pPr>
      <w:r w:rsidRPr="00866E6E">
        <w:rPr>
          <w:b/>
          <w:bCs/>
          <w:sz w:val="22"/>
          <w:szCs w:val="22"/>
        </w:rPr>
        <w:t xml:space="preserve">Общество с ограниченной ответственностью «Гринвуд», </w:t>
      </w:r>
      <w:r w:rsidRPr="00866E6E">
        <w:rPr>
          <w:bCs/>
          <w:sz w:val="22"/>
          <w:szCs w:val="22"/>
        </w:rPr>
        <w:t>в лице конкурсного управляющего Симонова Сергея Михайловича, действующего на основании Решения Арбитражного суда Краснодарского края от 28.10.2021 г. по делу №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А32-889/2017</w:t>
      </w:r>
      <w:r w:rsidRPr="00866E6E">
        <w:rPr>
          <w:sz w:val="22"/>
          <w:szCs w:val="22"/>
        </w:rPr>
        <w:t xml:space="preserve">, именуемое в дальнейшем </w:t>
      </w:r>
      <w:r w:rsidR="00154A3D" w:rsidRPr="00866E6E">
        <w:rPr>
          <w:bCs/>
          <w:sz w:val="22"/>
          <w:szCs w:val="22"/>
        </w:rPr>
        <w:t xml:space="preserve">«Организатор торгов»,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 xml:space="preserve">Общество с ограниченной ответственностью «Гринвуд» </w:t>
      </w:r>
      <w:r w:rsidRPr="00866E6E">
        <w:rPr>
          <w:bCs/>
          <w:sz w:val="22"/>
          <w:szCs w:val="22"/>
        </w:rPr>
        <w:t xml:space="preserve">по лоту № </w:t>
      </w:r>
      <w:r w:rsidR="00543C70" w:rsidRPr="00866E6E">
        <w:rPr>
          <w:bCs/>
          <w:sz w:val="22"/>
          <w:szCs w:val="22"/>
        </w:rPr>
        <w:t>1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543C70" w:rsidRPr="00866E6E">
        <w:rPr>
          <w:bCs/>
          <w:sz w:val="22"/>
          <w:szCs w:val="22"/>
        </w:rPr>
        <w:t>5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543C70" w:rsidRPr="00866E6E">
        <w:rPr>
          <w:bCs/>
          <w:sz w:val="22"/>
          <w:szCs w:val="22"/>
        </w:rPr>
        <w:t xml:space="preserve">пять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  <w:bookmarkStart w:id="0" w:name="_GoBack"/>
      <w:bookmarkEnd w:id="0"/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«Гринвуд»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proofErr w:type="spellStart"/>
      <w:r w:rsidR="00543C70" w:rsidRPr="00866E6E">
        <w:rPr>
          <w:sz w:val="22"/>
          <w:szCs w:val="22"/>
        </w:rPr>
        <w:t>Гривуд</w:t>
      </w:r>
      <w:proofErr w:type="spellEnd"/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«Гринвуд».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торгах соответствующего периода проведения торгов публичного предложения:</w:t>
      </w:r>
    </w:p>
    <w:p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 ООО «</w:t>
      </w:r>
      <w:proofErr w:type="spellStart"/>
      <w:r w:rsidRPr="00866E6E">
        <w:rPr>
          <w:bCs/>
          <w:sz w:val="22"/>
          <w:szCs w:val="22"/>
        </w:rPr>
        <w:t>ИстКонсалтингГрупп</w:t>
      </w:r>
      <w:proofErr w:type="spellEnd"/>
      <w:r w:rsidRPr="00866E6E">
        <w:rPr>
          <w:bCs/>
          <w:sz w:val="22"/>
          <w:szCs w:val="22"/>
        </w:rPr>
        <w:t xml:space="preserve">» (ООО «ИКГ»), ИНН: 3811105176 КПП: </w:t>
      </w:r>
      <w:r w:rsidR="00543C70" w:rsidRPr="00866E6E">
        <w:rPr>
          <w:bCs/>
          <w:sz w:val="22"/>
          <w:szCs w:val="22"/>
        </w:rPr>
        <w:t>623401001</w:t>
      </w:r>
      <w:r w:rsidRPr="00866E6E">
        <w:rPr>
          <w:bCs/>
          <w:sz w:val="22"/>
          <w:szCs w:val="22"/>
        </w:rPr>
        <w:t>, банк получателя: ББР Банк (</w:t>
      </w:r>
      <w:r w:rsidR="005D6F96" w:rsidRPr="00866E6E">
        <w:rPr>
          <w:bCs/>
          <w:sz w:val="22"/>
          <w:szCs w:val="22"/>
        </w:rPr>
        <w:t xml:space="preserve">АО) г. Москва, БИК: 044525769; </w:t>
      </w:r>
      <w:r w:rsidRPr="00866E6E">
        <w:rPr>
          <w:bCs/>
          <w:sz w:val="22"/>
          <w:szCs w:val="22"/>
        </w:rPr>
        <w:t xml:space="preserve">К/С 30101810745250000769 Р/С 40702810900000002900, Назначение платежа – «задаток за участие в торгах по продаже имущества </w:t>
      </w:r>
      <w:r w:rsidR="00543C70" w:rsidRPr="00866E6E">
        <w:rPr>
          <w:sz w:val="22"/>
          <w:szCs w:val="22"/>
        </w:rPr>
        <w:t>ООО «Гринвуд»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по лоту № </w:t>
      </w:r>
      <w:r w:rsidR="00543C70" w:rsidRPr="00866E6E">
        <w:rPr>
          <w:bCs/>
          <w:sz w:val="22"/>
          <w:szCs w:val="22"/>
        </w:rPr>
        <w:t xml:space="preserve">1, </w:t>
      </w:r>
      <w:r w:rsidR="00154A3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НДС не облагается»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 xml:space="preserve">ООО «Гринвуд» </w:t>
      </w:r>
      <w:r w:rsidR="00543C70" w:rsidRPr="00866E6E">
        <w:rPr>
          <w:b/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«Гринвуд».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:rsidTr="00554430">
        <w:tc>
          <w:tcPr>
            <w:tcW w:w="5353" w:type="dxa"/>
            <w:hideMark/>
          </w:tcPr>
          <w:p w:rsidR="00543C70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sz w:val="22"/>
                <w:szCs w:val="22"/>
              </w:rPr>
              <w:t>ООО «Гринвуд»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AF6C04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места нахождения: </w:t>
            </w: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350000, г. Краснодар, ул. Зиповская, д. 5, к. 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для направления корреспонденции: </w:t>
            </w:r>
            <w:r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115162, г. Москва, ул. Шухова, д.14, оф.7</w:t>
            </w:r>
            <w:r w:rsidR="00543C70"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866E6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zh-CN"/>
              </w:rPr>
              <w:t xml:space="preserve"> </w:t>
            </w:r>
          </w:p>
          <w:p w:rsidR="00543C70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2312147281, </w:t>
            </w:r>
          </w:p>
          <w:p w:rsidR="00AF6C04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ОГРН 1082312001342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КПП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231001001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866E6E" w:rsidRPr="00866E6E">
              <w:rPr>
                <w:rFonts w:ascii="Times New Roman" w:hAnsi="Times New Roman" w:cs="Times New Roman"/>
                <w:sz w:val="22"/>
                <w:szCs w:val="22"/>
              </w:rPr>
              <w:t>40702810600000004237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открытый в ББР БАНК (АО)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: 30101810745250000769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БИК 044525769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:rsidR="00AF6C04" w:rsidRPr="00866E6E" w:rsidRDefault="00866E6E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</w:t>
            </w:r>
            <w:r w:rsidR="00AF6C04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</w:t>
            </w: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Гринвуд»</w:t>
            </w:r>
          </w:p>
          <w:p w:rsidR="00554430" w:rsidRPr="00866E6E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866E6E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Симонов С.М.</w:t>
            </w:r>
          </w:p>
          <w:p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rPr>
          <w:trHeight w:val="80"/>
        </w:trPr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ind w:firstLine="720"/>
        <w:rPr>
          <w:b/>
          <w:sz w:val="22"/>
          <w:szCs w:val="22"/>
        </w:rPr>
      </w:pPr>
    </w:p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66E6E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02E883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12440-60D0-41DD-A6F7-F87689419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8</cp:revision>
  <cp:lastPrinted>2010-09-29T15:55:00Z</cp:lastPrinted>
  <dcterms:created xsi:type="dcterms:W3CDTF">2019-03-28T16:38:00Z</dcterms:created>
  <dcterms:modified xsi:type="dcterms:W3CDTF">2021-12-03T17:13:00Z</dcterms:modified>
</cp:coreProperties>
</file>