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4DA4130B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 предложения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в 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соответствующем периоде </w:t>
      </w:r>
      <w:r w:rsidR="006D24F5">
        <w:rPr>
          <w:rFonts w:ascii="Times New Roman" w:hAnsi="Times New Roman"/>
          <w:color w:val="333333"/>
          <w:sz w:val="20"/>
          <w:szCs w:val="20"/>
        </w:rPr>
        <w:t>торгов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F90C0E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</w:t>
      </w:r>
      <w:proofErr w:type="spellStart"/>
      <w:r w:rsidR="00685FE0">
        <w:rPr>
          <w:rFonts w:ascii="Times New Roman" w:hAnsi="Times New Roman"/>
          <w:color w:val="333333"/>
          <w:sz w:val="20"/>
          <w:szCs w:val="20"/>
        </w:rPr>
        <w:t>руб</w:t>
      </w:r>
      <w:proofErr w:type="spellEnd"/>
      <w:r w:rsidR="00685FE0">
        <w:rPr>
          <w:rFonts w:ascii="Times New Roman" w:hAnsi="Times New Roman"/>
          <w:color w:val="333333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139BB45A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>
        <w:rPr>
          <w:sz w:val="20"/>
        </w:rPr>
        <w:t xml:space="preserve">обеспечить поступление задатка на счет не позднее времени окончания приема заявок на участие в торгах </w:t>
      </w:r>
      <w:r w:rsidR="00831583">
        <w:rPr>
          <w:sz w:val="20"/>
        </w:rPr>
        <w:br/>
      </w:r>
      <w:r>
        <w:rPr>
          <w:sz w:val="20"/>
        </w:rPr>
        <w:t>для соответствующего периода проведения торгов</w:t>
      </w:r>
      <w:r w:rsidR="00685FE0">
        <w:rPr>
          <w:b/>
          <w:sz w:val="20"/>
        </w:rPr>
        <w:t>.</w:t>
      </w:r>
      <w:r>
        <w:rPr>
          <w:sz w:val="20"/>
        </w:rPr>
        <w:t xml:space="preserve"> В случае не поступления задатка на счет </w:t>
      </w:r>
      <w:r w:rsidR="00C05AA8">
        <w:rPr>
          <w:sz w:val="20"/>
        </w:rPr>
        <w:t xml:space="preserve">должника </w:t>
      </w:r>
      <w:r w:rsidR="00831583">
        <w:rPr>
          <w:sz w:val="20"/>
        </w:rPr>
        <w:br/>
      </w:r>
      <w:r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>
        <w:rPr>
          <w:sz w:val="20"/>
        </w:rPr>
        <w:t>в торгах не допускается.</w:t>
      </w:r>
      <w:bookmarkStart w:id="0" w:name="_GoBack"/>
      <w:bookmarkEnd w:id="0"/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31583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ckhBtuiAACVH+RGSHZ0yM0fb3oTj4VzH4sBo/VkpknM=</DigestValue>
    </Reference>
    <Reference Type="http://www.w3.org/2000/09/xmldsig#Object" URI="#idOfficeObject">
      <DigestMethod Algorithm="urn:ietf:params:xml:ns:cpxmlsec:algorithms:gostr34112012-256"/>
      <DigestValue>lr872Ad+Ih4GdEPgNLFMBdS9f2BN5WYLnagfU5gO0XE=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mVknjwGDuLo0fM8hqdoWxRnqnhs8+JtesnLHkdcY7Vs=</DigestValue>
    </Reference>
  </SignedInfo>
  <SignatureValue>NTDOw8p3FgEiJ1vJgn1sBepJku3NLkFZkRMrrLoU0B6FZHJxhnpvpwL1EyMz4x1+
SWex1dCy8qqcIZv4BYwwDg==</SignatureValue>
  <KeyInfo>
    <X509Data>
      <X509Certificate>MIIJBDCCCLGgAwIBAgIRA56QqABPrVO9Ra+C2B03HtowCgYIKoUDBwEBAwIwggEl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0LrRgiIwHhcNMjEwNjIyMTAwMzQ0WhcNMjIwNjIyMTAxMzQ0WjCCAbIxGjAYBggq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INCg0L7RgdGB0LjQuIIKXWMaGgAAAAAFNTAKBggqhQMHAQEDAgNBADR1HPV5uyEI
ZIzHXyc6tZxqE66GBNBHi6rGCST9OqpEleOW2EiE/gAn8KtRKU7cSosouuU+JsbC
M03742VyhWs=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AQ5HfMIOUwrviuReVoI7Sat3m0M=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2IuV3xhDhShi94z650YQR0K74Us=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2021-10-12T13:09:01Z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16.0.10378/14</OfficeVersion>
          <ApplicationVersion>16.0.10378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2021-10-12T13:09:01Z</xd:SigningTime>
          <xd:SigningCertificate>
            <xd:Cert>
              <xd:CertDigest>
                <DigestMethod Algorithm="http://www.w3.org/2000/09/xmldsig#sha1"/>
                <DigestValue>Th2YIhXcKZUmqUYM2Jnjk2z74MI=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1231616222313933382358618627791618776794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</cp:revision>
  <dcterms:created xsi:type="dcterms:W3CDTF">2021-09-27T14:23:00Z</dcterms:created>
  <dcterms:modified xsi:type="dcterms:W3CDTF">2021-10-12T13:08:00Z</dcterms:modified>
  <cp:contentStatus/>
</cp:coreProperties>
</file>