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D0DB4B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Договор</w:t>
      </w:r>
    </w:p>
    <w:p w14:paraId="3B79AA22" w14:textId="77777777" w:rsidR="00C74C0C" w:rsidRDefault="00C74C0C" w:rsidP="00C74C0C">
      <w:pPr>
        <w:pStyle w:val="a6"/>
        <w:jc w:val="center"/>
        <w:rPr>
          <w:rFonts w:ascii="Times New Roman" w:hAnsi="Times New Roman"/>
          <w:b/>
          <w:sz w:val="21"/>
          <w:szCs w:val="21"/>
        </w:rPr>
      </w:pPr>
      <w:r>
        <w:rPr>
          <w:rFonts w:ascii="Times New Roman" w:hAnsi="Times New Roman"/>
          <w:b/>
          <w:sz w:val="21"/>
          <w:szCs w:val="21"/>
        </w:rPr>
        <w:t>о внесении задатка для участия в электронных торгах</w:t>
      </w:r>
    </w:p>
    <w:p w14:paraId="4580A4AE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733A883E" w14:textId="42AFE9A0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  <w:r>
        <w:rPr>
          <w:rFonts w:ascii="Times New Roman" w:hAnsi="Times New Roman"/>
          <w:sz w:val="21"/>
          <w:szCs w:val="21"/>
        </w:rPr>
        <w:t xml:space="preserve">г. Воронеж                                                                                                </w:t>
      </w:r>
      <w:r w:rsidR="003E7AAF">
        <w:rPr>
          <w:rFonts w:ascii="Times New Roman" w:hAnsi="Times New Roman"/>
          <w:sz w:val="21"/>
          <w:szCs w:val="21"/>
        </w:rPr>
        <w:t xml:space="preserve">                        </w:t>
      </w:r>
      <w:r>
        <w:rPr>
          <w:rFonts w:ascii="Times New Roman" w:hAnsi="Times New Roman"/>
          <w:sz w:val="21"/>
          <w:szCs w:val="21"/>
        </w:rPr>
        <w:t xml:space="preserve">___ </w:t>
      </w:r>
      <w:r w:rsidR="006D24F5">
        <w:rPr>
          <w:rFonts w:ascii="Times New Roman" w:hAnsi="Times New Roman"/>
          <w:sz w:val="21"/>
          <w:szCs w:val="21"/>
        </w:rPr>
        <w:t>__________</w:t>
      </w:r>
      <w:r w:rsidR="006D24F5" w:rsidRPr="00F90C0E">
        <w:rPr>
          <w:rFonts w:ascii="Times New Roman" w:hAnsi="Times New Roman"/>
          <w:sz w:val="21"/>
          <w:szCs w:val="21"/>
        </w:rPr>
        <w:t>202</w:t>
      </w:r>
      <w:r w:rsidR="006D24F5">
        <w:rPr>
          <w:rFonts w:ascii="Times New Roman" w:hAnsi="Times New Roman"/>
          <w:sz w:val="21"/>
          <w:szCs w:val="21"/>
        </w:rPr>
        <w:t xml:space="preserve">__ </w:t>
      </w:r>
      <w:r>
        <w:rPr>
          <w:rFonts w:ascii="Times New Roman" w:hAnsi="Times New Roman"/>
          <w:sz w:val="21"/>
          <w:szCs w:val="21"/>
        </w:rPr>
        <w:t>г.</w:t>
      </w:r>
    </w:p>
    <w:p w14:paraId="278994FB" w14:textId="77777777" w:rsidR="00C74C0C" w:rsidRDefault="00C74C0C" w:rsidP="00C74C0C">
      <w:pPr>
        <w:pStyle w:val="a6"/>
        <w:jc w:val="both"/>
        <w:rPr>
          <w:rFonts w:ascii="Times New Roman" w:hAnsi="Times New Roman"/>
          <w:sz w:val="21"/>
          <w:szCs w:val="21"/>
        </w:rPr>
      </w:pPr>
    </w:p>
    <w:p w14:paraId="64252EBC" w14:textId="05F87A87" w:rsidR="00C74C0C" w:rsidRDefault="00C74C0C" w:rsidP="00C74C0C">
      <w:pPr>
        <w:pStyle w:val="a6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1"/>
          <w:szCs w:val="21"/>
        </w:rPr>
        <w:t xml:space="preserve"> </w:t>
      </w:r>
      <w:r>
        <w:rPr>
          <w:rFonts w:ascii="Times New Roman" w:hAnsi="Times New Roman"/>
          <w:sz w:val="21"/>
          <w:szCs w:val="21"/>
        </w:rPr>
        <w:tab/>
      </w:r>
      <w:r>
        <w:rPr>
          <w:rFonts w:ascii="Times New Roman" w:hAnsi="Times New Roman"/>
          <w:sz w:val="20"/>
          <w:szCs w:val="20"/>
        </w:rPr>
        <w:t xml:space="preserve">ООО «Агрокапитал» (ИНН 3666085073, </w:t>
      </w:r>
      <w:r w:rsidRPr="00C74C0C">
        <w:rPr>
          <w:rFonts w:ascii="Times New Roman" w:hAnsi="Times New Roman"/>
          <w:sz w:val="20"/>
          <w:szCs w:val="20"/>
        </w:rPr>
        <w:t>ОГРН: 1023602617950</w:t>
      </w:r>
      <w:r>
        <w:rPr>
          <w:rFonts w:ascii="Times New Roman" w:hAnsi="Times New Roman"/>
          <w:sz w:val="20"/>
          <w:szCs w:val="20"/>
        </w:rPr>
        <w:t xml:space="preserve">; г. Воронеж, проспект Труда 65)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лице </w:t>
      </w:r>
      <w:r w:rsidR="006178EF">
        <w:rPr>
          <w:rFonts w:ascii="Times New Roman" w:hAnsi="Times New Roman"/>
          <w:sz w:val="20"/>
          <w:szCs w:val="20"/>
        </w:rPr>
        <w:t xml:space="preserve">директора </w:t>
      </w:r>
      <w:r>
        <w:rPr>
          <w:rFonts w:ascii="Times New Roman" w:hAnsi="Times New Roman"/>
          <w:sz w:val="20"/>
          <w:szCs w:val="20"/>
        </w:rPr>
        <w:t xml:space="preserve">Барбашина Александра Викторовича, действующего на основании Устава, именуемое </w:t>
      </w:r>
      <w:r w:rsidR="00793E08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дальнейшем «Организатор торгов», и </w:t>
      </w:r>
    </w:p>
    <w:p w14:paraId="017EBC11" w14:textId="25722D3C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_______________________________________________________________, именуемый(-ое) </w:t>
      </w:r>
      <w:r w:rsidR="004950E4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дальнейшем «</w:t>
      </w:r>
      <w:r>
        <w:rPr>
          <w:rFonts w:ascii="Times New Roman" w:hAnsi="Times New Roman"/>
          <w:bCs/>
          <w:sz w:val="20"/>
          <w:szCs w:val="20"/>
        </w:rPr>
        <w:t>Заявитель»</w:t>
      </w:r>
      <w:r>
        <w:rPr>
          <w:rFonts w:ascii="Times New Roman" w:hAnsi="Times New Roman"/>
          <w:sz w:val="20"/>
          <w:szCs w:val="20"/>
        </w:rPr>
        <w:t>, в лице _________________________________________________, действующего на основании __________________________________________________________, с другой стороны, заключили настоящий Договор о нижеследующем:</w:t>
      </w:r>
    </w:p>
    <w:p w14:paraId="76017C83" w14:textId="77777777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</w:p>
    <w:p w14:paraId="3212B177" w14:textId="4DA4130B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1. Заявитель для участия в торгах по Лоту №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6D24F5">
        <w:rPr>
          <w:rFonts w:ascii="Times New Roman" w:hAnsi="Times New Roman"/>
          <w:sz w:val="20"/>
          <w:szCs w:val="20"/>
        </w:rPr>
        <w:t>__</w:t>
      </w:r>
      <w:r w:rsidR="006D24F5" w:rsidRPr="00F90C0E">
        <w:rPr>
          <w:rFonts w:ascii="Times New Roman" w:hAnsi="Times New Roman"/>
          <w:sz w:val="20"/>
          <w:szCs w:val="20"/>
        </w:rPr>
        <w:t>_</w:t>
      </w:r>
      <w:r w:rsidR="001126D2">
        <w:rPr>
          <w:rFonts w:ascii="Times New Roman" w:hAnsi="Times New Roman"/>
          <w:sz w:val="20"/>
          <w:szCs w:val="20"/>
        </w:rPr>
        <w:t xml:space="preserve">, </w:t>
      </w:r>
      <w:r>
        <w:rPr>
          <w:rFonts w:ascii="Times New Roman" w:hAnsi="Times New Roman"/>
          <w:sz w:val="20"/>
          <w:szCs w:val="20"/>
        </w:rPr>
        <w:t xml:space="preserve">для обеспечения исполнения обязательств возникающих у победителя торгов, перечисляет </w:t>
      </w:r>
      <w:r w:rsidR="006178EF">
        <w:rPr>
          <w:rFonts w:ascii="Times New Roman" w:hAnsi="Times New Roman"/>
          <w:sz w:val="20"/>
          <w:szCs w:val="20"/>
        </w:rPr>
        <w:t>по нижеуказанным реквизитам</w:t>
      </w:r>
      <w:r>
        <w:rPr>
          <w:rFonts w:ascii="Times New Roman" w:hAnsi="Times New Roman"/>
          <w:sz w:val="20"/>
          <w:szCs w:val="20"/>
        </w:rPr>
        <w:t xml:space="preserve"> денежные средства в размере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1% 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>(</w:t>
      </w:r>
      <w:r w:rsidR="006D24F5">
        <w:rPr>
          <w:rFonts w:ascii="Times New Roman" w:hAnsi="Times New Roman"/>
          <w:color w:val="333333"/>
          <w:sz w:val="20"/>
          <w:szCs w:val="20"/>
        </w:rPr>
        <w:t>один процент</w:t>
      </w:r>
      <w:r w:rsidR="006D24F5" w:rsidRPr="00F90C0E">
        <w:rPr>
          <w:rFonts w:ascii="Times New Roman" w:hAnsi="Times New Roman"/>
          <w:color w:val="333333"/>
          <w:sz w:val="20"/>
          <w:szCs w:val="20"/>
        </w:rPr>
        <w:t xml:space="preserve">) 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от </w:t>
      </w:r>
      <w:r w:rsidR="006D24F5">
        <w:rPr>
          <w:rFonts w:ascii="Times New Roman" w:hAnsi="Times New Roman"/>
          <w:color w:val="333333"/>
          <w:sz w:val="20"/>
          <w:szCs w:val="20"/>
        </w:rPr>
        <w:t xml:space="preserve">начальной </w:t>
      </w:r>
      <w:r w:rsidR="00685FE0">
        <w:rPr>
          <w:rFonts w:ascii="Times New Roman" w:hAnsi="Times New Roman"/>
          <w:color w:val="333333"/>
          <w:sz w:val="20"/>
          <w:szCs w:val="20"/>
        </w:rPr>
        <w:t>цены предложения</w:t>
      </w:r>
      <w:r w:rsidR="00B50761">
        <w:rPr>
          <w:rFonts w:ascii="Times New Roman" w:hAnsi="Times New Roman"/>
          <w:color w:val="333333"/>
          <w:sz w:val="20"/>
          <w:szCs w:val="20"/>
        </w:rPr>
        <w:t xml:space="preserve"> </w:t>
      </w:r>
      <w:r w:rsidR="006D24F5">
        <w:rPr>
          <w:rFonts w:ascii="Times New Roman" w:hAnsi="Times New Roman"/>
          <w:color w:val="333333"/>
          <w:sz w:val="20"/>
          <w:szCs w:val="20"/>
        </w:rPr>
        <w:t xml:space="preserve">в </w:t>
      </w:r>
      <w:r w:rsidR="00B50761">
        <w:rPr>
          <w:rFonts w:ascii="Times New Roman" w:hAnsi="Times New Roman"/>
          <w:color w:val="333333"/>
          <w:sz w:val="20"/>
          <w:szCs w:val="20"/>
        </w:rPr>
        <w:t xml:space="preserve">соответствующем периоде </w:t>
      </w:r>
      <w:r w:rsidR="006D24F5">
        <w:rPr>
          <w:rFonts w:ascii="Times New Roman" w:hAnsi="Times New Roman"/>
          <w:color w:val="333333"/>
          <w:sz w:val="20"/>
          <w:szCs w:val="20"/>
        </w:rPr>
        <w:t>торгов</w:t>
      </w:r>
      <w:r w:rsidR="00685FE0">
        <w:rPr>
          <w:rFonts w:ascii="Times New Roman" w:hAnsi="Times New Roman"/>
          <w:color w:val="333333"/>
          <w:sz w:val="20"/>
          <w:szCs w:val="20"/>
        </w:rPr>
        <w:t xml:space="preserve">, </w:t>
      </w:r>
      <w:r w:rsidR="00F90C0E">
        <w:rPr>
          <w:rFonts w:ascii="Times New Roman" w:hAnsi="Times New Roman"/>
          <w:color w:val="333333"/>
          <w:sz w:val="20"/>
          <w:szCs w:val="20"/>
        </w:rPr>
        <w:br/>
      </w:r>
      <w:r w:rsidR="00685FE0">
        <w:rPr>
          <w:rFonts w:ascii="Times New Roman" w:hAnsi="Times New Roman"/>
          <w:color w:val="333333"/>
          <w:sz w:val="20"/>
          <w:szCs w:val="20"/>
        </w:rPr>
        <w:t>что составляет_____________</w:t>
      </w:r>
      <w:proofErr w:type="spellStart"/>
      <w:r w:rsidR="00685FE0">
        <w:rPr>
          <w:rFonts w:ascii="Times New Roman" w:hAnsi="Times New Roman"/>
          <w:color w:val="333333"/>
          <w:sz w:val="20"/>
          <w:szCs w:val="20"/>
        </w:rPr>
        <w:t>руб</w:t>
      </w:r>
      <w:proofErr w:type="spellEnd"/>
      <w:r w:rsidR="00685FE0">
        <w:rPr>
          <w:rFonts w:ascii="Times New Roman" w:hAnsi="Times New Roman"/>
          <w:color w:val="333333"/>
          <w:sz w:val="20"/>
          <w:szCs w:val="20"/>
        </w:rPr>
        <w:t>.</w:t>
      </w:r>
      <w:r>
        <w:rPr>
          <w:rFonts w:ascii="Times New Roman" w:hAnsi="Times New Roman"/>
          <w:sz w:val="20"/>
          <w:szCs w:val="20"/>
        </w:rPr>
        <w:t xml:space="preserve"> (далее – </w:t>
      </w:r>
      <w:r>
        <w:rPr>
          <w:rFonts w:ascii="Times New Roman" w:hAnsi="Times New Roman"/>
          <w:bCs/>
          <w:sz w:val="20"/>
          <w:szCs w:val="20"/>
        </w:rPr>
        <w:t>«задаток»</w:t>
      </w:r>
      <w:r>
        <w:rPr>
          <w:rFonts w:ascii="Times New Roman" w:hAnsi="Times New Roman"/>
          <w:sz w:val="20"/>
          <w:szCs w:val="20"/>
        </w:rPr>
        <w:t>).</w:t>
      </w:r>
    </w:p>
    <w:p w14:paraId="122EFB9F" w14:textId="5BBD4A8F" w:rsidR="00C74C0C" w:rsidRDefault="00C74C0C" w:rsidP="00357582">
      <w:pPr>
        <w:pStyle w:val="a3"/>
        <w:rPr>
          <w:b/>
          <w:sz w:val="20"/>
        </w:rPr>
      </w:pPr>
      <w:r>
        <w:rPr>
          <w:sz w:val="20"/>
        </w:rPr>
        <w:t>2. </w:t>
      </w:r>
      <w:r>
        <w:rPr>
          <w:color w:val="000000"/>
          <w:sz w:val="20"/>
        </w:rPr>
        <w:t xml:space="preserve">Задаток должен быт уплачен на </w:t>
      </w:r>
      <w:r>
        <w:rPr>
          <w:b/>
          <w:sz w:val="20"/>
        </w:rPr>
        <w:t xml:space="preserve">спец. счет </w:t>
      </w:r>
      <w:r w:rsidR="00357582" w:rsidRPr="00357582">
        <w:rPr>
          <w:b/>
          <w:sz w:val="20"/>
        </w:rPr>
        <w:t>ОАО «</w:t>
      </w:r>
      <w:r w:rsidR="006D24F5" w:rsidRPr="00357582">
        <w:rPr>
          <w:b/>
          <w:sz w:val="20"/>
        </w:rPr>
        <w:t>С</w:t>
      </w:r>
      <w:r w:rsidR="006D24F5">
        <w:rPr>
          <w:b/>
          <w:sz w:val="20"/>
        </w:rPr>
        <w:t>амарский подшипниковый завод</w:t>
      </w:r>
      <w:r w:rsidR="00357582" w:rsidRPr="00357582">
        <w:rPr>
          <w:b/>
          <w:sz w:val="20"/>
        </w:rPr>
        <w:t xml:space="preserve">»,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ИНН 6318100431</w:t>
      </w:r>
      <w:r w:rsidR="00357582">
        <w:rPr>
          <w:b/>
          <w:sz w:val="20"/>
        </w:rPr>
        <w:t xml:space="preserve">, </w:t>
      </w:r>
      <w:r w:rsidR="00357582" w:rsidRPr="00357582">
        <w:rPr>
          <w:b/>
          <w:sz w:val="20"/>
        </w:rPr>
        <w:t>сч. №40702810800331106913</w:t>
      </w:r>
      <w:r w:rsidR="006D24F5">
        <w:rPr>
          <w:b/>
          <w:sz w:val="20"/>
        </w:rPr>
        <w:t xml:space="preserve"> в</w:t>
      </w:r>
      <w:r w:rsidR="006D24F5" w:rsidRPr="00357582">
        <w:rPr>
          <w:b/>
          <w:sz w:val="20"/>
        </w:rPr>
        <w:t xml:space="preserve"> </w:t>
      </w:r>
      <w:r w:rsidR="00357582" w:rsidRPr="00357582">
        <w:rPr>
          <w:b/>
          <w:sz w:val="20"/>
        </w:rPr>
        <w:t xml:space="preserve">ПАО «Банк «Зенит», г. Москва, </w:t>
      </w:r>
      <w:r w:rsidR="006D24F5">
        <w:rPr>
          <w:b/>
          <w:sz w:val="20"/>
        </w:rPr>
        <w:t xml:space="preserve">БИК </w:t>
      </w:r>
      <w:r w:rsidR="00357582" w:rsidRPr="00357582">
        <w:rPr>
          <w:b/>
          <w:sz w:val="20"/>
        </w:rPr>
        <w:t>044525272,</w:t>
      </w:r>
      <w:r w:rsidR="00357582">
        <w:rPr>
          <w:b/>
          <w:sz w:val="20"/>
        </w:rPr>
        <w:t xml:space="preserve"> </w:t>
      </w:r>
      <w:r w:rsidR="00F90C0E">
        <w:rPr>
          <w:b/>
          <w:sz w:val="20"/>
        </w:rPr>
        <w:br/>
      </w:r>
      <w:r w:rsidR="00357582" w:rsidRPr="00357582">
        <w:rPr>
          <w:b/>
          <w:sz w:val="20"/>
        </w:rPr>
        <w:t>к/с 30101810000000000272.</w:t>
      </w:r>
    </w:p>
    <w:p w14:paraId="229945AA" w14:textId="07E2351B" w:rsidR="00C74C0C" w:rsidRDefault="00C74C0C" w:rsidP="00C74C0C">
      <w:pPr>
        <w:pStyle w:val="a3"/>
        <w:rPr>
          <w:noProof/>
          <w:sz w:val="20"/>
        </w:rPr>
      </w:pPr>
      <w:r>
        <w:rPr>
          <w:sz w:val="20"/>
        </w:rPr>
        <w:t xml:space="preserve">Заявитель обязан </w:t>
      </w:r>
      <w:r w:rsidR="006D24F5">
        <w:rPr>
          <w:sz w:val="20"/>
        </w:rPr>
        <w:t xml:space="preserve">уплатить задаток </w:t>
      </w:r>
      <w:r w:rsidR="006D24F5" w:rsidRPr="00F90C0E">
        <w:rPr>
          <w:sz w:val="20"/>
        </w:rPr>
        <w:t>в период приема заявок</w:t>
      </w:r>
      <w:r w:rsidR="006D24F5">
        <w:rPr>
          <w:sz w:val="20"/>
        </w:rPr>
        <w:t xml:space="preserve"> таким образом чтобы </w:t>
      </w:r>
      <w:r>
        <w:rPr>
          <w:sz w:val="20"/>
        </w:rPr>
        <w:t>обеспечить поступление задатка на счет не позднее времени окончания приема заявок на участие в торгах для соответствующего периода проведения торгов</w:t>
      </w:r>
      <w:r w:rsidR="00685FE0">
        <w:rPr>
          <w:b/>
          <w:sz w:val="20"/>
        </w:rPr>
        <w:t>.</w:t>
      </w:r>
      <w:r>
        <w:rPr>
          <w:sz w:val="20"/>
        </w:rPr>
        <w:t xml:space="preserve"> В случае не поступления задатка на счет </w:t>
      </w:r>
      <w:r w:rsidR="00C05AA8">
        <w:rPr>
          <w:sz w:val="20"/>
        </w:rPr>
        <w:t xml:space="preserve">должника </w:t>
      </w:r>
      <w:r>
        <w:rPr>
          <w:sz w:val="20"/>
        </w:rPr>
        <w:t xml:space="preserve">до указанного времени либо перечисления задатка не в полном объеме, обязательства по внесению задатка считаются </w:t>
      </w:r>
      <w:r w:rsidR="00D24761">
        <w:rPr>
          <w:sz w:val="20"/>
        </w:rPr>
        <w:t>не исполненными,</w:t>
      </w:r>
      <w:r>
        <w:rPr>
          <w:sz w:val="20"/>
        </w:rPr>
        <w:t xml:space="preserve"> и Заявитель к участию</w:t>
      </w:r>
      <w:r w:rsidR="00F90C0E">
        <w:rPr>
          <w:sz w:val="20"/>
        </w:rPr>
        <w:t xml:space="preserve"> </w:t>
      </w:r>
      <w:r>
        <w:rPr>
          <w:sz w:val="20"/>
        </w:rPr>
        <w:t>в торгах не допускается.</w:t>
      </w:r>
      <w:bookmarkStart w:id="0" w:name="_GoBack"/>
      <w:bookmarkEnd w:id="0"/>
    </w:p>
    <w:p w14:paraId="6D1256BC" w14:textId="1131BA5A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4. Сумма внесенного задатка возвращается лицам, участвовавшим в торгах, но не выигравшим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их, путем перечисления денежных средств на счет, с которого поступил задаток в течение 5 рабочих дней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со дня утверждения Организатором торгов протокола о результатах торгов.</w:t>
      </w:r>
    </w:p>
    <w:p w14:paraId="73964B2D" w14:textId="3BC6C0E6" w:rsidR="00C74C0C" w:rsidRDefault="00C74C0C" w:rsidP="00C74C0C">
      <w:pPr>
        <w:pStyle w:val="a6"/>
        <w:ind w:firstLine="708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 В случае признания Заявителя победителем торгов, сумма внесенного им задатка засчитывается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>в счет уплаты соответствующей части покупной цены (покупная цена уменьшается на сумму уплаченного задатка).</w:t>
      </w:r>
    </w:p>
    <w:p w14:paraId="67CEF84E" w14:textId="52E31CDB" w:rsidR="00C74C0C" w:rsidRDefault="00C74C0C" w:rsidP="00C74C0C">
      <w:pPr>
        <w:pStyle w:val="a6"/>
        <w:ind w:firstLine="708"/>
        <w:jc w:val="both"/>
        <w:rPr>
          <w:rStyle w:val="paragraph"/>
        </w:rPr>
      </w:pPr>
      <w:r>
        <w:rPr>
          <w:rFonts w:ascii="Times New Roman" w:hAnsi="Times New Roman"/>
          <w:sz w:val="20"/>
          <w:szCs w:val="20"/>
        </w:rPr>
        <w:t xml:space="preserve">6. Задаток не возвращается в случае, если Заявитель, признанный победителем торгов </w:t>
      </w:r>
      <w:r w:rsidR="008846B7"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sz w:val="20"/>
          <w:szCs w:val="20"/>
        </w:rPr>
        <w:t xml:space="preserve">в установленный в сообщении о проведении торгов </w:t>
      </w:r>
      <w:r w:rsidR="003310B2">
        <w:rPr>
          <w:rFonts w:ascii="Times New Roman" w:hAnsi="Times New Roman"/>
          <w:sz w:val="20"/>
          <w:szCs w:val="20"/>
        </w:rPr>
        <w:t>срок,</w:t>
      </w:r>
      <w:r>
        <w:rPr>
          <w:rFonts w:ascii="Times New Roman" w:hAnsi="Times New Roman"/>
          <w:sz w:val="20"/>
          <w:szCs w:val="20"/>
        </w:rPr>
        <w:t xml:space="preserve"> уклонится от подписания договора купли-продажи и/или от оплаты имущества, выставлявшегося на торги. </w:t>
      </w:r>
    </w:p>
    <w:p w14:paraId="0A18A507" w14:textId="77777777" w:rsidR="00C74C0C" w:rsidRDefault="00C74C0C" w:rsidP="00C74C0C">
      <w:pPr>
        <w:pStyle w:val="a6"/>
        <w:jc w:val="both"/>
      </w:pPr>
    </w:p>
    <w:p w14:paraId="6E7FA51A" w14:textId="77777777" w:rsidR="00C74C0C" w:rsidRDefault="00C74C0C" w:rsidP="00C74C0C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b/>
          <w:bCs/>
          <w:sz w:val="21"/>
          <w:szCs w:val="21"/>
        </w:rPr>
      </w:pPr>
      <w:r>
        <w:rPr>
          <w:rFonts w:ascii="Times New Roman" w:hAnsi="Times New Roman" w:cs="Times New Roman"/>
          <w:b/>
          <w:bCs/>
          <w:sz w:val="21"/>
          <w:szCs w:val="21"/>
        </w:rPr>
        <w:t>Адреса и реквизиты сторон: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07"/>
        <w:gridCol w:w="4648"/>
      </w:tblGrid>
      <w:tr w:rsidR="003310B2" w14:paraId="0965A4AE" w14:textId="77777777" w:rsidTr="00C74C0C">
        <w:tc>
          <w:tcPr>
            <w:tcW w:w="4902" w:type="dxa"/>
            <w:tcBorders>
              <w:top w:val="nil"/>
              <w:left w:val="nil"/>
              <w:bottom w:val="nil"/>
              <w:right w:val="nil"/>
            </w:tcBorders>
          </w:tcPr>
          <w:p w14:paraId="31EDD30D" w14:textId="77777777" w:rsidR="00C74C0C" w:rsidRDefault="00C74C0C">
            <w:pPr>
              <w:pStyle w:val="6"/>
              <w:spacing w:line="276" w:lineRule="auto"/>
              <w:jc w:val="center"/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</w:pPr>
            <w:r>
              <w:rPr>
                <w:rFonts w:ascii="Times New Roman" w:eastAsia="Arial Unicode MS" w:hAnsi="Times New Roman"/>
                <w:bCs w:val="0"/>
                <w:sz w:val="21"/>
                <w:szCs w:val="21"/>
                <w:lang w:eastAsia="en-US"/>
              </w:rPr>
              <w:t>Заявитель:</w:t>
            </w:r>
          </w:p>
          <w:p w14:paraId="0BC6764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_______________________________________</w:t>
            </w:r>
          </w:p>
          <w:p w14:paraId="57B3A854" w14:textId="77777777" w:rsidR="00C74C0C" w:rsidRDefault="00C74C0C">
            <w:pPr>
              <w:pStyle w:val="a6"/>
              <w:spacing w:line="276" w:lineRule="auto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полное наименование</w:t>
            </w:r>
          </w:p>
          <w:p w14:paraId="224D7D01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ОГРН: _______________; ИНН: ________________</w:t>
            </w:r>
          </w:p>
          <w:p w14:paraId="11C144B7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р/сч._____________________________________ в __________________________________________ БИК __________ к/сч. _______________________</w:t>
            </w:r>
          </w:p>
          <w:p w14:paraId="3E75E08B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bCs/>
                <w:sz w:val="21"/>
                <w:szCs w:val="21"/>
              </w:rPr>
              <w:t>Адрес:</w:t>
            </w:r>
            <w:r>
              <w:rPr>
                <w:rFonts w:ascii="Times New Roman" w:hAnsi="Times New Roman"/>
                <w:sz w:val="21"/>
                <w:szCs w:val="21"/>
              </w:rPr>
              <w:t xml:space="preserve"> ____________________________________</w:t>
            </w:r>
          </w:p>
          <w:p w14:paraId="4B3419F3" w14:textId="77777777" w:rsidR="00C74C0C" w:rsidRDefault="00C74C0C">
            <w:pPr>
              <w:pStyle w:val="a6"/>
              <w:spacing w:line="276" w:lineRule="auto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индекс, субъект РФ, населенный пункт, улица, дом, корпус, квартира/офис, телефон</w:t>
            </w:r>
          </w:p>
          <w:p w14:paraId="28D456DF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75156972" w14:textId="77777777" w:rsidR="00C74C0C" w:rsidRDefault="00C74C0C">
            <w:pPr>
              <w:spacing w:line="276" w:lineRule="auto"/>
              <w:jc w:val="center"/>
              <w:rPr>
                <w:b/>
                <w:bCs/>
                <w:sz w:val="21"/>
                <w:szCs w:val="21"/>
                <w:lang w:eastAsia="en-US"/>
              </w:rPr>
            </w:pPr>
          </w:p>
          <w:p w14:paraId="517B42B5" w14:textId="73652D06" w:rsidR="00C74C0C" w:rsidRDefault="006178EF">
            <w:pPr>
              <w:spacing w:line="276" w:lineRule="auto"/>
              <w:rPr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Уполномоченное лицо</w:t>
            </w:r>
            <w:r w:rsidR="00C74C0C">
              <w:rPr>
                <w:b/>
                <w:bCs/>
                <w:sz w:val="21"/>
                <w:szCs w:val="21"/>
                <w:lang w:eastAsia="en-US"/>
              </w:rPr>
              <w:t xml:space="preserve"> заявителя</w:t>
            </w:r>
          </w:p>
          <w:p w14:paraId="00BB032F" w14:textId="77777777" w:rsidR="00C74C0C" w:rsidRDefault="00C74C0C">
            <w:pPr>
              <w:spacing w:line="276" w:lineRule="auto"/>
              <w:jc w:val="center"/>
              <w:rPr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    </w:t>
            </w:r>
          </w:p>
          <w:p w14:paraId="2175C4FE" w14:textId="77777777" w:rsidR="00C74C0C" w:rsidRDefault="00C74C0C">
            <w:pPr>
              <w:spacing w:line="276" w:lineRule="auto"/>
              <w:rPr>
                <w:b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 xml:space="preserve">________________  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  <w:r>
              <w:rPr>
                <w:sz w:val="21"/>
                <w:szCs w:val="21"/>
                <w:lang w:eastAsia="en-US"/>
              </w:rPr>
              <w:t>______________________</w:t>
            </w:r>
            <w:r>
              <w:rPr>
                <w:b/>
                <w:sz w:val="21"/>
                <w:szCs w:val="21"/>
                <w:lang w:eastAsia="en-US"/>
              </w:rPr>
              <w:t xml:space="preserve"> </w:t>
            </w:r>
          </w:p>
          <w:p w14:paraId="3E13107A" w14:textId="77777777" w:rsidR="00C74C0C" w:rsidRDefault="00C74C0C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sz w:val="21"/>
                <w:szCs w:val="21"/>
                <w:lang w:eastAsia="en-US"/>
              </w:rPr>
              <w:t>подпись                          расшифровка подписи</w:t>
            </w:r>
          </w:p>
        </w:tc>
        <w:tc>
          <w:tcPr>
            <w:tcW w:w="4953" w:type="dxa"/>
            <w:tcBorders>
              <w:top w:val="nil"/>
              <w:left w:val="nil"/>
              <w:bottom w:val="nil"/>
              <w:right w:val="nil"/>
            </w:tcBorders>
          </w:tcPr>
          <w:p w14:paraId="7C6BF33E" w14:textId="77777777" w:rsidR="00C74C0C" w:rsidRDefault="00C74C0C">
            <w:pPr>
              <w:pStyle w:val="6"/>
              <w:spacing w:line="276" w:lineRule="auto"/>
              <w:jc w:val="center"/>
              <w:rPr>
                <w:color w:val="000000"/>
                <w:sz w:val="21"/>
                <w:szCs w:val="21"/>
                <w:lang w:eastAsia="en-US"/>
              </w:rPr>
            </w:pPr>
            <w:r>
              <w:rPr>
                <w:rFonts w:ascii="Times New Roman" w:hAnsi="Times New Roman"/>
                <w:bCs w:val="0"/>
                <w:sz w:val="21"/>
                <w:szCs w:val="21"/>
                <w:lang w:eastAsia="en-US"/>
              </w:rPr>
              <w:t>Организатор торгов:</w:t>
            </w:r>
          </w:p>
          <w:p w14:paraId="01EF69DA" w14:textId="154B0D57" w:rsidR="00C74C0C" w:rsidRDefault="00D24761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  <w:r w:rsidRPr="003310B2">
              <w:rPr>
                <w:b/>
                <w:color w:val="000000"/>
                <w:sz w:val="21"/>
                <w:szCs w:val="21"/>
                <w:lang w:eastAsia="en-US"/>
              </w:rPr>
              <w:t>ООО «Агрокапитал»</w:t>
            </w:r>
          </w:p>
          <w:p w14:paraId="7B4B76E7" w14:textId="77777777" w:rsidR="003310B2" w:rsidRPr="003310B2" w:rsidRDefault="003310B2" w:rsidP="00D24761">
            <w:pPr>
              <w:spacing w:line="276" w:lineRule="auto"/>
              <w:jc w:val="center"/>
              <w:rPr>
                <w:b/>
                <w:color w:val="000000"/>
                <w:sz w:val="21"/>
                <w:szCs w:val="21"/>
                <w:lang w:eastAsia="en-US"/>
              </w:rPr>
            </w:pPr>
          </w:p>
          <w:p w14:paraId="38A2E9ED" w14:textId="77777777" w:rsidR="00D24761" w:rsidRDefault="00D24761" w:rsidP="00D24761">
            <w:pPr>
              <w:spacing w:line="276" w:lineRule="auto"/>
              <w:jc w:val="both"/>
              <w:rPr>
                <w:bCs/>
                <w:color w:val="000000"/>
                <w:sz w:val="21"/>
                <w:szCs w:val="21"/>
                <w:lang w:eastAsia="en-US"/>
              </w:rPr>
            </w:pPr>
            <w:r w:rsidRPr="00D24761">
              <w:rPr>
                <w:bCs/>
                <w:color w:val="000000"/>
                <w:sz w:val="21"/>
                <w:szCs w:val="21"/>
                <w:lang w:eastAsia="en-US"/>
              </w:rPr>
              <w:t>ОГРН 1023602617950 ИНН 3666085073</w:t>
            </w:r>
          </w:p>
          <w:p w14:paraId="69C5ACB0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  <w:r>
              <w:rPr>
                <w:bCs/>
                <w:sz w:val="21"/>
                <w:szCs w:val="21"/>
                <w:lang w:eastAsia="en-US"/>
              </w:rPr>
              <w:t xml:space="preserve">Место нахождения: г. Воронеж, проспект Труда д.65 </w:t>
            </w:r>
          </w:p>
          <w:p w14:paraId="67C3DB25" w14:textId="73AA0BF9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5D9A4338" w14:textId="0211AD9D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6CDC572" w14:textId="4F1CAA83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19C6466C" w14:textId="77777777" w:rsidR="000D74FA" w:rsidRDefault="000D74FA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311D621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725FC036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4FBD7597" w14:textId="77777777" w:rsidR="00D24761" w:rsidRDefault="00D24761" w:rsidP="00D24761">
            <w:pPr>
              <w:spacing w:line="276" w:lineRule="auto"/>
              <w:rPr>
                <w:bCs/>
                <w:sz w:val="21"/>
                <w:szCs w:val="21"/>
                <w:lang w:eastAsia="en-US"/>
              </w:rPr>
            </w:pPr>
          </w:p>
          <w:p w14:paraId="2B95B89D" w14:textId="77777777" w:rsidR="00D24761" w:rsidRDefault="00D24761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 w:rsidRPr="003310B2">
              <w:rPr>
                <w:b/>
                <w:bCs/>
                <w:sz w:val="21"/>
                <w:szCs w:val="21"/>
                <w:lang w:eastAsia="en-US"/>
              </w:rPr>
              <w:t xml:space="preserve">Директор Барбашин </w:t>
            </w:r>
            <w:r w:rsidR="003310B2" w:rsidRPr="003310B2">
              <w:rPr>
                <w:b/>
                <w:bCs/>
                <w:sz w:val="21"/>
                <w:szCs w:val="21"/>
                <w:lang w:eastAsia="en-US"/>
              </w:rPr>
              <w:t>А.В.</w:t>
            </w:r>
          </w:p>
          <w:p w14:paraId="661945E9" w14:textId="77777777" w:rsid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</w:p>
          <w:p w14:paraId="4DB08EDD" w14:textId="1B43DB91" w:rsidR="003310B2" w:rsidRPr="003310B2" w:rsidRDefault="003310B2" w:rsidP="00D24761">
            <w:pPr>
              <w:spacing w:line="276" w:lineRule="auto"/>
              <w:rPr>
                <w:b/>
                <w:bCs/>
                <w:sz w:val="21"/>
                <w:szCs w:val="21"/>
                <w:lang w:eastAsia="en-US"/>
              </w:rPr>
            </w:pPr>
            <w:r>
              <w:rPr>
                <w:b/>
                <w:bCs/>
                <w:sz w:val="21"/>
                <w:szCs w:val="21"/>
                <w:lang w:eastAsia="en-US"/>
              </w:rPr>
              <w:t>_________________________________________</w:t>
            </w:r>
          </w:p>
        </w:tc>
      </w:tr>
    </w:tbl>
    <w:p w14:paraId="1B6B6C5F" w14:textId="77777777" w:rsidR="00C74C0C" w:rsidRDefault="00C74C0C" w:rsidP="00C74C0C"/>
    <w:p w14:paraId="48F3606C" w14:textId="77777777" w:rsidR="008D2295" w:rsidRDefault="008D2295"/>
    <w:sectPr w:rsidR="008D2295" w:rsidSect="003E7AAF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5940"/>
    <w:rsid w:val="000465E5"/>
    <w:rsid w:val="000D74FA"/>
    <w:rsid w:val="001126D2"/>
    <w:rsid w:val="00155BD2"/>
    <w:rsid w:val="003310B2"/>
    <w:rsid w:val="00357582"/>
    <w:rsid w:val="003E7AAF"/>
    <w:rsid w:val="004421ED"/>
    <w:rsid w:val="004950E4"/>
    <w:rsid w:val="0051568A"/>
    <w:rsid w:val="006178EF"/>
    <w:rsid w:val="00685FE0"/>
    <w:rsid w:val="006D24F5"/>
    <w:rsid w:val="00793E08"/>
    <w:rsid w:val="007C4971"/>
    <w:rsid w:val="00874EDB"/>
    <w:rsid w:val="008846B7"/>
    <w:rsid w:val="008D2295"/>
    <w:rsid w:val="00AC70CF"/>
    <w:rsid w:val="00B50761"/>
    <w:rsid w:val="00C05AA8"/>
    <w:rsid w:val="00C65940"/>
    <w:rsid w:val="00C74C0C"/>
    <w:rsid w:val="00CB0D75"/>
    <w:rsid w:val="00D24761"/>
    <w:rsid w:val="00D256B8"/>
    <w:rsid w:val="00D50E65"/>
    <w:rsid w:val="00E73956"/>
    <w:rsid w:val="00F90C0E"/>
    <w:rsid w:val="00FC4820"/>
    <w:rsid w:val="00FC5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94518"/>
  <w15:chartTrackingRefBased/>
  <w15:docId w15:val="{DE06BADC-CDB3-4DFE-BE36-796D7A36ED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74C0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74C0C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semiHidden/>
    <w:rsid w:val="00C74C0C"/>
    <w:rPr>
      <w:rFonts w:ascii="Calibri" w:eastAsia="Times New Roman" w:hAnsi="Calibri" w:cs="Times New Roman"/>
      <w:b/>
      <w:bCs/>
      <w:lang w:eastAsia="ru-RU"/>
    </w:rPr>
  </w:style>
  <w:style w:type="paragraph" w:styleId="a3">
    <w:name w:val="Plain Text"/>
    <w:basedOn w:val="a"/>
    <w:link w:val="a4"/>
    <w:semiHidden/>
    <w:unhideWhenUsed/>
    <w:rsid w:val="00C74C0C"/>
    <w:pPr>
      <w:ind w:firstLine="709"/>
      <w:jc w:val="both"/>
    </w:pPr>
    <w:rPr>
      <w:szCs w:val="20"/>
    </w:rPr>
  </w:style>
  <w:style w:type="character" w:customStyle="1" w:styleId="a4">
    <w:name w:val="Текст Знак"/>
    <w:basedOn w:val="a0"/>
    <w:link w:val="a3"/>
    <w:semiHidden/>
    <w:rsid w:val="00C74C0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5">
    <w:name w:val="Без интервала Знак"/>
    <w:basedOn w:val="a0"/>
    <w:link w:val="a6"/>
    <w:uiPriority w:val="1"/>
    <w:locked/>
    <w:rsid w:val="00C74C0C"/>
    <w:rPr>
      <w:rFonts w:ascii="Calibri" w:eastAsia="Calibri" w:hAnsi="Calibri" w:cs="Times New Roman"/>
    </w:rPr>
  </w:style>
  <w:style w:type="paragraph" w:styleId="a6">
    <w:name w:val="No Spacing"/>
    <w:link w:val="a5"/>
    <w:uiPriority w:val="1"/>
    <w:qFormat/>
    <w:rsid w:val="00C74C0C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Normal">
    <w:name w:val="ConsNormal"/>
    <w:rsid w:val="00C74C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basedOn w:val="a0"/>
    <w:rsid w:val="00C74C0C"/>
  </w:style>
  <w:style w:type="paragraph" w:styleId="a7">
    <w:name w:val="Balloon Text"/>
    <w:basedOn w:val="a"/>
    <w:link w:val="a8"/>
    <w:uiPriority w:val="99"/>
    <w:semiHidden/>
    <w:unhideWhenUsed/>
    <w:rsid w:val="00F90C0E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F90C0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728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ThSElTPJsZyHQDEevASfYw/rhphVLvyw6Q4byWeOMNU=</DigestValue>
    </Reference>
    <Reference Type="http://www.w3.org/2000/09/xmldsig#Object" URI="#idOfficeObject">
      <DigestMethod Algorithm="urn:ietf:params:xml:ns:cpxmlsec:algorithms:gostr34112012-256"/>
      <DigestValue>lr872Ad+Ih4GdEPgNLFMBdS9f2BN5WYLnagfU5gO0XE=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RS9ynfTKU6Z4Dm9tKopiKWryzXIF9/e/PDyxsz3ZFgo=</DigestValue>
    </Reference>
  </SignedInfo>
  <SignatureValue>adLov5lMh2YOuUe5UZMsYR5Mtm9FxCWjtupDdmIsSJnpTQqkKsHoj+8Fi71kIbQ7
HrNwCIYmBp2wguSoG5pc7g==</SignatureValue>
  <KeyInfo>
    <X509Data>
      <X509Certificate>MIIJBDCCCLGgAwIBAgIRA56QqABPrVO9Ra+C2B03HtowCgYIKoUDBwEBAwIwggEl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LctbI2AzC8tGcsIhf+kkfS2vjTo=</DigestValue>
      </Reference>
      <Reference URI="/word/fontTable.xml?ContentType=application/vnd.openxmlformats-officedocument.wordprocessingml.fontTable+xml">
        <DigestMethod Algorithm="http://www.w3.org/2000/09/xmldsig#sha1"/>
        <DigestValue>YmvCAc/PxHq3lCEfy3PW/HBrdqs=</DigestValue>
      </Reference>
      <Reference URI="/word/settings.xml?ContentType=application/vnd.openxmlformats-officedocument.wordprocessingml.settings+xml">
        <DigestMethod Algorithm="http://www.w3.org/2000/09/xmldsig#sha1"/>
        <DigestValue>M6zryFq5LRZkYnC4ozac3AFMWvI=</DigestValue>
      </Reference>
      <Reference URI="/word/styles.xml?ContentType=application/vnd.openxmlformats-officedocument.wordprocessingml.styles+xml">
        <DigestMethod Algorithm="http://www.w3.org/2000/09/xmldsig#sha1"/>
        <DigestValue>+zCaSQDZI2DWtl1uI3eAKdh8OVc=</DigestValue>
      </Reference>
      <Reference URI="/word/theme/theme1.xml?ContentType=application/vnd.openxmlformats-officedocument.theme+xml">
        <DigestMethod Algorithm="http://www.w3.org/2000/09/xmldsig#sha1"/>
        <DigestValue>kriOP84CUtOwf3Hv2qlzQWKZVoY=</DigestValue>
      </Reference>
      <Reference URI="/word/webSettings.xml?ContentType=application/vnd.openxmlformats-officedocument.wordprocessingml.webSettings+xml">
        <DigestMethod Algorithm="http://www.w3.org/2000/09/xmldsig#sha1"/>
        <DigestValue>G8amD4zaYH0R45PcP9lCdHdPgBY=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2021-09-30T14:08:49Z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16.0.10378/14</OfficeVersion>
          <ApplicationVersion>16.0.10378</ApplicationVersion>
          <Monitors>1</Monitors>
          <HorizontalResolution>1920</HorizontalResolution>
          <VerticalResolution>1200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2021-09-30T14:08:49Z</xd:SigningTime>
          <xd:SigningCertificate>
            <xd:Cert>
              <xd:CertDigest>
                <DigestMethod Algorithm="http://www.w3.org/2000/09/xmldsig#sha1"/>
                <DigestValue>Th2YIhXcKZUmqUYM2Jnjk2z74MI=</DigestValue>
              </xd:CertDigest>
              <xd:IssuerSerial>
                <X509IssuerName>CN="ООО ТК ""Контакт""", O="ООО ТК ""Контакт""", STREET="ул. Пятницкого, д. 55", L=Воронеж, S=36 Воронежская область, C=RU, ИНН=003666125216, ОГРН=1053600293977, E=ca@ktkt.ru</X509IssuerName>
                <X509SerialNumber>1231616222313933382358618627791618776794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2699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Вадим</dc:creator>
  <cp:keywords/>
  <dc:description/>
  <cp:lastModifiedBy>Александр Плотников</cp:lastModifiedBy>
  <cp:revision>3</cp:revision>
  <dcterms:created xsi:type="dcterms:W3CDTF">2021-09-27T14:23:00Z</dcterms:created>
  <dcterms:modified xsi:type="dcterms:W3CDTF">2021-09-30T12:23:00Z</dcterms:modified>
  <cp:contentStatus/>
</cp:coreProperties>
</file>