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F8C" w:rsidRPr="00DA447B" w:rsidRDefault="00F5194A" w:rsidP="006C0F8C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>Договор</w:t>
      </w:r>
    </w:p>
    <w:p w:rsidR="006C0F8C" w:rsidRPr="00DA447B" w:rsidRDefault="006C0F8C" w:rsidP="006C0F8C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 xml:space="preserve">уступки права требования (Цессии) </w:t>
      </w:r>
    </w:p>
    <w:p w:rsidR="006C0F8C" w:rsidRPr="00DA447B" w:rsidRDefault="006C0F8C" w:rsidP="006C0F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6C0F8C" w:rsidRPr="00DA447B" w:rsidRDefault="006C0F8C" w:rsidP="006C0F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 xml:space="preserve">г. </w:t>
      </w:r>
      <w:r w:rsidR="008E4D1A" w:rsidRPr="00DA447B">
        <w:rPr>
          <w:rFonts w:ascii="Times New Roman" w:hAnsi="Times New Roman"/>
          <w:sz w:val="23"/>
          <w:szCs w:val="23"/>
        </w:rPr>
        <w:t>Рязань</w:t>
      </w:r>
      <w:r w:rsidRPr="00DA447B">
        <w:rPr>
          <w:rFonts w:ascii="Times New Roman" w:hAnsi="Times New Roman"/>
          <w:sz w:val="23"/>
          <w:szCs w:val="23"/>
        </w:rPr>
        <w:tab/>
      </w:r>
      <w:r w:rsidRPr="00DA447B">
        <w:rPr>
          <w:rFonts w:ascii="Times New Roman" w:hAnsi="Times New Roman"/>
          <w:sz w:val="23"/>
          <w:szCs w:val="23"/>
        </w:rPr>
        <w:tab/>
      </w:r>
      <w:r w:rsidRPr="00DA447B">
        <w:rPr>
          <w:rFonts w:ascii="Times New Roman" w:hAnsi="Times New Roman"/>
          <w:sz w:val="23"/>
          <w:szCs w:val="23"/>
        </w:rPr>
        <w:tab/>
      </w:r>
      <w:r w:rsidRPr="00DA447B">
        <w:rPr>
          <w:rFonts w:ascii="Times New Roman" w:hAnsi="Times New Roman"/>
          <w:sz w:val="23"/>
          <w:szCs w:val="23"/>
        </w:rPr>
        <w:tab/>
      </w:r>
      <w:r w:rsidRPr="00DA447B">
        <w:rPr>
          <w:rFonts w:ascii="Times New Roman" w:hAnsi="Times New Roman"/>
          <w:sz w:val="23"/>
          <w:szCs w:val="23"/>
        </w:rPr>
        <w:tab/>
      </w:r>
      <w:r w:rsidRPr="00DA447B">
        <w:rPr>
          <w:rFonts w:ascii="Times New Roman" w:hAnsi="Times New Roman"/>
          <w:sz w:val="23"/>
          <w:szCs w:val="23"/>
        </w:rPr>
        <w:tab/>
        <w:t xml:space="preserve">       </w:t>
      </w:r>
      <w:r w:rsidRPr="00DA447B">
        <w:rPr>
          <w:rFonts w:ascii="Times New Roman" w:hAnsi="Times New Roman"/>
          <w:sz w:val="23"/>
          <w:szCs w:val="23"/>
        </w:rPr>
        <w:tab/>
      </w:r>
      <w:r w:rsidRPr="00DA447B">
        <w:rPr>
          <w:rFonts w:ascii="Times New Roman" w:hAnsi="Times New Roman"/>
          <w:sz w:val="23"/>
          <w:szCs w:val="23"/>
        </w:rPr>
        <w:tab/>
      </w:r>
      <w:r w:rsidRPr="00DA447B">
        <w:rPr>
          <w:rFonts w:ascii="Times New Roman" w:hAnsi="Times New Roman"/>
          <w:sz w:val="23"/>
          <w:szCs w:val="23"/>
        </w:rPr>
        <w:tab/>
        <w:t>«</w:t>
      </w:r>
      <w:r w:rsidR="00CE1DE5">
        <w:rPr>
          <w:rFonts w:ascii="Times New Roman" w:hAnsi="Times New Roman"/>
          <w:sz w:val="23"/>
          <w:szCs w:val="23"/>
        </w:rPr>
        <w:t>23</w:t>
      </w:r>
      <w:r w:rsidRPr="00DA447B">
        <w:rPr>
          <w:rFonts w:ascii="Times New Roman" w:hAnsi="Times New Roman"/>
          <w:sz w:val="23"/>
          <w:szCs w:val="23"/>
        </w:rPr>
        <w:t xml:space="preserve">» </w:t>
      </w:r>
      <w:r w:rsidR="00FF7757" w:rsidRPr="00DA447B">
        <w:rPr>
          <w:rFonts w:ascii="Times New Roman" w:hAnsi="Times New Roman"/>
          <w:sz w:val="23"/>
          <w:szCs w:val="23"/>
        </w:rPr>
        <w:t>сентября</w:t>
      </w:r>
      <w:r w:rsidRPr="00DA447B">
        <w:rPr>
          <w:rFonts w:ascii="Times New Roman" w:hAnsi="Times New Roman"/>
          <w:sz w:val="23"/>
          <w:szCs w:val="23"/>
        </w:rPr>
        <w:t xml:space="preserve"> 201</w:t>
      </w:r>
      <w:r w:rsidR="00FF7757" w:rsidRPr="00DA447B">
        <w:rPr>
          <w:rFonts w:ascii="Times New Roman" w:hAnsi="Times New Roman"/>
          <w:sz w:val="23"/>
          <w:szCs w:val="23"/>
        </w:rPr>
        <w:t>9</w:t>
      </w:r>
      <w:r w:rsidRPr="00DA447B">
        <w:rPr>
          <w:rFonts w:ascii="Times New Roman" w:hAnsi="Times New Roman"/>
          <w:sz w:val="23"/>
          <w:szCs w:val="23"/>
        </w:rPr>
        <w:t xml:space="preserve"> г.</w:t>
      </w:r>
    </w:p>
    <w:p w:rsidR="006C0F8C" w:rsidRPr="00DA447B" w:rsidRDefault="006C0F8C" w:rsidP="006C0F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980FE9" w:rsidRPr="00DA447B" w:rsidRDefault="00980FE9" w:rsidP="006C0F8C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</w:p>
    <w:p w:rsidR="0023605A" w:rsidRPr="00DA447B" w:rsidRDefault="008E4D1A" w:rsidP="00980FE9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 xml:space="preserve">МУП ЖКХ «Наш Дом» муниципального образования – </w:t>
      </w:r>
      <w:proofErr w:type="spellStart"/>
      <w:r w:rsidRPr="00DA447B">
        <w:rPr>
          <w:rFonts w:ascii="Times New Roman" w:hAnsi="Times New Roman"/>
          <w:sz w:val="23"/>
          <w:szCs w:val="23"/>
        </w:rPr>
        <w:t>Мурминское</w:t>
      </w:r>
      <w:proofErr w:type="spellEnd"/>
      <w:r w:rsidRPr="00DA447B">
        <w:rPr>
          <w:rFonts w:ascii="Times New Roman" w:hAnsi="Times New Roman"/>
          <w:sz w:val="23"/>
          <w:szCs w:val="23"/>
        </w:rPr>
        <w:t xml:space="preserve"> сельское поселение Рязанского муниципального района Рязанской области</w:t>
      </w:r>
      <w:r w:rsidR="006C0F8C" w:rsidRPr="00DA447B">
        <w:rPr>
          <w:rFonts w:ascii="Times New Roman" w:hAnsi="Times New Roman"/>
          <w:sz w:val="23"/>
          <w:szCs w:val="23"/>
        </w:rPr>
        <w:t xml:space="preserve"> в лице конкурсного управляющего </w:t>
      </w:r>
      <w:r w:rsidRPr="00DA447B">
        <w:rPr>
          <w:rFonts w:ascii="Times New Roman" w:hAnsi="Times New Roman"/>
          <w:sz w:val="23"/>
          <w:szCs w:val="23"/>
        </w:rPr>
        <w:t>Ермаковой Анастасии Сергеевны</w:t>
      </w:r>
      <w:r w:rsidR="006C0F8C" w:rsidRPr="00DA447B">
        <w:rPr>
          <w:rFonts w:ascii="Times New Roman" w:hAnsi="Times New Roman"/>
          <w:sz w:val="23"/>
          <w:szCs w:val="23"/>
        </w:rPr>
        <w:t>, действующ</w:t>
      </w:r>
      <w:r w:rsidRPr="00DA447B">
        <w:rPr>
          <w:rFonts w:ascii="Times New Roman" w:hAnsi="Times New Roman"/>
          <w:sz w:val="23"/>
          <w:szCs w:val="23"/>
        </w:rPr>
        <w:t>ей</w:t>
      </w:r>
      <w:r w:rsidR="006C0F8C" w:rsidRPr="00DA447B">
        <w:rPr>
          <w:rFonts w:ascii="Times New Roman" w:hAnsi="Times New Roman"/>
          <w:sz w:val="23"/>
          <w:szCs w:val="23"/>
        </w:rPr>
        <w:t xml:space="preserve"> на основании Решения Арбитражного суда </w:t>
      </w:r>
      <w:r w:rsidRPr="00DA447B">
        <w:rPr>
          <w:rFonts w:ascii="Times New Roman" w:hAnsi="Times New Roman"/>
          <w:sz w:val="23"/>
          <w:szCs w:val="23"/>
        </w:rPr>
        <w:t>Рязанской области</w:t>
      </w:r>
      <w:r w:rsidR="006C0F8C" w:rsidRPr="00DA447B">
        <w:rPr>
          <w:rFonts w:ascii="Times New Roman" w:hAnsi="Times New Roman"/>
          <w:sz w:val="23"/>
          <w:szCs w:val="23"/>
        </w:rPr>
        <w:t xml:space="preserve"> от </w:t>
      </w:r>
      <w:r w:rsidRPr="00DA447B">
        <w:rPr>
          <w:rFonts w:ascii="Times New Roman" w:hAnsi="Times New Roman"/>
          <w:sz w:val="23"/>
          <w:szCs w:val="23"/>
        </w:rPr>
        <w:t>30.01.2017 г. по делу А54-6696/2016</w:t>
      </w:r>
      <w:r w:rsidR="006C0F8C" w:rsidRPr="00DA447B">
        <w:rPr>
          <w:rFonts w:ascii="Times New Roman" w:hAnsi="Times New Roman"/>
          <w:sz w:val="23"/>
          <w:szCs w:val="23"/>
        </w:rPr>
        <w:t xml:space="preserve">, именуемое в дальнейшем «Цедент», с одной стороны, и </w:t>
      </w:r>
      <w:r w:rsidR="00FF7757" w:rsidRPr="00DA447B">
        <w:rPr>
          <w:rFonts w:ascii="Times New Roman" w:hAnsi="Times New Roman"/>
          <w:sz w:val="23"/>
          <w:szCs w:val="23"/>
        </w:rPr>
        <w:t>ИП Евстигнеев Андрей Владимирович (г.</w:t>
      </w:r>
      <w:r w:rsidR="00980FE9" w:rsidRPr="00DA447B">
        <w:rPr>
          <w:rFonts w:ascii="Times New Roman" w:hAnsi="Times New Roman"/>
          <w:sz w:val="23"/>
          <w:szCs w:val="23"/>
        </w:rPr>
        <w:t> </w:t>
      </w:r>
      <w:r w:rsidR="00FF7757" w:rsidRPr="00DA447B">
        <w:rPr>
          <w:rFonts w:ascii="Times New Roman" w:hAnsi="Times New Roman"/>
          <w:sz w:val="23"/>
          <w:szCs w:val="23"/>
        </w:rPr>
        <w:t>Рязань, ул. Свободы, д.35, кв. 132; ИНН: 623003192231; ОГРН: 310623401800032</w:t>
      </w:r>
      <w:r w:rsidR="00980FE9" w:rsidRPr="00DA447B">
        <w:rPr>
          <w:rFonts w:ascii="Times New Roman" w:hAnsi="Times New Roman"/>
          <w:sz w:val="23"/>
          <w:szCs w:val="23"/>
        </w:rPr>
        <w:t>)</w:t>
      </w:r>
      <w:r w:rsidR="006C0F8C" w:rsidRPr="00DA447B">
        <w:rPr>
          <w:rFonts w:ascii="Times New Roman" w:hAnsi="Times New Roman"/>
          <w:sz w:val="23"/>
          <w:szCs w:val="23"/>
        </w:rPr>
        <w:t>, именуем</w:t>
      </w:r>
      <w:r w:rsidR="00FF7757" w:rsidRPr="00DA447B">
        <w:rPr>
          <w:rFonts w:ascii="Times New Roman" w:hAnsi="Times New Roman"/>
          <w:sz w:val="23"/>
          <w:szCs w:val="23"/>
        </w:rPr>
        <w:t>ый</w:t>
      </w:r>
      <w:r w:rsidR="006C0F8C" w:rsidRPr="00DA447B">
        <w:rPr>
          <w:rFonts w:ascii="Times New Roman" w:hAnsi="Times New Roman"/>
          <w:sz w:val="23"/>
          <w:szCs w:val="23"/>
        </w:rPr>
        <w:t xml:space="preserve"> в дальнейшем «Цессионарий», с другой стороны, совместно именуемые «Стороны», </w:t>
      </w:r>
      <w:r w:rsidR="006C0F8C" w:rsidRPr="00DA447B">
        <w:rPr>
          <w:rFonts w:ascii="Times New Roman" w:hAnsi="Times New Roman"/>
          <w:color w:val="000000"/>
          <w:sz w:val="23"/>
          <w:szCs w:val="23"/>
        </w:rPr>
        <w:t xml:space="preserve">на основании Протокола </w:t>
      </w:r>
      <w:r w:rsidR="00FF7757" w:rsidRPr="00DA447B">
        <w:rPr>
          <w:rFonts w:ascii="Times New Roman" w:hAnsi="Times New Roman"/>
          <w:color w:val="000000"/>
          <w:sz w:val="23"/>
          <w:szCs w:val="23"/>
        </w:rPr>
        <w:t xml:space="preserve">№ 3272-ОАОФ/2 </w:t>
      </w:r>
      <w:r w:rsidR="006C0F8C" w:rsidRPr="00DA447B">
        <w:rPr>
          <w:rFonts w:ascii="Times New Roman" w:hAnsi="Times New Roman"/>
          <w:color w:val="000000"/>
          <w:sz w:val="23"/>
          <w:szCs w:val="23"/>
        </w:rPr>
        <w:t xml:space="preserve">о результатах торгов от </w:t>
      </w:r>
      <w:r w:rsidR="00FF7757" w:rsidRPr="00DA447B">
        <w:rPr>
          <w:rFonts w:ascii="Times New Roman" w:hAnsi="Times New Roman"/>
          <w:color w:val="000000"/>
          <w:sz w:val="23"/>
          <w:szCs w:val="23"/>
        </w:rPr>
        <w:t>18.09.2019</w:t>
      </w:r>
      <w:r w:rsidR="006C0F8C" w:rsidRPr="00DA447B">
        <w:rPr>
          <w:rFonts w:ascii="Times New Roman" w:hAnsi="Times New Roman"/>
          <w:color w:val="000000"/>
          <w:sz w:val="23"/>
          <w:szCs w:val="23"/>
        </w:rPr>
        <w:t xml:space="preserve"> г., проведенных в соответствии с ФЗ «О несостоятельности (банкротстве)» № 127-ФЗ от 26.10.2002, </w:t>
      </w:r>
      <w:r w:rsidR="006C0F8C" w:rsidRPr="00DA447B">
        <w:rPr>
          <w:rFonts w:ascii="Times New Roman" w:hAnsi="Times New Roman"/>
          <w:sz w:val="23"/>
          <w:szCs w:val="23"/>
        </w:rPr>
        <w:t>заключили настоящий Договор (далее по тексту - «Договор») о нижеследующем:</w:t>
      </w:r>
    </w:p>
    <w:p w:rsidR="006C0F8C" w:rsidRPr="00DA447B" w:rsidRDefault="006C0F8C" w:rsidP="00980FE9">
      <w:pPr>
        <w:spacing w:before="120" w:after="0"/>
        <w:jc w:val="center"/>
        <w:rPr>
          <w:rFonts w:ascii="Times New Roman" w:hAnsi="Times New Roman"/>
          <w:b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>1. ПРЕДМЕТ ДОГОВОРА</w:t>
      </w:r>
    </w:p>
    <w:p w:rsidR="006C0F8C" w:rsidRPr="00DA447B" w:rsidRDefault="006C0F8C" w:rsidP="00980FE9">
      <w:pPr>
        <w:spacing w:before="120"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 xml:space="preserve">1.1. Цедент уступает, а Цессионарий принимает права (требования) </w:t>
      </w:r>
      <w:r w:rsidR="00FF7757" w:rsidRPr="00DA447B">
        <w:rPr>
          <w:rFonts w:ascii="Times New Roman" w:hAnsi="Times New Roman"/>
          <w:sz w:val="23"/>
          <w:szCs w:val="23"/>
        </w:rPr>
        <w:t xml:space="preserve">к ОАО «Гамма» </w:t>
      </w:r>
      <w:r w:rsidR="002959D3" w:rsidRPr="00DA447B">
        <w:rPr>
          <w:rFonts w:ascii="Times New Roman" w:hAnsi="Times New Roman"/>
          <w:sz w:val="23"/>
          <w:szCs w:val="23"/>
        </w:rPr>
        <w:t xml:space="preserve">(далее – «Должник») </w:t>
      </w:r>
      <w:r w:rsidR="00FF7757" w:rsidRPr="00DA447B">
        <w:rPr>
          <w:rFonts w:ascii="Times New Roman" w:hAnsi="Times New Roman"/>
          <w:sz w:val="23"/>
          <w:szCs w:val="23"/>
        </w:rPr>
        <w:t>в размере 6 589 541,04 руб.</w:t>
      </w:r>
      <w:r w:rsidR="002959D3" w:rsidRPr="00DA447B">
        <w:rPr>
          <w:rFonts w:ascii="Times New Roman" w:hAnsi="Times New Roman"/>
          <w:sz w:val="23"/>
          <w:szCs w:val="23"/>
        </w:rPr>
        <w:t xml:space="preserve"> – неосновательное обогащение, судебные расходы. Задолженность подтверждается Решением арбитражного суда Рязанской области от 15.03.2019 г. по делу № А54-1965/2017, Постановлением Двадцатого арбитражного апелляционного суда от 11.06.2019 г. по делу № А54-1965/2017.</w:t>
      </w:r>
    </w:p>
    <w:p w:rsidR="008E4D1A" w:rsidRPr="00DA447B" w:rsidRDefault="008E4D1A" w:rsidP="00980FE9">
      <w:pPr>
        <w:spacing w:before="120" w:after="0"/>
        <w:jc w:val="center"/>
        <w:rPr>
          <w:rFonts w:ascii="Times New Roman" w:hAnsi="Times New Roman"/>
          <w:b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>2. ЦЕНА ДОГОВОРА</w:t>
      </w:r>
    </w:p>
    <w:p w:rsidR="008E4D1A" w:rsidRPr="00DA447B" w:rsidRDefault="008E4D1A" w:rsidP="00980FE9">
      <w:pPr>
        <w:spacing w:before="120"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2.1.</w:t>
      </w:r>
      <w:r w:rsidRPr="00DA447B">
        <w:rPr>
          <w:rFonts w:ascii="Times New Roman" w:hAnsi="Times New Roman"/>
          <w:sz w:val="23"/>
          <w:szCs w:val="23"/>
        </w:rPr>
        <w:tab/>
        <w:t xml:space="preserve">Цена уступаемого права, определенная по результатам торгов, составляет </w:t>
      </w:r>
      <w:r w:rsidR="002959D3" w:rsidRPr="00DA447B">
        <w:rPr>
          <w:rFonts w:ascii="Times New Roman" w:hAnsi="Times New Roman"/>
          <w:sz w:val="23"/>
          <w:szCs w:val="23"/>
        </w:rPr>
        <w:t>835</w:t>
      </w:r>
      <w:r w:rsidR="002959D3" w:rsidRPr="00DA447B">
        <w:rPr>
          <w:rFonts w:ascii="Times New Roman" w:hAnsi="Times New Roman"/>
          <w:sz w:val="23"/>
          <w:szCs w:val="23"/>
          <w:lang w:val="en-US"/>
        </w:rPr>
        <w:t> </w:t>
      </w:r>
      <w:r w:rsidR="002959D3" w:rsidRPr="00DA447B">
        <w:rPr>
          <w:rFonts w:ascii="Times New Roman" w:hAnsi="Times New Roman"/>
          <w:sz w:val="23"/>
          <w:szCs w:val="23"/>
        </w:rPr>
        <w:t xml:space="preserve">800 </w:t>
      </w:r>
      <w:r w:rsidRPr="00DA447B">
        <w:rPr>
          <w:rFonts w:ascii="Times New Roman" w:hAnsi="Times New Roman"/>
          <w:sz w:val="23"/>
          <w:szCs w:val="23"/>
        </w:rPr>
        <w:t>(</w:t>
      </w:r>
      <w:r w:rsidR="002959D3" w:rsidRPr="00DA447B">
        <w:rPr>
          <w:rFonts w:ascii="Times New Roman" w:hAnsi="Times New Roman"/>
          <w:sz w:val="23"/>
          <w:szCs w:val="23"/>
        </w:rPr>
        <w:t>восемьсот тридцать пять тысяч восемьсот</w:t>
      </w:r>
      <w:r w:rsidRPr="00DA447B">
        <w:rPr>
          <w:rFonts w:ascii="Times New Roman" w:hAnsi="Times New Roman"/>
          <w:sz w:val="23"/>
          <w:szCs w:val="23"/>
        </w:rPr>
        <w:t>) руб., НДС не облагается.</w:t>
      </w:r>
    </w:p>
    <w:p w:rsidR="008E4D1A" w:rsidRPr="00DA447B" w:rsidRDefault="008E4D1A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2.2.</w:t>
      </w:r>
      <w:r w:rsidRPr="00DA447B">
        <w:rPr>
          <w:rFonts w:ascii="Times New Roman" w:hAnsi="Times New Roman"/>
          <w:sz w:val="23"/>
          <w:szCs w:val="23"/>
        </w:rPr>
        <w:tab/>
        <w:t xml:space="preserve">Задаток, ранее внесенный Покупателем для участия в торгах по продаже Имущества в размере </w:t>
      </w:r>
      <w:r w:rsidR="002959D3" w:rsidRPr="00DA447B">
        <w:rPr>
          <w:rFonts w:ascii="Times New Roman" w:hAnsi="Times New Roman"/>
          <w:sz w:val="23"/>
          <w:szCs w:val="23"/>
        </w:rPr>
        <w:t xml:space="preserve">159 200 </w:t>
      </w:r>
      <w:r w:rsidRPr="00DA447B">
        <w:rPr>
          <w:rFonts w:ascii="Times New Roman" w:hAnsi="Times New Roman"/>
          <w:sz w:val="23"/>
          <w:szCs w:val="23"/>
        </w:rPr>
        <w:t>(</w:t>
      </w:r>
      <w:r w:rsidR="002959D3" w:rsidRPr="00DA447B">
        <w:rPr>
          <w:rFonts w:ascii="Times New Roman" w:hAnsi="Times New Roman"/>
          <w:sz w:val="23"/>
          <w:szCs w:val="23"/>
        </w:rPr>
        <w:t>Сто пятьдесят девять тысяч двести</w:t>
      </w:r>
      <w:r w:rsidRPr="00DA447B">
        <w:rPr>
          <w:rFonts w:ascii="Times New Roman" w:hAnsi="Times New Roman"/>
          <w:sz w:val="23"/>
          <w:szCs w:val="23"/>
        </w:rPr>
        <w:t>) рублей (далее – Задаток), засчитывается в счет цены, указанной в п. 2.1 Договора.</w:t>
      </w:r>
    </w:p>
    <w:p w:rsidR="008E4D1A" w:rsidRPr="00DA447B" w:rsidRDefault="008E4D1A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2.3.</w:t>
      </w:r>
      <w:r w:rsidRPr="00DA447B">
        <w:rPr>
          <w:rFonts w:ascii="Times New Roman" w:hAnsi="Times New Roman"/>
          <w:sz w:val="23"/>
          <w:szCs w:val="23"/>
        </w:rPr>
        <w:tab/>
        <w:t xml:space="preserve">Денежные средства, за вычетом суммы Задатка, в размере </w:t>
      </w:r>
      <w:r w:rsidR="002959D3" w:rsidRPr="00DA447B">
        <w:rPr>
          <w:rFonts w:ascii="Times New Roman" w:hAnsi="Times New Roman"/>
          <w:sz w:val="23"/>
          <w:szCs w:val="23"/>
        </w:rPr>
        <w:t>676 600</w:t>
      </w:r>
      <w:r w:rsidRPr="00DA447B">
        <w:rPr>
          <w:rFonts w:ascii="Times New Roman" w:hAnsi="Times New Roman"/>
          <w:sz w:val="23"/>
          <w:szCs w:val="23"/>
        </w:rPr>
        <w:t xml:space="preserve"> </w:t>
      </w:r>
      <w:r w:rsidR="002959D3" w:rsidRPr="00DA447B">
        <w:rPr>
          <w:rFonts w:ascii="Times New Roman" w:hAnsi="Times New Roman"/>
          <w:sz w:val="23"/>
          <w:szCs w:val="23"/>
        </w:rPr>
        <w:t>руб.</w:t>
      </w:r>
      <w:r w:rsidRPr="00DA447B">
        <w:rPr>
          <w:rFonts w:ascii="Times New Roman" w:hAnsi="Times New Roman"/>
          <w:sz w:val="23"/>
          <w:szCs w:val="23"/>
        </w:rPr>
        <w:t xml:space="preserve">, Цессионарий перечисляет на банковский счет Цедента: (получатель платежа: МУП ЖКХ «Наш Дом» муниципального образования – </w:t>
      </w:r>
      <w:proofErr w:type="spellStart"/>
      <w:r w:rsidRPr="00DA447B">
        <w:rPr>
          <w:rFonts w:ascii="Times New Roman" w:hAnsi="Times New Roman"/>
          <w:sz w:val="23"/>
          <w:szCs w:val="23"/>
        </w:rPr>
        <w:t>Мурминское</w:t>
      </w:r>
      <w:proofErr w:type="spellEnd"/>
      <w:r w:rsidRPr="00DA447B">
        <w:rPr>
          <w:rFonts w:ascii="Times New Roman" w:hAnsi="Times New Roman"/>
          <w:sz w:val="23"/>
          <w:szCs w:val="23"/>
        </w:rPr>
        <w:t xml:space="preserve"> сельское поселение Рязанского муниципального района Рязанской области (ИНН: 6215024242 КПП 621501001), р/с 40702810500000008251 в </w:t>
      </w:r>
      <w:proofErr w:type="spellStart"/>
      <w:r w:rsidRPr="00DA447B">
        <w:rPr>
          <w:rFonts w:ascii="Times New Roman" w:hAnsi="Times New Roman"/>
          <w:sz w:val="23"/>
          <w:szCs w:val="23"/>
        </w:rPr>
        <w:t>Прио</w:t>
      </w:r>
      <w:proofErr w:type="spellEnd"/>
      <w:r w:rsidRPr="00DA447B">
        <w:rPr>
          <w:rFonts w:ascii="Times New Roman" w:hAnsi="Times New Roman"/>
          <w:sz w:val="23"/>
          <w:szCs w:val="23"/>
        </w:rPr>
        <w:t>-Внешторгбанк (ПАО) г. Рязань, к/с 30101810500000000708, БИК 046126708) не позднее 30 (тридцати) дней с даты подписания Договора.</w:t>
      </w:r>
    </w:p>
    <w:p w:rsidR="008E4D1A" w:rsidRPr="00DA447B" w:rsidRDefault="008E4D1A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2.4. Уступаемое право переходит к Цессионарию с момента полной оплаты суммы, указанной в п. 2.3. настоящего Договора.</w:t>
      </w:r>
    </w:p>
    <w:p w:rsidR="006C0F8C" w:rsidRPr="00DA447B" w:rsidRDefault="008E4D1A" w:rsidP="00980FE9">
      <w:pPr>
        <w:spacing w:before="120" w:after="0"/>
        <w:jc w:val="center"/>
        <w:rPr>
          <w:rFonts w:ascii="Times New Roman" w:hAnsi="Times New Roman"/>
          <w:b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>3</w:t>
      </w:r>
      <w:r w:rsidR="006C0F8C" w:rsidRPr="00DA447B">
        <w:rPr>
          <w:rFonts w:ascii="Times New Roman" w:hAnsi="Times New Roman"/>
          <w:b/>
          <w:sz w:val="23"/>
          <w:szCs w:val="23"/>
        </w:rPr>
        <w:t>. ПРАВА И ОБЯЗАННОСТИ СТОРОН</w:t>
      </w:r>
    </w:p>
    <w:p w:rsidR="008E4D1A" w:rsidRPr="00DA447B" w:rsidRDefault="008E4D1A" w:rsidP="00980FE9">
      <w:pPr>
        <w:spacing w:before="120"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3</w:t>
      </w:r>
      <w:r w:rsidR="006C0F8C" w:rsidRPr="00DA447B">
        <w:rPr>
          <w:rFonts w:ascii="Times New Roman" w:hAnsi="Times New Roman"/>
          <w:sz w:val="23"/>
          <w:szCs w:val="23"/>
        </w:rPr>
        <w:t xml:space="preserve">.1. Цедент обязан передать Цессионарию </w:t>
      </w:r>
      <w:r w:rsidR="002E4C6C" w:rsidRPr="00DA447B">
        <w:rPr>
          <w:rFonts w:ascii="Times New Roman" w:hAnsi="Times New Roman"/>
          <w:sz w:val="23"/>
          <w:szCs w:val="23"/>
        </w:rPr>
        <w:t xml:space="preserve">документы, подтверждающие права требования </w:t>
      </w:r>
      <w:r w:rsidR="006C0F8C" w:rsidRPr="00DA447B">
        <w:rPr>
          <w:rFonts w:ascii="Times New Roman" w:hAnsi="Times New Roman"/>
          <w:sz w:val="23"/>
          <w:szCs w:val="23"/>
        </w:rPr>
        <w:t xml:space="preserve">в </w:t>
      </w:r>
      <w:r w:rsidR="002959D3" w:rsidRPr="00DA447B">
        <w:rPr>
          <w:rFonts w:ascii="Times New Roman" w:hAnsi="Times New Roman"/>
          <w:sz w:val="23"/>
          <w:szCs w:val="23"/>
        </w:rPr>
        <w:t>3</w:t>
      </w:r>
      <w:r w:rsidR="006C0F8C" w:rsidRPr="00DA447B">
        <w:rPr>
          <w:rFonts w:ascii="Times New Roman" w:hAnsi="Times New Roman"/>
          <w:sz w:val="23"/>
          <w:szCs w:val="23"/>
        </w:rPr>
        <w:t xml:space="preserve">-дневный срок </w:t>
      </w:r>
      <w:r w:rsidRPr="00DA447B">
        <w:rPr>
          <w:rFonts w:ascii="Times New Roman" w:hAnsi="Times New Roman"/>
          <w:sz w:val="23"/>
          <w:szCs w:val="23"/>
        </w:rPr>
        <w:t xml:space="preserve">со дня исполнения Цессионарием обязательства по оплате </w:t>
      </w:r>
      <w:r w:rsidR="002E4C6C" w:rsidRPr="00DA447B">
        <w:rPr>
          <w:rFonts w:ascii="Times New Roman" w:hAnsi="Times New Roman"/>
          <w:sz w:val="23"/>
          <w:szCs w:val="23"/>
        </w:rPr>
        <w:t>в полном объеме.</w:t>
      </w:r>
    </w:p>
    <w:p w:rsidR="006C0F8C" w:rsidRPr="00DA447B" w:rsidRDefault="008E4D1A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3</w:t>
      </w:r>
      <w:r w:rsidR="006C0F8C" w:rsidRPr="00DA447B">
        <w:rPr>
          <w:rFonts w:ascii="Times New Roman" w:hAnsi="Times New Roman"/>
          <w:sz w:val="23"/>
          <w:szCs w:val="23"/>
        </w:rPr>
        <w:t>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Договору.</w:t>
      </w:r>
    </w:p>
    <w:p w:rsidR="006C0F8C" w:rsidRPr="00DA447B" w:rsidRDefault="006C0F8C" w:rsidP="00980FE9">
      <w:pPr>
        <w:spacing w:before="120" w:after="0"/>
        <w:jc w:val="center"/>
        <w:rPr>
          <w:rFonts w:ascii="Times New Roman" w:hAnsi="Times New Roman"/>
          <w:b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>4. ОТВЕТСТВЕННОСТЬ СТОРОН</w:t>
      </w:r>
    </w:p>
    <w:p w:rsidR="006C0F8C" w:rsidRPr="00DA447B" w:rsidRDefault="006C0F8C" w:rsidP="00980FE9">
      <w:pPr>
        <w:spacing w:before="120"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DA447B" w:rsidRDefault="006C0F8C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980FE9" w:rsidRPr="00DA447B" w:rsidRDefault="00980FE9" w:rsidP="00980FE9">
      <w:pPr>
        <w:spacing w:before="120" w:after="0"/>
        <w:jc w:val="center"/>
        <w:rPr>
          <w:rFonts w:ascii="Times New Roman" w:hAnsi="Times New Roman"/>
          <w:b/>
          <w:sz w:val="23"/>
          <w:szCs w:val="23"/>
        </w:rPr>
      </w:pPr>
    </w:p>
    <w:p w:rsidR="00980FE9" w:rsidRPr="00DA447B" w:rsidRDefault="00980FE9" w:rsidP="00980FE9">
      <w:pPr>
        <w:spacing w:before="120" w:after="0"/>
        <w:jc w:val="center"/>
        <w:rPr>
          <w:rFonts w:ascii="Times New Roman" w:hAnsi="Times New Roman"/>
          <w:b/>
          <w:sz w:val="23"/>
          <w:szCs w:val="23"/>
        </w:rPr>
      </w:pPr>
    </w:p>
    <w:p w:rsidR="006C0F8C" w:rsidRPr="00DA447B" w:rsidRDefault="006C0F8C" w:rsidP="00980FE9">
      <w:pPr>
        <w:spacing w:before="120" w:after="120"/>
        <w:jc w:val="center"/>
        <w:rPr>
          <w:rFonts w:ascii="Times New Roman" w:hAnsi="Times New Roman"/>
          <w:b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>5. ФОРС-МАЖОР</w:t>
      </w:r>
    </w:p>
    <w:p w:rsidR="006C0F8C" w:rsidRPr="00DA447B" w:rsidRDefault="006C0F8C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DA447B" w:rsidRDefault="006C0F8C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DA447B" w:rsidRDefault="006C0F8C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DA447B" w:rsidRDefault="006C0F8C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D637EE" w:rsidRPr="00DA447B" w:rsidRDefault="006C0F8C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 xml:space="preserve">5.5. Если наступившие обстоятельства, перечисленные в п. 5.1 настоящего Договора, и их последствия продолжают действовать более </w:t>
      </w:r>
      <w:r w:rsidR="00CB0801" w:rsidRPr="00DA447B">
        <w:rPr>
          <w:rFonts w:ascii="Times New Roman" w:hAnsi="Times New Roman"/>
          <w:sz w:val="23"/>
          <w:szCs w:val="23"/>
        </w:rPr>
        <w:t>30 дней</w:t>
      </w:r>
      <w:r w:rsidRPr="00DA447B">
        <w:rPr>
          <w:rFonts w:ascii="Times New Roman" w:hAnsi="Times New Roman"/>
          <w:sz w:val="23"/>
          <w:szCs w:val="23"/>
        </w:rPr>
        <w:t>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DA447B" w:rsidRDefault="006C0F8C" w:rsidP="00980FE9">
      <w:pPr>
        <w:spacing w:before="120" w:after="0"/>
        <w:jc w:val="center"/>
        <w:rPr>
          <w:rFonts w:ascii="Times New Roman" w:hAnsi="Times New Roman"/>
          <w:b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>6. КОНФИДЕНЦИАЛЬНОСТЬ</w:t>
      </w:r>
    </w:p>
    <w:p w:rsidR="006C0F8C" w:rsidRPr="00DA447B" w:rsidRDefault="006C0F8C" w:rsidP="00980FE9">
      <w:pPr>
        <w:spacing w:before="120"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DA447B" w:rsidRDefault="006C0F8C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 w:rsidRPr="00DA447B">
        <w:rPr>
          <w:rFonts w:ascii="Times New Roman" w:hAnsi="Times New Roman"/>
          <w:sz w:val="23"/>
          <w:szCs w:val="23"/>
        </w:rPr>
        <w:t>о договора и приложений к нему.</w:t>
      </w:r>
    </w:p>
    <w:p w:rsidR="006C0F8C" w:rsidRPr="00DA447B" w:rsidRDefault="006C0F8C" w:rsidP="00980FE9">
      <w:pPr>
        <w:spacing w:before="120" w:after="0"/>
        <w:jc w:val="center"/>
        <w:rPr>
          <w:rFonts w:ascii="Times New Roman" w:hAnsi="Times New Roman"/>
          <w:b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>7. ЗАКЛЮЧИТЕЛЬНЫЕ ПОЛОЖЕНИЯ</w:t>
      </w:r>
    </w:p>
    <w:p w:rsidR="006C0F8C" w:rsidRPr="00DA447B" w:rsidRDefault="006C0F8C" w:rsidP="00980FE9">
      <w:pPr>
        <w:spacing w:before="120"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DA447B" w:rsidRDefault="006C0F8C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7.2. Настоящий Договор вступает в силу со дня его подписания Цедентом и Цессионарием и действует до полного исполнения обязательств по Договору.</w:t>
      </w:r>
    </w:p>
    <w:p w:rsidR="006C0F8C" w:rsidRPr="00DA447B" w:rsidRDefault="006C0F8C" w:rsidP="00980FE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sz w:val="23"/>
          <w:szCs w:val="23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3039C" w:rsidRPr="00DA447B" w:rsidRDefault="006E107C" w:rsidP="00980FE9">
      <w:pPr>
        <w:spacing w:before="120" w:after="120" w:line="240" w:lineRule="auto"/>
        <w:ind w:left="360"/>
        <w:jc w:val="center"/>
        <w:rPr>
          <w:rFonts w:ascii="Times New Roman" w:hAnsi="Times New Roman"/>
          <w:sz w:val="23"/>
          <w:szCs w:val="23"/>
        </w:rPr>
      </w:pPr>
      <w:r w:rsidRPr="00DA447B">
        <w:rPr>
          <w:rFonts w:ascii="Times New Roman" w:hAnsi="Times New Roman"/>
          <w:b/>
          <w:sz w:val="23"/>
          <w:szCs w:val="23"/>
        </w:rPr>
        <w:t>8. РЕКВИЗИТЫ И ПОДПИСИ СТОРОН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959D3" w:rsidRPr="00DA447B" w:rsidTr="002959D3">
        <w:tc>
          <w:tcPr>
            <w:tcW w:w="4672" w:type="dxa"/>
          </w:tcPr>
          <w:p w:rsidR="002959D3" w:rsidRPr="00DA447B" w:rsidRDefault="002959D3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 xml:space="preserve">МУП ЖКХ «Наш Дом» муниципального образования – </w:t>
            </w:r>
            <w:proofErr w:type="spellStart"/>
            <w:r w:rsidRPr="00DA447B">
              <w:rPr>
                <w:rFonts w:ascii="Times New Roman" w:hAnsi="Times New Roman"/>
                <w:sz w:val="23"/>
                <w:szCs w:val="23"/>
              </w:rPr>
              <w:t>Мурминское</w:t>
            </w:r>
            <w:proofErr w:type="spellEnd"/>
            <w:r w:rsidRPr="00DA447B">
              <w:rPr>
                <w:rFonts w:ascii="Times New Roman" w:hAnsi="Times New Roman"/>
                <w:sz w:val="23"/>
                <w:szCs w:val="23"/>
              </w:rPr>
              <w:t xml:space="preserve"> сельское поселение Рязанского муниципального района Рязанской области</w:t>
            </w: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 xml:space="preserve">390528, Рязанская область, Рязанский район, п. Мурмино, ул. Верхне-Садовая, д. 7, </w:t>
            </w: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 xml:space="preserve">ОГРН 1106215000583, </w:t>
            </w:r>
          </w:p>
          <w:p w:rsidR="002959D3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>ИНН 6215024242</w:t>
            </w:r>
          </w:p>
          <w:p w:rsidR="002959D3" w:rsidRPr="00DA447B" w:rsidRDefault="002959D3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>Конкурсный управляющий</w:t>
            </w: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>_______________ Ермакова А.С.</w:t>
            </w:r>
          </w:p>
          <w:p w:rsidR="002959D3" w:rsidRPr="00DA447B" w:rsidRDefault="002959D3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73" w:type="dxa"/>
          </w:tcPr>
          <w:p w:rsidR="00980FE9" w:rsidRPr="00DA447B" w:rsidRDefault="002959D3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 xml:space="preserve">ИП Евстигнеев Андрей Владимирович </w:t>
            </w:r>
          </w:p>
          <w:p w:rsidR="002959D3" w:rsidRPr="00DA447B" w:rsidRDefault="002959D3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>г.</w:t>
            </w:r>
            <w:r w:rsidR="00980FE9" w:rsidRPr="00DA447B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DA447B">
              <w:rPr>
                <w:rFonts w:ascii="Times New Roman" w:hAnsi="Times New Roman"/>
                <w:sz w:val="23"/>
                <w:szCs w:val="23"/>
              </w:rPr>
              <w:t xml:space="preserve">Рязань, ул. Свободы, д.35, кв. 132; </w:t>
            </w:r>
          </w:p>
          <w:p w:rsidR="002959D3" w:rsidRPr="00DA447B" w:rsidRDefault="002959D3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 xml:space="preserve">ИНН: 623003192231; </w:t>
            </w:r>
          </w:p>
          <w:p w:rsidR="002959D3" w:rsidRPr="00DA447B" w:rsidRDefault="002959D3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>ОГРН: 310623401800032</w:t>
            </w: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>ИП Евстигнеев А.В.</w:t>
            </w: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980FE9" w:rsidRPr="00DA447B" w:rsidRDefault="00980FE9" w:rsidP="00980FE9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DA447B">
              <w:rPr>
                <w:rFonts w:ascii="Times New Roman" w:hAnsi="Times New Roman"/>
                <w:sz w:val="23"/>
                <w:szCs w:val="23"/>
              </w:rPr>
              <w:t>____________________</w:t>
            </w:r>
          </w:p>
        </w:tc>
      </w:tr>
    </w:tbl>
    <w:p w:rsidR="0063039C" w:rsidRPr="006C0F8C" w:rsidRDefault="0063039C" w:rsidP="00CE1DE5">
      <w:pPr>
        <w:spacing w:after="0"/>
        <w:rPr>
          <w:rFonts w:ascii="Times New Roman" w:hAnsi="Times New Roman"/>
        </w:rPr>
      </w:pPr>
      <w:bookmarkStart w:id="0" w:name="_GoBack"/>
      <w:bookmarkEnd w:id="0"/>
    </w:p>
    <w:sectPr w:rsidR="0063039C" w:rsidRPr="006C0F8C" w:rsidSect="00980FE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1F64E2"/>
    <w:rsid w:val="0023605A"/>
    <w:rsid w:val="002959D3"/>
    <w:rsid w:val="002A1C9A"/>
    <w:rsid w:val="002E4C6C"/>
    <w:rsid w:val="00397EA2"/>
    <w:rsid w:val="0063039C"/>
    <w:rsid w:val="006C0F8C"/>
    <w:rsid w:val="006E107C"/>
    <w:rsid w:val="00893835"/>
    <w:rsid w:val="008E4D1A"/>
    <w:rsid w:val="00980FE9"/>
    <w:rsid w:val="00CB0801"/>
    <w:rsid w:val="00CE1DE5"/>
    <w:rsid w:val="00D637EE"/>
    <w:rsid w:val="00DA447B"/>
    <w:rsid w:val="00DA60B4"/>
    <w:rsid w:val="00E60A78"/>
    <w:rsid w:val="00EC6D16"/>
    <w:rsid w:val="00F5194A"/>
    <w:rsid w:val="00FF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08168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uiPriority w:val="39"/>
    <w:rsid w:val="00295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Анастасия С. Ермакова</cp:lastModifiedBy>
  <cp:revision>7</cp:revision>
  <cp:lastPrinted>2019-09-26T07:47:00Z</cp:lastPrinted>
  <dcterms:created xsi:type="dcterms:W3CDTF">2019-09-26T07:14:00Z</dcterms:created>
  <dcterms:modified xsi:type="dcterms:W3CDTF">2019-10-21T15:01:00Z</dcterms:modified>
</cp:coreProperties>
</file>