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51A47B06" w:rsidR="003E5C44" w:rsidRPr="003F41E7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052CC">
        <w:rPr>
          <w:rFonts w:ascii="Times New Roman" w:eastAsiaTheme="minorEastAsia" w:hAnsi="Times New Roman" w:cs="Times New Roman"/>
          <w:sz w:val="22"/>
          <w:szCs w:val="22"/>
        </w:rPr>
        <w:t>Общество с ограниченной ответственностью «</w:t>
      </w:r>
      <w:r w:rsidR="00B052CC">
        <w:rPr>
          <w:rFonts w:ascii="Times New Roman" w:eastAsiaTheme="minorEastAsia" w:hAnsi="Times New Roman" w:cs="Times New Roman"/>
          <w:sz w:val="22"/>
          <w:szCs w:val="22"/>
        </w:rPr>
        <w:t>С</w:t>
      </w:r>
      <w:r w:rsidR="00B052CC" w:rsidRPr="00B052CC">
        <w:rPr>
          <w:rFonts w:ascii="Times New Roman" w:eastAsiaTheme="minorEastAsia" w:hAnsi="Times New Roman" w:cs="Times New Roman"/>
          <w:sz w:val="22"/>
          <w:szCs w:val="22"/>
        </w:rPr>
        <w:t>ТРОЙМОНТАЖСЕРВИС ССВ</w:t>
      </w:r>
      <w:r w:rsidRPr="00B052CC">
        <w:rPr>
          <w:rFonts w:ascii="Times New Roman" w:eastAsiaTheme="minorEastAsia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B052CC" w:rsidRPr="00B052CC">
        <w:rPr>
          <w:rFonts w:ascii="Times New Roman" w:eastAsiaTheme="minorEastAsia" w:hAnsi="Times New Roman" w:cs="Times New Roman"/>
          <w:sz w:val="22"/>
          <w:szCs w:val="22"/>
        </w:rPr>
        <w:t>Решения Арбитражного суда Рязанской обл. от 19.07.19 г.  по делу № А54-10927/2018</w:t>
      </w:r>
      <w:r w:rsidR="003E5C44" w:rsidRPr="00B052CC">
        <w:rPr>
          <w:rFonts w:ascii="Times New Roman" w:eastAsiaTheme="minorEastAsia" w:hAnsi="Times New Roman" w:cs="Times New Roman"/>
          <w:sz w:val="22"/>
          <w:szCs w:val="22"/>
        </w:rPr>
        <w:t>,  с одной</w:t>
      </w:r>
      <w:r w:rsidR="003E5C44" w:rsidRPr="003F41E7">
        <w:rPr>
          <w:rFonts w:ascii="Times New Roman" w:hAnsi="Times New Roman" w:cs="Times New Roman"/>
          <w:sz w:val="22"/>
          <w:szCs w:val="22"/>
        </w:rPr>
        <w:t xml:space="preserve">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2E107B75" w:rsidR="003E5C44" w:rsidRPr="00761893" w:rsidRDefault="003E5C44" w:rsidP="00B052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61893">
        <w:rPr>
          <w:rFonts w:ascii="Times New Roman" w:hAnsi="Times New Roman" w:cs="Times New Roman"/>
        </w:rPr>
        <w:t xml:space="preserve">1.1. В соответствии с результатами </w:t>
      </w:r>
      <w:r w:rsidR="00B052CC" w:rsidRPr="00B052CC">
        <w:rPr>
          <w:rFonts w:ascii="Times New Roman" w:hAnsi="Times New Roman" w:cs="Times New Roman"/>
        </w:rPr>
        <w:t xml:space="preserve">открытых торгов в форме 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следующего имущества </w:t>
      </w:r>
      <w:r w:rsidR="00761893" w:rsidRPr="00B052CC">
        <w:rPr>
          <w:rFonts w:ascii="Times New Roman" w:hAnsi="Times New Roman" w:cs="Times New Roman"/>
        </w:rPr>
        <w:t>ООО «</w:t>
      </w:r>
      <w:r w:rsidR="00B052CC">
        <w:rPr>
          <w:rFonts w:ascii="Times New Roman" w:hAnsi="Times New Roman" w:cs="Times New Roman"/>
        </w:rPr>
        <w:t>С</w:t>
      </w:r>
      <w:r w:rsidR="00B052CC" w:rsidRPr="00B052CC">
        <w:rPr>
          <w:rFonts w:ascii="Times New Roman" w:hAnsi="Times New Roman" w:cs="Times New Roman"/>
        </w:rPr>
        <w:t>ТРОЙМОНТАЖСЕРВИС ССВ</w:t>
      </w:r>
      <w:r w:rsidRPr="00B052CC">
        <w:rPr>
          <w:rFonts w:ascii="Times New Roman" w:hAnsi="Times New Roman" w:cs="Times New Roman"/>
        </w:rPr>
        <w:t>»,</w:t>
      </w:r>
      <w:r w:rsidRPr="00761893">
        <w:rPr>
          <w:rFonts w:ascii="Times New Roman" w:hAnsi="Times New Roman" w:cs="Times New Roman"/>
        </w:rPr>
        <w:t xml:space="preserve"> Цедент, действующий на основании права, предоставленного ему ст. 382 ГК РФ, уступает, а Цессионарий принимает</w:t>
      </w:r>
      <w:r w:rsidR="00EA7B06" w:rsidRPr="00761893">
        <w:rPr>
          <w:rFonts w:ascii="Times New Roman" w:hAnsi="Times New Roman" w:cs="Times New Roman"/>
        </w:rPr>
        <w:t xml:space="preserve"> право требования</w:t>
      </w:r>
      <w:r w:rsidRPr="00761893">
        <w:rPr>
          <w:rFonts w:ascii="Times New Roman" w:hAnsi="Times New Roman" w:cs="Times New Roman"/>
        </w:rPr>
        <w:t>:</w:t>
      </w:r>
    </w:p>
    <w:p w14:paraId="43968532" w14:textId="77777777" w:rsidR="00B052CC" w:rsidRDefault="00B052CC" w:rsidP="00B052C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052CC">
        <w:rPr>
          <w:rFonts w:ascii="Times New Roman" w:hAnsi="Times New Roman" w:cs="Times New Roman"/>
          <w:bCs/>
          <w:sz w:val="22"/>
          <w:szCs w:val="22"/>
        </w:rPr>
        <w:t xml:space="preserve">-  Задолженность Зайцева И.Н. по Определению Арбитражного суда Рязанской обл. от 18.08.20 г. по делу № А54-10927/2018 в сумме 13732100 руб. (с учетом погашения на момент реализации). </w:t>
      </w:r>
    </w:p>
    <w:p w14:paraId="0F309C31" w14:textId="5A80980C" w:rsidR="003E5C44" w:rsidRPr="00C112B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112B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19B0BA04" w:rsidR="003E5C44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B052CC" w:rsidRPr="00B052CC">
        <w:rPr>
          <w:rFonts w:ascii="Times New Roman" w:eastAsia="Times New Roman" w:hAnsi="Times New Roman" w:cs="Times New Roman"/>
          <w:color w:val="000000"/>
        </w:rPr>
        <w:t>_____________</w:t>
      </w:r>
      <w:r w:rsidR="00FA0F3B" w:rsidRPr="00B052CC">
        <w:rPr>
          <w:rFonts w:ascii="Calibri" w:eastAsia="Times New Roman" w:hAnsi="Calibri" w:cs="Calibri"/>
          <w:color w:val="000000"/>
        </w:rPr>
        <w:t xml:space="preserve"> </w:t>
      </w:r>
      <w:r w:rsidR="00FA0F3B" w:rsidRPr="00B052CC">
        <w:rPr>
          <w:rFonts w:ascii="Times New Roman" w:hAnsi="Times New Roman" w:cs="Times New Roman"/>
        </w:rPr>
        <w:t xml:space="preserve"> (</w:t>
      </w:r>
      <w:r w:rsidR="00B052CC" w:rsidRPr="00B052CC">
        <w:rPr>
          <w:rFonts w:ascii="Times New Roman" w:hAnsi="Times New Roman" w:cs="Times New Roman"/>
        </w:rPr>
        <w:t>_____________________</w:t>
      </w:r>
      <w:r w:rsidR="00FA0F3B" w:rsidRPr="00B052CC">
        <w:rPr>
          <w:rFonts w:ascii="Times New Roman" w:hAnsi="Times New Roman" w:cs="Times New Roman"/>
        </w:rPr>
        <w:t xml:space="preserve">) руб. </w:t>
      </w:r>
      <w:r w:rsidR="00735788" w:rsidRPr="00B052CC">
        <w:rPr>
          <w:rFonts w:ascii="Times New Roman" w:hAnsi="Times New Roman" w:cs="Times New Roman"/>
        </w:rPr>
        <w:t xml:space="preserve"> </w:t>
      </w:r>
      <w:r w:rsidR="00B052CC" w:rsidRPr="00B052CC">
        <w:rPr>
          <w:rFonts w:ascii="Times New Roman" w:hAnsi="Times New Roman" w:cs="Times New Roman"/>
        </w:rPr>
        <w:t>__</w:t>
      </w:r>
      <w:r w:rsidR="00C112B4" w:rsidRPr="00B052CC">
        <w:rPr>
          <w:rFonts w:ascii="Times New Roman" w:hAnsi="Times New Roman" w:cs="Times New Roman"/>
        </w:rPr>
        <w:t xml:space="preserve"> коп.</w:t>
      </w:r>
      <w:r w:rsidR="00C112B4"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27E61668" w:rsidR="002D29C2" w:rsidRDefault="002D2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F65EA3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B052CC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Pr="00B052CC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0F6FBA72" w14:textId="77777777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«СТРОЙМОНТАЖСЕРВИС ССВ»: </w:t>
            </w:r>
          </w:p>
          <w:p w14:paraId="5DB983C1" w14:textId="77777777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ИНН 6234077507, КПП 623001001, </w:t>
            </w:r>
            <w:r w:rsidRPr="00B052CC">
              <w:rPr>
                <w:rFonts w:ascii="Times New Roman" w:hAnsi="Times New Roman" w:cs="Times New Roman"/>
              </w:rPr>
              <w:t>ОГРН 1106234001631</w:t>
            </w:r>
          </w:p>
          <w:p w14:paraId="4270C65A" w14:textId="78EAAB46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</w:rPr>
              <w:t xml:space="preserve">390047, г. Рязань, Куйбышевское шоссе, д.25, стр.15 лит. Б, офис 307, </w:t>
            </w:r>
          </w:p>
          <w:p w14:paraId="0474DED5" w14:textId="77777777" w:rsidR="00B052CC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расчетный счет  40702810558000002522 в Рязанском РФ АО «Россельхозбанк» Отделение Рязань, </w:t>
            </w:r>
          </w:p>
          <w:p w14:paraId="7706AFB8" w14:textId="7B764CFF" w:rsidR="003F41E7" w:rsidRPr="00B052CC" w:rsidRDefault="00B052CC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5B426BD1" w14:textId="092BF946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B052CC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B052CC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B052CC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495D0F05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B052CC">
              <w:rPr>
                <w:rFonts w:ascii="Times New Roman" w:hAnsi="Times New Roman"/>
                <w:sz w:val="22"/>
                <w:szCs w:val="22"/>
              </w:rPr>
              <w:t>С</w:t>
            </w:r>
            <w:r w:rsidR="00B052CC" w:rsidRPr="00B052CC">
              <w:rPr>
                <w:rFonts w:ascii="Times New Roman" w:hAnsi="Times New Roman"/>
                <w:spacing w:val="-4"/>
                <w:sz w:val="22"/>
                <w:szCs w:val="22"/>
              </w:rPr>
              <w:t>ТРОЙМОНТАЖСЕРВИС ССВ</w:t>
            </w:r>
            <w:r w:rsidRPr="00B052CC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B052CC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B052CC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B052CC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2A773869" w:rsidR="00DB16BE" w:rsidRDefault="00DB16BE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3ABBCC7E" w14:textId="77777777" w:rsidR="00DB16BE" w:rsidRDefault="00DB1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A0C807" w14:textId="43561249" w:rsidR="00DB16BE" w:rsidRPr="00465E28" w:rsidRDefault="00DB16BE" w:rsidP="00DB16BE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lastRenderedPageBreak/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20268E9C" w14:textId="77777777" w:rsidR="00DB16BE" w:rsidRPr="00465E28" w:rsidRDefault="00DB16BE" w:rsidP="00DB16B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0239B6E4" w14:textId="77777777" w:rsidR="00DB16BE" w:rsidRPr="00465E28" w:rsidRDefault="00DB16BE" w:rsidP="00DB16BE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B29EF7D" w14:textId="77777777" w:rsidR="00DB16BE" w:rsidRPr="003F41E7" w:rsidRDefault="00DB16BE" w:rsidP="00DB16BE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052CC">
        <w:rPr>
          <w:rFonts w:ascii="Times New Roman" w:eastAsiaTheme="minorEastAsia" w:hAnsi="Times New Roman" w:cs="Times New Roman"/>
          <w:sz w:val="22"/>
          <w:szCs w:val="22"/>
        </w:rPr>
        <w:t>Общество с ограниченной ответственностью «</w:t>
      </w:r>
      <w:r>
        <w:rPr>
          <w:rFonts w:ascii="Times New Roman" w:eastAsiaTheme="minorEastAsia" w:hAnsi="Times New Roman" w:cs="Times New Roman"/>
          <w:sz w:val="22"/>
          <w:szCs w:val="22"/>
        </w:rPr>
        <w:t>С</w:t>
      </w:r>
      <w:r w:rsidRPr="00B052CC">
        <w:rPr>
          <w:rFonts w:ascii="Times New Roman" w:eastAsiaTheme="minorEastAsia" w:hAnsi="Times New Roman" w:cs="Times New Roman"/>
          <w:sz w:val="22"/>
          <w:szCs w:val="22"/>
        </w:rPr>
        <w:t>ТРОЙМОНТАЖСЕРВИС ССВ»,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Рязанской обл. от 19.07.19 г.  по делу № А54-10927/2018,  с одной</w:t>
      </w:r>
      <w:r w:rsidRPr="003F41E7">
        <w:rPr>
          <w:rFonts w:ascii="Times New Roman" w:hAnsi="Times New Roman" w:cs="Times New Roman"/>
          <w:sz w:val="22"/>
          <w:szCs w:val="22"/>
        </w:rPr>
        <w:t xml:space="preserve">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12D58421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43A97D1" w14:textId="77777777" w:rsidR="00DB16BE" w:rsidRPr="00465E28" w:rsidRDefault="00DB16BE" w:rsidP="00DB16BE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76DEFEBF" w14:textId="77777777" w:rsidR="00DB16BE" w:rsidRPr="00761893" w:rsidRDefault="00DB16BE" w:rsidP="00DB16B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61893">
        <w:rPr>
          <w:rFonts w:ascii="Times New Roman" w:hAnsi="Times New Roman" w:cs="Times New Roman"/>
        </w:rPr>
        <w:t xml:space="preserve">1.1. В соответствии с результатами </w:t>
      </w:r>
      <w:r w:rsidRPr="00B052CC">
        <w:rPr>
          <w:rFonts w:ascii="Times New Roman" w:hAnsi="Times New Roman" w:cs="Times New Roman"/>
        </w:rPr>
        <w:t>открытых торгов в форме 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ООО «</w:t>
      </w:r>
      <w:r>
        <w:rPr>
          <w:rFonts w:ascii="Times New Roman" w:hAnsi="Times New Roman" w:cs="Times New Roman"/>
        </w:rPr>
        <w:t>С</w:t>
      </w:r>
      <w:r w:rsidRPr="00B052CC">
        <w:rPr>
          <w:rFonts w:ascii="Times New Roman" w:hAnsi="Times New Roman" w:cs="Times New Roman"/>
        </w:rPr>
        <w:t>ТРОЙМОНТАЖСЕРВИС ССВ»,</w:t>
      </w:r>
      <w:r w:rsidRPr="00761893">
        <w:rPr>
          <w:rFonts w:ascii="Times New Roman" w:hAnsi="Times New Roman" w:cs="Times New Roman"/>
        </w:rPr>
        <w:t xml:space="preserve">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1BBD4E8A" w14:textId="77777777" w:rsidR="00DB16BE" w:rsidRDefault="00DB16BE" w:rsidP="00DB16BE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052CC">
        <w:rPr>
          <w:rFonts w:ascii="Times New Roman" w:hAnsi="Times New Roman" w:cs="Times New Roman"/>
          <w:bCs/>
          <w:sz w:val="22"/>
          <w:szCs w:val="22"/>
        </w:rPr>
        <w:t xml:space="preserve">-  Задолженность Зайцева И.Н. по Определению Арбитражного суда Рязанской обл. (резолютивная часть) от 20.05.21 г. по делу № А54-10927/2018 в сумме 452864,12 руб. (с учетом погашения на момент реализации). </w:t>
      </w:r>
    </w:p>
    <w:p w14:paraId="487AD79A" w14:textId="77777777" w:rsidR="00DB16BE" w:rsidRPr="00C112B4" w:rsidRDefault="00DB16BE" w:rsidP="00DB16B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112B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2BAE1620" w14:textId="77777777" w:rsidR="00DB16BE" w:rsidRDefault="00DB16BE" w:rsidP="00DB16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057FB0">
        <w:rPr>
          <w:rFonts w:ascii="Calibri" w:eastAsia="Times New Roman" w:hAnsi="Calibri" w:cs="Calibri"/>
          <w:color w:val="000000"/>
        </w:rPr>
        <w:t xml:space="preserve"> </w:t>
      </w:r>
      <w:r w:rsidRPr="00B052CC">
        <w:rPr>
          <w:rFonts w:ascii="Times New Roman" w:eastAsia="Times New Roman" w:hAnsi="Times New Roman" w:cs="Times New Roman"/>
          <w:color w:val="000000"/>
        </w:rPr>
        <w:t>_____________</w:t>
      </w:r>
      <w:r w:rsidRPr="00B052CC">
        <w:rPr>
          <w:rFonts w:ascii="Calibri" w:eastAsia="Times New Roman" w:hAnsi="Calibri" w:cs="Calibri"/>
          <w:color w:val="000000"/>
        </w:rPr>
        <w:t xml:space="preserve"> </w:t>
      </w:r>
      <w:r w:rsidRPr="00B052CC">
        <w:rPr>
          <w:rFonts w:ascii="Times New Roman" w:hAnsi="Times New Roman" w:cs="Times New Roman"/>
        </w:rPr>
        <w:t xml:space="preserve"> (_____________________) руб.  __ коп.</w:t>
      </w:r>
      <w:r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509381AC" w14:textId="77777777" w:rsidR="00DB16BE" w:rsidRPr="00D038E8" w:rsidRDefault="00DB16BE" w:rsidP="00DB16B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5E2783A" w14:textId="77777777" w:rsidR="00DB16BE" w:rsidRPr="00D038E8" w:rsidRDefault="00DB16BE" w:rsidP="00DB16B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1C2B339F" w14:textId="77777777" w:rsidR="00DB16BE" w:rsidRPr="00465E28" w:rsidRDefault="00DB16BE" w:rsidP="00DB16B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068197A" w14:textId="77777777" w:rsidR="00DB16BE" w:rsidRPr="00465E28" w:rsidRDefault="00DB16BE" w:rsidP="00DB16BE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74A6386E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27CFCF5F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A532947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оплаты договора по акту приема-передачи. </w:t>
      </w:r>
    </w:p>
    <w:p w14:paraId="13638AB9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6CCD8D55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4B3E393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242E553F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2089195F" w14:textId="77777777" w:rsidR="00DB16BE" w:rsidRPr="00465E28" w:rsidRDefault="00DB16BE" w:rsidP="00DB16BE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469F0FED" w14:textId="77777777" w:rsidR="00DB16BE" w:rsidRPr="00465E28" w:rsidRDefault="00DB16BE" w:rsidP="00DB16B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F32DCB3" w14:textId="77777777" w:rsidR="00DB16BE" w:rsidRPr="00465E28" w:rsidRDefault="00DB16BE" w:rsidP="00DB16BE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49A48E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D3ABA25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6104001F" w14:textId="77777777" w:rsidR="00DB16BE" w:rsidRPr="00465E28" w:rsidRDefault="00DB16BE" w:rsidP="00DB16BE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71858791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2AAEAB81" w14:textId="77777777" w:rsidR="00DB16BE" w:rsidRDefault="00DB16BE" w:rsidP="00DB1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F64803" w14:textId="77777777" w:rsidR="00DB16BE" w:rsidRPr="00465E28" w:rsidRDefault="00DB16BE" w:rsidP="00DB16B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8354DE4" w14:textId="77777777" w:rsidR="00DB16BE" w:rsidRPr="00465E28" w:rsidRDefault="00DB16BE" w:rsidP="00DB16BE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3FFA0383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56590B4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546D3A9B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7D6E37D4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860B2F6" w14:textId="77777777" w:rsidR="00DB16BE" w:rsidRPr="00465E28" w:rsidRDefault="00DB16BE" w:rsidP="00DB16B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00BE2D0F" w14:textId="77777777" w:rsidR="00DB16BE" w:rsidRPr="00465E28" w:rsidRDefault="00DB16BE" w:rsidP="00DB16BE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1AD359F0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392E1C96" w14:textId="77777777" w:rsidR="00DB16BE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390B8803" w14:textId="77777777" w:rsidR="00DB16BE" w:rsidRPr="00465E28" w:rsidRDefault="00DB16BE" w:rsidP="00DB16B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A6DB143" w14:textId="77777777" w:rsidR="00DB16BE" w:rsidRPr="00465E28" w:rsidRDefault="00DB16BE" w:rsidP="00DB16B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D360679" w14:textId="77777777" w:rsidR="00DB16BE" w:rsidRPr="00465E28" w:rsidRDefault="00DB16BE" w:rsidP="00DB16BE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DB16BE" w:rsidRPr="00A831FB" w14:paraId="6A492A42" w14:textId="77777777" w:rsidTr="00551E53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0CA30D1A" w14:textId="77777777" w:rsidR="00DB16BE" w:rsidRPr="00B052CC" w:rsidRDefault="00DB16BE" w:rsidP="00551E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>Цедент</w:t>
            </w:r>
          </w:p>
          <w:p w14:paraId="663A5A50" w14:textId="77777777" w:rsidR="00DB16BE" w:rsidRPr="00B052CC" w:rsidRDefault="00DB16BE" w:rsidP="00551E53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67A78DEB" w14:textId="77777777" w:rsidR="00DB16BE" w:rsidRPr="00B052CC" w:rsidRDefault="00DB16BE" w:rsidP="00551E53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«СТРОЙМОНТАЖСЕРВИС ССВ»: </w:t>
            </w:r>
          </w:p>
          <w:p w14:paraId="21FC6EED" w14:textId="77777777" w:rsidR="00DB16BE" w:rsidRPr="00B052CC" w:rsidRDefault="00DB16BE" w:rsidP="00551E53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ИНН 6234077507, КПП 623001001, </w:t>
            </w:r>
            <w:r w:rsidRPr="00B052CC">
              <w:rPr>
                <w:rFonts w:ascii="Times New Roman" w:hAnsi="Times New Roman" w:cs="Times New Roman"/>
              </w:rPr>
              <w:t>ОГРН 1106234001631</w:t>
            </w:r>
          </w:p>
          <w:p w14:paraId="6C384BEB" w14:textId="77777777" w:rsidR="00DB16BE" w:rsidRPr="00B052CC" w:rsidRDefault="00DB16BE" w:rsidP="00551E53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</w:rPr>
              <w:t xml:space="preserve">390047, г. Рязань, Куйбышевское шоссе, д.25, стр.15 лит. Б, офис 307, </w:t>
            </w:r>
          </w:p>
          <w:p w14:paraId="46C55DB2" w14:textId="77777777" w:rsidR="00DB16BE" w:rsidRPr="00B052CC" w:rsidRDefault="00DB16BE" w:rsidP="00551E53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 xml:space="preserve">расчетный счет  40702810558000002522 в Рязанском РФ АО «Россельхозбанк» Отделение Рязань, </w:t>
            </w:r>
          </w:p>
          <w:p w14:paraId="1CA86216" w14:textId="77777777" w:rsidR="00DB16BE" w:rsidRPr="00B052CC" w:rsidRDefault="00DB16BE" w:rsidP="00551E53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B052CC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02C7B977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22CB0B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D44369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2AD887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C19486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6BBEA8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97E151D" w14:textId="77777777" w:rsidR="00DB16BE" w:rsidRPr="00B052CC" w:rsidRDefault="00DB16BE" w:rsidP="00551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34FCCA75" w14:textId="77777777" w:rsidR="00DB16BE" w:rsidRPr="00A831FB" w:rsidRDefault="00DB16BE" w:rsidP="00551E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60EFCAEF" w14:textId="77777777" w:rsidR="00DB16BE" w:rsidRPr="00A831FB" w:rsidRDefault="00DB16BE" w:rsidP="00551E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16BE" w:rsidRPr="00A831FB" w14:paraId="016C5E8E" w14:textId="77777777" w:rsidTr="00551E53">
        <w:trPr>
          <w:trHeight w:val="2918"/>
        </w:trPr>
        <w:tc>
          <w:tcPr>
            <w:tcW w:w="5812" w:type="dxa"/>
            <w:shd w:val="clear" w:color="auto" w:fill="FFFFFF"/>
          </w:tcPr>
          <w:p w14:paraId="13E71459" w14:textId="77777777" w:rsidR="00DB16BE" w:rsidRPr="00B052CC" w:rsidRDefault="00DB16BE" w:rsidP="00551E53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304632A" w14:textId="77777777" w:rsidR="00DB16BE" w:rsidRPr="00B052CC" w:rsidRDefault="00DB16BE" w:rsidP="00551E53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A5D0B03" w14:textId="77777777" w:rsidR="00DB16BE" w:rsidRPr="00B052CC" w:rsidRDefault="00DB16BE" w:rsidP="00551E53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B052CC">
              <w:rPr>
                <w:rFonts w:ascii="Times New Roman" w:hAnsi="Times New Roman"/>
                <w:spacing w:val="-4"/>
                <w:sz w:val="22"/>
                <w:szCs w:val="22"/>
              </w:rPr>
              <w:t>ТРОЙМОНТАЖСЕРВИС ССВ</w:t>
            </w:r>
            <w:r w:rsidRPr="00B052CC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E7C5A3D" w14:textId="77777777" w:rsidR="00DB16BE" w:rsidRPr="00B052CC" w:rsidRDefault="00DB16BE" w:rsidP="00551E53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9EC294" w14:textId="77777777" w:rsidR="00DB16BE" w:rsidRPr="00B052CC" w:rsidRDefault="00DB16BE" w:rsidP="00551E53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052CC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5C9BA199" w14:textId="77777777" w:rsidR="00DB16BE" w:rsidRPr="00A831FB" w:rsidRDefault="00DB16BE" w:rsidP="00551E53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99351C2" w14:textId="77777777" w:rsidR="00DB16BE" w:rsidRPr="00A831FB" w:rsidRDefault="00DB16BE" w:rsidP="00551E53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B45DE4" w14:textId="77777777" w:rsidR="00DB16BE" w:rsidRPr="00A831FB" w:rsidRDefault="00DB16BE" w:rsidP="00551E53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982A236" w14:textId="77777777" w:rsidR="00DB16BE" w:rsidRPr="00A831FB" w:rsidRDefault="00DB16BE" w:rsidP="00551E53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395B5CD" w14:textId="77777777" w:rsidR="00DB16BE" w:rsidRPr="00A831FB" w:rsidRDefault="00DB16BE" w:rsidP="00551E53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1B627034" w14:textId="77777777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052CC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B16BE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16</cp:revision>
  <cp:lastPrinted>2021-06-25T15:07:00Z</cp:lastPrinted>
  <dcterms:created xsi:type="dcterms:W3CDTF">2021-01-13T05:57:00Z</dcterms:created>
  <dcterms:modified xsi:type="dcterms:W3CDTF">2021-07-02T09:23:00Z</dcterms:modified>
</cp:coreProperties>
</file>