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BEE4C34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73103F1A" w:rsidR="003E5C44" w:rsidRPr="003F41E7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r w:rsidR="003E5C44"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52A4D3A8" w:rsidR="003E5C44" w:rsidRPr="00761893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761893" w:rsidRPr="00761893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C112B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="00761893"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761893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761893">
        <w:rPr>
          <w:rFonts w:ascii="Times New Roman" w:hAnsi="Times New Roman" w:cs="Times New Roman"/>
          <w:sz w:val="22"/>
          <w:szCs w:val="22"/>
        </w:rPr>
        <w:t>:</w:t>
      </w:r>
    </w:p>
    <w:p w14:paraId="700EAC12" w14:textId="282D4916" w:rsidR="00C112B4" w:rsidRPr="00C112B4" w:rsidRDefault="00C112B4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112B4">
        <w:rPr>
          <w:rFonts w:ascii="Times New Roman" w:hAnsi="Times New Roman" w:cs="Times New Roman"/>
          <w:bCs/>
          <w:sz w:val="22"/>
          <w:szCs w:val="22"/>
        </w:rPr>
        <w:t xml:space="preserve">- задолженности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АО «</w:t>
      </w:r>
      <w:proofErr w:type="gramStart"/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АСТЕРОС»  в</w:t>
      </w:r>
      <w:proofErr w:type="gramEnd"/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сумме 1 551 105,98 руб. 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по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Определению Арбитражного суда г.</w:t>
      </w:r>
      <w:r w:rsidR="007D08EE">
        <w:rPr>
          <w:rFonts w:ascii="Times New Roman" w:hAnsi="Times New Roman" w:cs="Times New Roman"/>
          <w:bCs/>
          <w:color w:val="000000"/>
          <w:sz w:val="22"/>
          <w:szCs w:val="22"/>
        </w:rPr>
        <w:t> 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Москвы от 11.01.19 г. по делу № А40-58845/18-71-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82 Б (с учетом погашения на момент реализации); </w:t>
      </w:r>
    </w:p>
    <w:p w14:paraId="140FCD45" w14:textId="780D8C27" w:rsidR="00C112B4" w:rsidRPr="00C112B4" w:rsidRDefault="00C112B4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112B4">
        <w:rPr>
          <w:rFonts w:ascii="Times New Roman" w:hAnsi="Times New Roman" w:cs="Times New Roman"/>
          <w:bCs/>
          <w:sz w:val="22"/>
          <w:szCs w:val="22"/>
        </w:rPr>
        <w:t xml:space="preserve">- задолженность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ООО «</w:t>
      </w:r>
      <w:proofErr w:type="spellStart"/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Бизнес.Оптима</w:t>
      </w:r>
      <w:proofErr w:type="spellEnd"/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» в сумме 22 246 623,90 руб. </w:t>
      </w:r>
      <w:r w:rsidRPr="00C112B4">
        <w:rPr>
          <w:rFonts w:ascii="Times New Roman" w:hAnsi="Times New Roman" w:cs="Times New Roman"/>
          <w:bCs/>
          <w:sz w:val="22"/>
          <w:szCs w:val="22"/>
        </w:rPr>
        <w:t>по Определению Арбитражного суда г. Москвы от 16.03.20 г. по делу №А40-101760/19-157-82 Б (с учетом погашения на момент реализации)</w:t>
      </w:r>
      <w:r w:rsidR="00212976">
        <w:rPr>
          <w:rFonts w:ascii="Times New Roman" w:hAnsi="Times New Roman" w:cs="Times New Roman"/>
          <w:bCs/>
          <w:sz w:val="22"/>
          <w:szCs w:val="22"/>
        </w:rPr>
        <w:t>;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23FBC6E8" w14:textId="3C5E35ED" w:rsidR="00C112B4" w:rsidRPr="00C112B4" w:rsidRDefault="00C112B4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C112B4">
        <w:rPr>
          <w:rFonts w:ascii="Times New Roman" w:hAnsi="Times New Roman" w:cs="Times New Roman"/>
          <w:bCs/>
          <w:sz w:val="22"/>
          <w:szCs w:val="22"/>
        </w:rPr>
        <w:t xml:space="preserve">- задолженность ООО «ИНЖСТРОЙ» в общей сумме 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312 775 362,14 руб. по решению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Арбитражного суда г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>. Москвы от 10.01.19 г. по делу № А40-177136/18-68-1354,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определению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Арбитражного суда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 г. Москвы от 10.07.20 г. по делу №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А40-229328/17-179-321 Б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(с учетом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 погашения на момент реализации).</w:t>
      </w:r>
    </w:p>
    <w:p w14:paraId="0F309C31" w14:textId="5A80980C" w:rsidR="003E5C44" w:rsidRPr="00C112B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112B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56E4BE9E" w14:textId="1518ED87" w:rsidR="003E5C44" w:rsidRDefault="003E5C44" w:rsidP="00FA0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</w:t>
      </w:r>
      <w:proofErr w:type="gramStart"/>
      <w:r w:rsidRPr="00735788">
        <w:rPr>
          <w:rFonts w:ascii="Times New Roman" w:hAnsi="Times New Roman" w:cs="Times New Roman"/>
        </w:rPr>
        <w:t xml:space="preserve">сумме </w:t>
      </w:r>
      <w:r w:rsidR="00057FB0" w:rsidRPr="00057FB0">
        <w:rPr>
          <w:rFonts w:ascii="Calibri" w:eastAsia="Times New Roman" w:hAnsi="Calibri" w:cs="Calibri"/>
          <w:color w:val="000000"/>
        </w:rPr>
        <w:t xml:space="preserve"> </w:t>
      </w:r>
      <w:r w:rsidR="00C112B4">
        <w:rPr>
          <w:rFonts w:ascii="Times New Roman" w:eastAsia="Times New Roman" w:hAnsi="Times New Roman" w:cs="Times New Roman"/>
          <w:b/>
          <w:bCs/>
          <w:color w:val="000000"/>
        </w:rPr>
        <w:t>33</w:t>
      </w:r>
      <w:proofErr w:type="gramEnd"/>
      <w:r w:rsidR="00C112B4">
        <w:rPr>
          <w:rFonts w:ascii="Times New Roman" w:eastAsia="Times New Roman" w:hAnsi="Times New Roman" w:cs="Times New Roman"/>
          <w:b/>
          <w:bCs/>
          <w:color w:val="000000"/>
        </w:rPr>
        <w:t> 657 309</w:t>
      </w:r>
      <w:r w:rsidR="00FA0F3B">
        <w:rPr>
          <w:rFonts w:ascii="Calibri" w:eastAsia="Times New Roman" w:hAnsi="Calibri" w:cs="Calibri"/>
          <w:color w:val="000000"/>
        </w:rPr>
        <w:t xml:space="preserve"> </w:t>
      </w:r>
      <w:r w:rsidR="00FA0F3B">
        <w:rPr>
          <w:rFonts w:ascii="Times New Roman" w:hAnsi="Times New Roman" w:cs="Times New Roman"/>
          <w:b/>
          <w:bCs/>
        </w:rPr>
        <w:t xml:space="preserve"> (</w:t>
      </w:r>
      <w:r w:rsidR="00C112B4">
        <w:rPr>
          <w:rFonts w:ascii="Times New Roman" w:hAnsi="Times New Roman" w:cs="Times New Roman"/>
          <w:b/>
          <w:bCs/>
        </w:rPr>
        <w:t>тридцать три миллиона шестьсот пятьдесят семь тысяч триста девять</w:t>
      </w:r>
      <w:r w:rsidR="00FA0F3B">
        <w:rPr>
          <w:rFonts w:ascii="Times New Roman" w:hAnsi="Times New Roman" w:cs="Times New Roman"/>
          <w:b/>
          <w:bCs/>
        </w:rPr>
        <w:t>) руб.</w:t>
      </w:r>
      <w:r w:rsidR="00FA0F3B">
        <w:rPr>
          <w:rFonts w:ascii="Times New Roman" w:hAnsi="Times New Roman" w:cs="Times New Roman"/>
        </w:rPr>
        <w:t xml:space="preserve"> </w:t>
      </w:r>
      <w:r w:rsidR="00735788" w:rsidRPr="00735788">
        <w:rPr>
          <w:rFonts w:ascii="Times New Roman" w:hAnsi="Times New Roman" w:cs="Times New Roman"/>
        </w:rPr>
        <w:t xml:space="preserve"> </w:t>
      </w:r>
      <w:r w:rsidR="00C112B4" w:rsidRPr="00212976">
        <w:rPr>
          <w:rFonts w:ascii="Times New Roman" w:hAnsi="Times New Roman" w:cs="Times New Roman"/>
          <w:b/>
          <w:bCs/>
        </w:rPr>
        <w:t>20 коп</w:t>
      </w:r>
      <w:r w:rsidR="00C112B4">
        <w:rPr>
          <w:rFonts w:ascii="Times New Roman" w:hAnsi="Times New Roman" w:cs="Times New Roman"/>
        </w:rPr>
        <w:t xml:space="preserve">.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 xml:space="preserve">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подписания настоящего Договора в безналичной форме путем перечисления указанной в п. 1.4. </w:t>
      </w:r>
      <w:proofErr w:type="gramStart"/>
      <w:r w:rsidRPr="00D038E8">
        <w:rPr>
          <w:rFonts w:ascii="Times New Roman" w:hAnsi="Times New Roman" w:cs="Times New Roman"/>
        </w:rPr>
        <w:t>Договора  суммы</w:t>
      </w:r>
      <w:proofErr w:type="gramEnd"/>
      <w:r w:rsidRPr="00D038E8">
        <w:rPr>
          <w:rFonts w:ascii="Times New Roman" w:hAnsi="Times New Roman" w:cs="Times New Roman"/>
        </w:rPr>
        <w:t xml:space="preserve">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27E61668" w:rsidR="002D29C2" w:rsidRDefault="002D29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F65EA3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0C76B988" w14:textId="77777777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5783E2ED" w14:textId="77777777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795A4939" w14:textId="41B85439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53C6E206" w14:textId="4DB03FD4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 w:rsidR="00212976"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34D294E0" w14:textId="77777777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706AFB8" w14:textId="2E77E7D8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A831F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4C2466CA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212976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14</cp:revision>
  <cp:lastPrinted>2021-06-25T15:07:00Z</cp:lastPrinted>
  <dcterms:created xsi:type="dcterms:W3CDTF">2021-01-13T05:57:00Z</dcterms:created>
  <dcterms:modified xsi:type="dcterms:W3CDTF">2021-06-25T15:17:00Z</dcterms:modified>
</cp:coreProperties>
</file>