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5BFC88" w14:textId="77777777" w:rsidR="00A7552D" w:rsidRPr="004C7643" w:rsidRDefault="00A7552D" w:rsidP="00A7552D">
      <w:pPr>
        <w:jc w:val="center"/>
        <w:rPr>
          <w:rFonts w:eastAsia="Calibri"/>
          <w:b/>
          <w:sz w:val="24"/>
          <w:szCs w:val="24"/>
          <w:vertAlign w:val="superscript"/>
        </w:rPr>
      </w:pPr>
      <w:r w:rsidRPr="00B13C78">
        <w:rPr>
          <w:rFonts w:eastAsia="Calibri"/>
          <w:b/>
          <w:sz w:val="24"/>
          <w:szCs w:val="24"/>
        </w:rPr>
        <w:t>ДОГОВОР КУПЛИ – ПРОДАЖИ</w:t>
      </w:r>
      <w:r w:rsidR="00501DE5">
        <w:rPr>
          <w:rFonts w:eastAsia="Calibri"/>
          <w:b/>
          <w:sz w:val="24"/>
          <w:szCs w:val="24"/>
        </w:rPr>
        <w:t xml:space="preserve"> </w:t>
      </w:r>
      <w:r w:rsidRPr="004C7643">
        <w:rPr>
          <w:rFonts w:eastAsia="Calibri"/>
          <w:b/>
          <w:sz w:val="24"/>
          <w:szCs w:val="24"/>
        </w:rPr>
        <w:t>(проект)</w:t>
      </w:r>
      <w:r w:rsidR="00020534">
        <w:rPr>
          <w:rStyle w:val="a8"/>
          <w:rFonts w:eastAsia="Calibri"/>
          <w:b/>
          <w:sz w:val="24"/>
          <w:szCs w:val="24"/>
        </w:rPr>
        <w:footnoteReference w:id="1"/>
      </w:r>
    </w:p>
    <w:p w14:paraId="7AF39E2E" w14:textId="77777777" w:rsidR="00A7552D" w:rsidRPr="00B13C78" w:rsidRDefault="00A7552D" w:rsidP="00A7552D">
      <w:pPr>
        <w:jc w:val="both"/>
        <w:rPr>
          <w:rFonts w:eastAsia="Calibri"/>
        </w:rPr>
      </w:pPr>
    </w:p>
    <w:p w14:paraId="6F08546D" w14:textId="77777777" w:rsidR="00A7552D" w:rsidRPr="00B13C78" w:rsidRDefault="00E66242" w:rsidP="00A7552D">
      <w:pPr>
        <w:jc w:val="both"/>
        <w:rPr>
          <w:rFonts w:eastAsia="Calibri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7552D">
        <w:rPr>
          <w:sz w:val="24"/>
          <w:szCs w:val="24"/>
        </w:rPr>
        <w:t>«</w:t>
      </w:r>
      <w:r w:rsidR="00A7552D" w:rsidRPr="00B13C78">
        <w:rPr>
          <w:sz w:val="24"/>
          <w:szCs w:val="24"/>
        </w:rPr>
        <w:t>__</w:t>
      </w:r>
      <w:r w:rsidR="00A7552D">
        <w:rPr>
          <w:sz w:val="24"/>
          <w:szCs w:val="24"/>
        </w:rPr>
        <w:t>»___________ 20____</w:t>
      </w:r>
      <w:r w:rsidR="00A7552D" w:rsidRPr="00B13C78">
        <w:rPr>
          <w:sz w:val="24"/>
          <w:szCs w:val="24"/>
        </w:rPr>
        <w:t>г.</w:t>
      </w:r>
    </w:p>
    <w:p w14:paraId="2D9BD468" w14:textId="77777777" w:rsidR="00AF2753" w:rsidRDefault="00AF2753" w:rsidP="00AF2753">
      <w:pPr>
        <w:ind w:firstLine="709"/>
        <w:jc w:val="both"/>
        <w:rPr>
          <w:sz w:val="24"/>
        </w:rPr>
      </w:pPr>
    </w:p>
    <w:p w14:paraId="5AEC1D47" w14:textId="77777777" w:rsidR="000733B6" w:rsidRDefault="000733B6" w:rsidP="00A550BD">
      <w:pPr>
        <w:ind w:firstLine="709"/>
        <w:jc w:val="both"/>
        <w:rPr>
          <w:sz w:val="24"/>
          <w:szCs w:val="24"/>
        </w:rPr>
      </w:pPr>
      <w:r w:rsidRPr="00AD6D60">
        <w:rPr>
          <w:b/>
          <w:sz w:val="24"/>
          <w:szCs w:val="24"/>
        </w:rPr>
        <w:t>Общество с ограниченной ответственностью</w:t>
      </w:r>
      <w:r>
        <w:rPr>
          <w:b/>
          <w:sz w:val="24"/>
          <w:szCs w:val="24"/>
        </w:rPr>
        <w:t xml:space="preserve"> </w:t>
      </w:r>
      <w:r w:rsidRPr="0077310A">
        <w:rPr>
          <w:b/>
          <w:bCs/>
          <w:color w:val="000000" w:themeColor="text1"/>
          <w:sz w:val="24"/>
          <w:szCs w:val="24"/>
        </w:rPr>
        <w:t>«Региональная земельная компания»</w:t>
      </w:r>
      <w:r w:rsidRPr="009859FF">
        <w:rPr>
          <w:color w:val="000000" w:themeColor="text1"/>
          <w:sz w:val="24"/>
          <w:szCs w:val="24"/>
        </w:rPr>
        <w:t xml:space="preserve"> (</w:t>
      </w:r>
      <w:r>
        <w:rPr>
          <w:color w:val="000000" w:themeColor="text1"/>
          <w:sz w:val="24"/>
          <w:szCs w:val="24"/>
        </w:rPr>
        <w:t xml:space="preserve">ООО </w:t>
      </w:r>
      <w:r w:rsidRPr="002F1661">
        <w:rPr>
          <w:color w:val="000000" w:themeColor="text1"/>
          <w:sz w:val="24"/>
          <w:szCs w:val="24"/>
        </w:rPr>
        <w:t>«Региональная земельная компания»</w:t>
      </w:r>
      <w:r>
        <w:rPr>
          <w:color w:val="000000" w:themeColor="text1"/>
          <w:sz w:val="24"/>
          <w:szCs w:val="24"/>
        </w:rPr>
        <w:t>,</w:t>
      </w:r>
      <w:r w:rsidRPr="002F1661">
        <w:rPr>
          <w:color w:val="000000" w:themeColor="text1"/>
          <w:sz w:val="24"/>
          <w:szCs w:val="24"/>
        </w:rPr>
        <w:t xml:space="preserve"> </w:t>
      </w:r>
      <w:r w:rsidRPr="009859FF">
        <w:rPr>
          <w:color w:val="000000" w:themeColor="text1"/>
          <w:sz w:val="24"/>
          <w:szCs w:val="24"/>
        </w:rPr>
        <w:t>ИНН 7709865399, ОГРН 1107746928189; 369005, республика Карачаево-Черкесская, город Черкесск, улица Подгорная, дом 134 В, кабинет 5; регистрационный номер ПФР 008001034823)</w:t>
      </w:r>
      <w:r w:rsidRPr="00AD6D60">
        <w:rPr>
          <w:sz w:val="24"/>
          <w:szCs w:val="24"/>
        </w:rPr>
        <w:t xml:space="preserve"> в лице конкурсного управляющего</w:t>
      </w:r>
      <w:r w:rsidRPr="002F1661">
        <w:rPr>
          <w:b/>
          <w:sz w:val="24"/>
          <w:szCs w:val="24"/>
        </w:rPr>
        <w:t xml:space="preserve"> Максименко Александра Александровича</w:t>
      </w:r>
      <w:r>
        <w:rPr>
          <w:sz w:val="24"/>
          <w:szCs w:val="24"/>
        </w:rPr>
        <w:t xml:space="preserve">, </w:t>
      </w:r>
      <w:r w:rsidRPr="00AD6D60">
        <w:rPr>
          <w:sz w:val="24"/>
          <w:szCs w:val="24"/>
        </w:rPr>
        <w:t>члена Союза «Саморегулируемая организация арбитражных управляющих Северо-Запада»</w:t>
      </w:r>
      <w:r>
        <w:rPr>
          <w:sz w:val="24"/>
          <w:szCs w:val="24"/>
        </w:rPr>
        <w:t xml:space="preserve">, </w:t>
      </w:r>
      <w:r w:rsidRPr="00AD6D60">
        <w:rPr>
          <w:sz w:val="24"/>
          <w:szCs w:val="24"/>
        </w:rPr>
        <w:t xml:space="preserve">действующего на основании </w:t>
      </w:r>
      <w:r>
        <w:rPr>
          <w:sz w:val="24"/>
          <w:szCs w:val="24"/>
        </w:rPr>
        <w:t xml:space="preserve">Решения </w:t>
      </w:r>
      <w:r w:rsidRPr="009859FF">
        <w:rPr>
          <w:color w:val="000000" w:themeColor="text1"/>
          <w:sz w:val="24"/>
          <w:szCs w:val="24"/>
        </w:rPr>
        <w:t xml:space="preserve">Арбитражного суда Карачаево-Черкесской Республики по делу № А25-3957/2019 от </w:t>
      </w:r>
      <w:r>
        <w:rPr>
          <w:color w:val="000000" w:themeColor="text1"/>
          <w:sz w:val="24"/>
          <w:szCs w:val="24"/>
        </w:rPr>
        <w:t>03.09.</w:t>
      </w:r>
      <w:r w:rsidRPr="009859FF">
        <w:rPr>
          <w:color w:val="000000" w:themeColor="text1"/>
          <w:sz w:val="24"/>
          <w:szCs w:val="24"/>
        </w:rPr>
        <w:t>2020 года</w:t>
      </w:r>
      <w:r w:rsidRPr="00AD6D60">
        <w:rPr>
          <w:rFonts w:eastAsia="Calibri"/>
          <w:sz w:val="24"/>
          <w:szCs w:val="24"/>
        </w:rPr>
        <w:t xml:space="preserve">, </w:t>
      </w:r>
      <w:r w:rsidRPr="00AD6D60">
        <w:rPr>
          <w:sz w:val="24"/>
          <w:szCs w:val="24"/>
        </w:rPr>
        <w:t>именуемое далее «</w:t>
      </w:r>
      <w:r w:rsidRPr="00AD6D60">
        <w:rPr>
          <w:b/>
          <w:sz w:val="24"/>
          <w:szCs w:val="24"/>
        </w:rPr>
        <w:t>Продавец»</w:t>
      </w:r>
      <w:r w:rsidRPr="00AD6D60">
        <w:rPr>
          <w:sz w:val="24"/>
          <w:szCs w:val="24"/>
        </w:rPr>
        <w:t>, с одной стороны,</w:t>
      </w:r>
    </w:p>
    <w:p w14:paraId="3226FF93" w14:textId="6E9EBE01" w:rsidR="00A550BD" w:rsidRPr="00531152" w:rsidRDefault="00A550BD" w:rsidP="00A550BD">
      <w:pPr>
        <w:ind w:firstLine="709"/>
        <w:jc w:val="both"/>
        <w:rPr>
          <w:sz w:val="24"/>
          <w:szCs w:val="24"/>
        </w:rPr>
      </w:pPr>
      <w:r w:rsidRPr="00531152">
        <w:rPr>
          <w:sz w:val="24"/>
          <w:szCs w:val="24"/>
        </w:rPr>
        <w:t xml:space="preserve">и </w:t>
      </w:r>
      <w:r w:rsidRPr="00531152">
        <w:rPr>
          <w:bCs/>
          <w:i/>
          <w:sz w:val="24"/>
          <w:szCs w:val="24"/>
        </w:rPr>
        <w:t>(победитель торгов</w:t>
      </w:r>
      <w:r w:rsidRPr="00531152">
        <w:rPr>
          <w:bCs/>
          <w:sz w:val="24"/>
          <w:szCs w:val="24"/>
        </w:rPr>
        <w:t xml:space="preserve">), именуемое в дальнейшем </w:t>
      </w:r>
      <w:r>
        <w:rPr>
          <w:b/>
          <w:bCs/>
          <w:sz w:val="24"/>
          <w:szCs w:val="24"/>
        </w:rPr>
        <w:t>«</w:t>
      </w:r>
      <w:r w:rsidRPr="00531152">
        <w:rPr>
          <w:b/>
          <w:bCs/>
          <w:sz w:val="24"/>
          <w:szCs w:val="24"/>
        </w:rPr>
        <w:t>Покупатель</w:t>
      </w:r>
      <w:r>
        <w:rPr>
          <w:b/>
          <w:bCs/>
          <w:sz w:val="24"/>
          <w:szCs w:val="24"/>
        </w:rPr>
        <w:t>»</w:t>
      </w:r>
      <w:r w:rsidRPr="00531152">
        <w:rPr>
          <w:b/>
          <w:bCs/>
          <w:sz w:val="24"/>
          <w:szCs w:val="24"/>
        </w:rPr>
        <w:t xml:space="preserve">, </w:t>
      </w:r>
      <w:r w:rsidRPr="00531152">
        <w:rPr>
          <w:bCs/>
          <w:sz w:val="24"/>
          <w:szCs w:val="24"/>
        </w:rPr>
        <w:t>в лице</w:t>
      </w:r>
      <w:r w:rsidRPr="00531152">
        <w:rPr>
          <w:b/>
          <w:bCs/>
          <w:sz w:val="24"/>
          <w:szCs w:val="24"/>
        </w:rPr>
        <w:t xml:space="preserve"> </w:t>
      </w:r>
      <w:r w:rsidRPr="00531152">
        <w:rPr>
          <w:bCs/>
          <w:i/>
          <w:sz w:val="24"/>
          <w:szCs w:val="24"/>
        </w:rPr>
        <w:t>(уполномоченное лицо победителя торгов)</w:t>
      </w:r>
      <w:r w:rsidRPr="00531152">
        <w:rPr>
          <w:b/>
          <w:bCs/>
          <w:sz w:val="24"/>
          <w:szCs w:val="24"/>
        </w:rPr>
        <w:t xml:space="preserve"> </w:t>
      </w:r>
      <w:r w:rsidRPr="00531152">
        <w:rPr>
          <w:bCs/>
          <w:sz w:val="24"/>
          <w:szCs w:val="24"/>
        </w:rPr>
        <w:t>действующий на основании</w:t>
      </w:r>
      <w:r w:rsidRPr="00531152">
        <w:rPr>
          <w:b/>
          <w:bCs/>
          <w:sz w:val="24"/>
          <w:szCs w:val="24"/>
        </w:rPr>
        <w:t xml:space="preserve"> </w:t>
      </w:r>
      <w:r w:rsidRPr="00531152">
        <w:rPr>
          <w:bCs/>
          <w:i/>
          <w:sz w:val="24"/>
          <w:szCs w:val="24"/>
        </w:rPr>
        <w:t>(правоустанавливающий документ)</w:t>
      </w:r>
      <w:r w:rsidRPr="00531152">
        <w:rPr>
          <w:b/>
          <w:bCs/>
          <w:sz w:val="24"/>
          <w:szCs w:val="24"/>
        </w:rPr>
        <w:t xml:space="preserve"> </w:t>
      </w:r>
      <w:r w:rsidRPr="00531152">
        <w:rPr>
          <w:bCs/>
          <w:sz w:val="24"/>
          <w:szCs w:val="24"/>
        </w:rPr>
        <w:t>с другой стороны</w:t>
      </w:r>
      <w:r w:rsidRPr="00531152">
        <w:rPr>
          <w:sz w:val="24"/>
          <w:szCs w:val="24"/>
        </w:rPr>
        <w:t xml:space="preserve">, далее совместно именуемые </w:t>
      </w:r>
      <w:r>
        <w:rPr>
          <w:b/>
          <w:sz w:val="24"/>
          <w:szCs w:val="24"/>
        </w:rPr>
        <w:t>«</w:t>
      </w:r>
      <w:r w:rsidRPr="00531152">
        <w:rPr>
          <w:b/>
          <w:sz w:val="24"/>
          <w:szCs w:val="24"/>
        </w:rPr>
        <w:t>Стороны</w:t>
      </w:r>
      <w:r>
        <w:rPr>
          <w:b/>
          <w:sz w:val="24"/>
          <w:szCs w:val="24"/>
        </w:rPr>
        <w:t>»</w:t>
      </w:r>
      <w:r w:rsidRPr="00531152">
        <w:rPr>
          <w:sz w:val="24"/>
          <w:szCs w:val="24"/>
        </w:rPr>
        <w:t>, заключили настоящий договор о нижеследующем:</w:t>
      </w:r>
    </w:p>
    <w:p w14:paraId="1D277FE6" w14:textId="77777777" w:rsidR="00A550BD" w:rsidRDefault="00A550BD" w:rsidP="00A550BD">
      <w:pPr>
        <w:pStyle w:val="a3"/>
        <w:ind w:firstLine="709"/>
        <w:rPr>
          <w:rStyle w:val="a4"/>
          <w:b w:val="0"/>
          <w:sz w:val="22"/>
          <w:szCs w:val="22"/>
        </w:rPr>
      </w:pPr>
    </w:p>
    <w:p w14:paraId="0F6257B3" w14:textId="77777777" w:rsidR="00A550BD" w:rsidRDefault="00A550BD" w:rsidP="00A550BD">
      <w:pPr>
        <w:pStyle w:val="a3"/>
        <w:numPr>
          <w:ilvl w:val="0"/>
          <w:numId w:val="1"/>
        </w:numPr>
        <w:ind w:left="0" w:firstLine="709"/>
        <w:jc w:val="center"/>
        <w:rPr>
          <w:rStyle w:val="a4"/>
          <w:sz w:val="22"/>
          <w:szCs w:val="22"/>
        </w:rPr>
      </w:pPr>
      <w:r>
        <w:rPr>
          <w:rStyle w:val="a4"/>
          <w:sz w:val="22"/>
          <w:szCs w:val="22"/>
        </w:rPr>
        <w:t>ПРЕДМЕТ ДОГОВОРА</w:t>
      </w:r>
    </w:p>
    <w:p w14:paraId="4ACB29E5" w14:textId="77777777" w:rsidR="00A550BD" w:rsidRDefault="00A550BD" w:rsidP="00A550BD">
      <w:pPr>
        <w:pStyle w:val="a3"/>
        <w:ind w:firstLine="709"/>
        <w:rPr>
          <w:rStyle w:val="a4"/>
          <w:sz w:val="24"/>
          <w:szCs w:val="24"/>
        </w:rPr>
      </w:pPr>
    </w:p>
    <w:p w14:paraId="6F13150C" w14:textId="4762B027" w:rsidR="009F7893" w:rsidRPr="00737390" w:rsidRDefault="00A550BD" w:rsidP="009F7893">
      <w:pPr>
        <w:pStyle w:val="a5"/>
        <w:numPr>
          <w:ilvl w:val="1"/>
          <w:numId w:val="2"/>
        </w:numPr>
        <w:ind w:left="0" w:firstLine="709"/>
        <w:jc w:val="both"/>
        <w:rPr>
          <w:color w:val="000000" w:themeColor="text1"/>
          <w:sz w:val="24"/>
          <w:szCs w:val="24"/>
        </w:rPr>
      </w:pPr>
      <w:r w:rsidRPr="00737390">
        <w:rPr>
          <w:color w:val="000000" w:themeColor="text1"/>
          <w:sz w:val="24"/>
          <w:szCs w:val="24"/>
        </w:rPr>
        <w:t>Продавец передает в собственность Покупателя</w:t>
      </w:r>
      <w:r w:rsidR="00501DE5" w:rsidRPr="00737390">
        <w:rPr>
          <w:color w:val="000000" w:themeColor="text1"/>
          <w:sz w:val="24"/>
          <w:szCs w:val="24"/>
        </w:rPr>
        <w:t xml:space="preserve"> </w:t>
      </w:r>
      <w:r w:rsidR="00737390" w:rsidRPr="00737390">
        <w:rPr>
          <w:color w:val="000000" w:themeColor="text1"/>
          <w:sz w:val="24"/>
          <w:szCs w:val="24"/>
        </w:rPr>
        <w:t>долю</w:t>
      </w:r>
      <w:r w:rsidR="006D4101" w:rsidRPr="00737390">
        <w:rPr>
          <w:color w:val="000000" w:themeColor="text1"/>
          <w:sz w:val="24"/>
          <w:szCs w:val="24"/>
        </w:rPr>
        <w:t xml:space="preserve"> в капитале </w:t>
      </w:r>
      <w:r w:rsidR="000733B6" w:rsidRPr="0040308D">
        <w:rPr>
          <w:b/>
          <w:bCs/>
          <w:sz w:val="24"/>
          <w:szCs w:val="24"/>
        </w:rPr>
        <w:t>ООО «ОБЪЕДИНЕННАЯ АВТОМОБИЛЬНАЯ КОМПАНИЯ»</w:t>
      </w:r>
      <w:r w:rsidR="000733B6" w:rsidRPr="0040308D">
        <w:rPr>
          <w:bCs/>
          <w:sz w:val="24"/>
          <w:szCs w:val="24"/>
        </w:rPr>
        <w:t xml:space="preserve"> (369005, КАРАЧАЕВО-ЧЕРКЕССКАЯ РЕСПУБЛИКА, ГОРОД ЧЕРКЕССК, УЛИЦА ШОССЕЙНАЯ, ДОМ 15, ОГРН: 1147746650886, ИНН: 7709955998, КПП: 091701001)</w:t>
      </w:r>
      <w:r w:rsidR="007C14BA">
        <w:rPr>
          <w:bCs/>
          <w:sz w:val="24"/>
          <w:szCs w:val="24"/>
        </w:rPr>
        <w:t>,</w:t>
      </w:r>
      <w:r w:rsidR="009F7893" w:rsidRPr="00737390">
        <w:rPr>
          <w:color w:val="000000" w:themeColor="text1"/>
          <w:sz w:val="24"/>
          <w:szCs w:val="24"/>
        </w:rPr>
        <w:t xml:space="preserve"> </w:t>
      </w:r>
      <w:r w:rsidR="007C14BA" w:rsidRPr="00147059">
        <w:rPr>
          <w:sz w:val="24"/>
          <w:szCs w:val="24"/>
        </w:rPr>
        <w:t>размер доли - 99,998%, номинальная стоимость доли: 1 904 971 899,80 руб.</w:t>
      </w:r>
      <w:r w:rsidR="009F7893" w:rsidRPr="00737390">
        <w:rPr>
          <w:color w:val="000000" w:themeColor="text1"/>
          <w:sz w:val="24"/>
          <w:szCs w:val="24"/>
        </w:rPr>
        <w:t>, а Покупатель принимает долю и платит за нее цену, согласованную в п. 2.1 настоящего Договора.</w:t>
      </w:r>
    </w:p>
    <w:p w14:paraId="4A1B6BEA" w14:textId="77777777" w:rsidR="009F7893" w:rsidRPr="00737390" w:rsidRDefault="009F7893" w:rsidP="009F7893">
      <w:pPr>
        <w:numPr>
          <w:ilvl w:val="1"/>
          <w:numId w:val="2"/>
        </w:numPr>
        <w:ind w:left="0" w:firstLine="709"/>
        <w:jc w:val="both"/>
        <w:rPr>
          <w:color w:val="000000" w:themeColor="text1"/>
          <w:sz w:val="24"/>
          <w:szCs w:val="24"/>
        </w:rPr>
      </w:pPr>
      <w:r w:rsidRPr="00737390">
        <w:rPr>
          <w:color w:val="000000" w:themeColor="text1"/>
          <w:sz w:val="24"/>
          <w:szCs w:val="24"/>
        </w:rPr>
        <w:t xml:space="preserve"> Сведения об Обществе:</w:t>
      </w:r>
    </w:p>
    <w:p w14:paraId="1907C1E8" w14:textId="42029C39" w:rsidR="00AF2753" w:rsidRPr="00737390" w:rsidRDefault="005F5CFF" w:rsidP="00250709">
      <w:pPr>
        <w:pStyle w:val="a5"/>
        <w:ind w:left="0" w:firstLine="709"/>
        <w:jc w:val="both"/>
        <w:rPr>
          <w:color w:val="000000" w:themeColor="text1"/>
          <w:sz w:val="24"/>
          <w:szCs w:val="24"/>
        </w:rPr>
      </w:pPr>
      <w:r w:rsidRPr="0040308D">
        <w:rPr>
          <w:b/>
          <w:bCs/>
          <w:sz w:val="24"/>
          <w:szCs w:val="24"/>
        </w:rPr>
        <w:t>ООО «ОБЪЕДИНЕННАЯ АВТОМОБИЛЬНАЯ КОМПАНИЯ»</w:t>
      </w:r>
      <w:r w:rsidRPr="0040308D">
        <w:rPr>
          <w:bCs/>
          <w:sz w:val="24"/>
          <w:szCs w:val="24"/>
        </w:rPr>
        <w:t xml:space="preserve"> (369005, КАРАЧАЕВО-ЧЕРКЕССКАЯ РЕСПУБЛИКА, ГОРОД ЧЕРКЕССК, УЛИЦА ШОССЕЙНАЯ, ДОМ 15, ОГРН: 1147746650886, ИНН: 7709955998, КПП: 091701001)</w:t>
      </w:r>
      <w:r w:rsidR="004113D0" w:rsidRPr="00737390">
        <w:rPr>
          <w:color w:val="000000" w:themeColor="text1"/>
          <w:sz w:val="24"/>
          <w:szCs w:val="24"/>
        </w:rPr>
        <w:t>, размер уставного капитала</w:t>
      </w:r>
      <w:r w:rsidR="00737390" w:rsidRPr="00737390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1 905 010 000</w:t>
      </w:r>
      <w:r w:rsidRPr="00737390">
        <w:rPr>
          <w:color w:val="000000" w:themeColor="text1"/>
          <w:sz w:val="24"/>
          <w:szCs w:val="24"/>
        </w:rPr>
        <w:t xml:space="preserve"> руб</w:t>
      </w:r>
      <w:r w:rsidR="004113D0" w:rsidRPr="00737390">
        <w:rPr>
          <w:color w:val="000000" w:themeColor="text1"/>
          <w:sz w:val="24"/>
          <w:szCs w:val="24"/>
        </w:rPr>
        <w:t>.</w:t>
      </w:r>
      <w:r w:rsidR="00C740B7">
        <w:rPr>
          <w:color w:val="000000" w:themeColor="text1"/>
          <w:sz w:val="24"/>
          <w:szCs w:val="24"/>
        </w:rPr>
        <w:t xml:space="preserve">, </w:t>
      </w:r>
      <w:r w:rsidR="00C740B7" w:rsidRPr="00D4775C">
        <w:rPr>
          <w:sz w:val="24"/>
          <w:szCs w:val="24"/>
        </w:rPr>
        <w:t>(далее по тексту – Общество)</w:t>
      </w:r>
      <w:r w:rsidR="00C740B7">
        <w:rPr>
          <w:sz w:val="24"/>
          <w:szCs w:val="24"/>
        </w:rPr>
        <w:t>.</w:t>
      </w:r>
    </w:p>
    <w:p w14:paraId="59A6A936" w14:textId="77777777" w:rsidR="003F7AA0" w:rsidRPr="009E6F3F" w:rsidRDefault="003F7AA0" w:rsidP="003F7AA0">
      <w:pPr>
        <w:numPr>
          <w:ilvl w:val="1"/>
          <w:numId w:val="2"/>
        </w:numPr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Доля Общества переходит к Покупателю с момента внесения в Единый государственный реестр юридических лиц соответствующих изменений на основании настоящего Договора.</w:t>
      </w:r>
    </w:p>
    <w:p w14:paraId="69B664D7" w14:textId="77777777" w:rsidR="003F7AA0" w:rsidRPr="0085130A" w:rsidRDefault="003F7AA0" w:rsidP="003F7AA0">
      <w:pPr>
        <w:numPr>
          <w:ilvl w:val="1"/>
          <w:numId w:val="2"/>
        </w:numPr>
        <w:ind w:left="0" w:firstLine="709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Документы для государственной регистрации при продаже доли (или части доли), а также документы, подтверждающие оплату доли (или части доли), должны быть представлены в орган, осуществляющий государственную регистрацию юридических лиц, в течение месяца со дня их оплаты Покупателем.</w:t>
      </w:r>
    </w:p>
    <w:p w14:paraId="11F37AD2" w14:textId="77777777" w:rsidR="00320AA1" w:rsidRPr="00320AA1" w:rsidRDefault="00320AA1" w:rsidP="00320AA1">
      <w:pPr>
        <w:pStyle w:val="a3"/>
        <w:numPr>
          <w:ilvl w:val="1"/>
          <w:numId w:val="2"/>
        </w:numPr>
        <w:ind w:left="0" w:firstLine="709"/>
        <w:jc w:val="both"/>
        <w:rPr>
          <w:rStyle w:val="a4"/>
          <w:b w:val="0"/>
          <w:sz w:val="24"/>
          <w:szCs w:val="24"/>
        </w:rPr>
      </w:pPr>
      <w:r w:rsidRPr="00320AA1">
        <w:rPr>
          <w:rStyle w:val="a4"/>
          <w:b w:val="0"/>
          <w:sz w:val="24"/>
          <w:szCs w:val="24"/>
        </w:rPr>
        <w:t xml:space="preserve">Покупатель приобретает имущество в связи со следующими обстоятельствами: </w:t>
      </w:r>
    </w:p>
    <w:p w14:paraId="44BB7E11" w14:textId="77777777" w:rsidR="00320AA1" w:rsidRDefault="00320AA1" w:rsidP="00320AA1">
      <w:pPr>
        <w:pStyle w:val="a3"/>
        <w:ind w:firstLine="709"/>
        <w:jc w:val="both"/>
        <w:rPr>
          <w:rStyle w:val="a4"/>
          <w:b w:val="0"/>
          <w:i/>
          <w:sz w:val="24"/>
          <w:szCs w:val="24"/>
          <w:u w:val="single"/>
        </w:rPr>
      </w:pPr>
      <w:r w:rsidRPr="00320AA1">
        <w:rPr>
          <w:rStyle w:val="a4"/>
          <w:b w:val="0"/>
          <w:i/>
          <w:sz w:val="24"/>
          <w:szCs w:val="24"/>
          <w:u w:val="single"/>
        </w:rPr>
        <w:t>__________</w:t>
      </w:r>
      <w:proofErr w:type="gramStart"/>
      <w:r w:rsidRPr="00320AA1">
        <w:rPr>
          <w:rStyle w:val="a4"/>
          <w:b w:val="0"/>
          <w:i/>
          <w:sz w:val="24"/>
          <w:szCs w:val="24"/>
          <w:u w:val="single"/>
        </w:rPr>
        <w:t>_(</w:t>
      </w:r>
      <w:proofErr w:type="gramEnd"/>
      <w:r w:rsidRPr="00320AA1">
        <w:rPr>
          <w:rStyle w:val="a4"/>
          <w:b w:val="0"/>
          <w:i/>
          <w:sz w:val="24"/>
          <w:szCs w:val="24"/>
          <w:u w:val="single"/>
        </w:rPr>
        <w:t>описывается ход торгов)_________</w:t>
      </w:r>
    </w:p>
    <w:p w14:paraId="67E0195B" w14:textId="77777777" w:rsidR="008A0D1D" w:rsidRDefault="008A0D1D" w:rsidP="00320AA1">
      <w:pPr>
        <w:pStyle w:val="a3"/>
        <w:ind w:firstLine="709"/>
        <w:jc w:val="both"/>
        <w:rPr>
          <w:rStyle w:val="a4"/>
          <w:b w:val="0"/>
          <w:i/>
          <w:sz w:val="24"/>
          <w:szCs w:val="24"/>
          <w:u w:val="single"/>
        </w:rPr>
      </w:pPr>
    </w:p>
    <w:p w14:paraId="1B39A754" w14:textId="77777777" w:rsidR="005A4842" w:rsidRPr="00320AA1" w:rsidRDefault="005A4842" w:rsidP="00320AA1">
      <w:pPr>
        <w:pStyle w:val="a3"/>
        <w:ind w:firstLine="709"/>
        <w:jc w:val="both"/>
        <w:rPr>
          <w:rStyle w:val="a4"/>
          <w:b w:val="0"/>
          <w:i/>
          <w:sz w:val="24"/>
          <w:szCs w:val="24"/>
          <w:u w:val="single"/>
        </w:rPr>
      </w:pPr>
    </w:p>
    <w:p w14:paraId="0DD5113E" w14:textId="77777777" w:rsidR="00860189" w:rsidRDefault="00860189" w:rsidP="00860189">
      <w:pPr>
        <w:pStyle w:val="a3"/>
        <w:numPr>
          <w:ilvl w:val="0"/>
          <w:numId w:val="2"/>
        </w:numPr>
        <w:ind w:left="0" w:firstLine="709"/>
        <w:jc w:val="center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>ЦЕНА ДОГОВОРА</w:t>
      </w:r>
    </w:p>
    <w:p w14:paraId="42033531" w14:textId="77777777" w:rsidR="00860189" w:rsidRDefault="00860189" w:rsidP="00860189">
      <w:pPr>
        <w:pStyle w:val="a3"/>
        <w:ind w:firstLine="709"/>
        <w:rPr>
          <w:rStyle w:val="a4"/>
          <w:sz w:val="24"/>
          <w:szCs w:val="24"/>
        </w:rPr>
      </w:pPr>
    </w:p>
    <w:p w14:paraId="101C5F16" w14:textId="77777777" w:rsidR="00860189" w:rsidRPr="008A0D1D" w:rsidRDefault="00860189" w:rsidP="00860189">
      <w:pPr>
        <w:pStyle w:val="a3"/>
        <w:numPr>
          <w:ilvl w:val="1"/>
          <w:numId w:val="3"/>
        </w:numPr>
        <w:ind w:left="0" w:firstLine="709"/>
        <w:jc w:val="both"/>
        <w:rPr>
          <w:b/>
          <w:sz w:val="24"/>
          <w:szCs w:val="24"/>
          <w:u w:val="single"/>
        </w:rPr>
      </w:pPr>
      <w:r w:rsidRPr="008A0D1D">
        <w:rPr>
          <w:rStyle w:val="a4"/>
          <w:b w:val="0"/>
          <w:sz w:val="24"/>
          <w:szCs w:val="24"/>
        </w:rPr>
        <w:lastRenderedPageBreak/>
        <w:t xml:space="preserve">Стоимость </w:t>
      </w:r>
      <w:r w:rsidRPr="008A0D1D">
        <w:rPr>
          <w:sz w:val="24"/>
          <w:szCs w:val="24"/>
        </w:rPr>
        <w:t>Доли (части доли)</w:t>
      </w:r>
      <w:r w:rsidRPr="008A0D1D">
        <w:rPr>
          <w:b/>
          <w:sz w:val="24"/>
          <w:szCs w:val="24"/>
        </w:rPr>
        <w:t xml:space="preserve"> </w:t>
      </w:r>
      <w:r w:rsidRPr="008A0D1D">
        <w:rPr>
          <w:rStyle w:val="a4"/>
          <w:b w:val="0"/>
          <w:sz w:val="24"/>
          <w:szCs w:val="24"/>
        </w:rPr>
        <w:t xml:space="preserve">составляет </w:t>
      </w:r>
      <w:r w:rsidRPr="008A0D1D">
        <w:rPr>
          <w:rStyle w:val="a4"/>
          <w:b w:val="0"/>
          <w:sz w:val="24"/>
          <w:szCs w:val="24"/>
          <w:u w:val="single"/>
        </w:rPr>
        <w:t>__</w:t>
      </w:r>
      <w:proofErr w:type="gramStart"/>
      <w:r w:rsidRPr="008A0D1D">
        <w:rPr>
          <w:rStyle w:val="a4"/>
          <w:b w:val="0"/>
          <w:sz w:val="24"/>
          <w:szCs w:val="24"/>
          <w:u w:val="single"/>
        </w:rPr>
        <w:t>_(</w:t>
      </w:r>
      <w:proofErr w:type="gramEnd"/>
      <w:r w:rsidRPr="008A0D1D">
        <w:rPr>
          <w:rStyle w:val="a4"/>
          <w:b w:val="0"/>
          <w:sz w:val="24"/>
          <w:szCs w:val="24"/>
          <w:u w:val="single"/>
        </w:rPr>
        <w:t>в соответствии с результатами торгов)______</w:t>
      </w:r>
    </w:p>
    <w:p w14:paraId="2B789101" w14:textId="77777777" w:rsidR="00860189" w:rsidRPr="008A0D1D" w:rsidRDefault="00860189" w:rsidP="00860189">
      <w:pPr>
        <w:pStyle w:val="a3"/>
        <w:ind w:firstLine="709"/>
        <w:jc w:val="both"/>
        <w:rPr>
          <w:rStyle w:val="a4"/>
          <w:b w:val="0"/>
        </w:rPr>
      </w:pPr>
      <w:r w:rsidRPr="008A0D1D">
        <w:rPr>
          <w:rStyle w:val="a4"/>
          <w:b w:val="0"/>
          <w:sz w:val="24"/>
          <w:szCs w:val="24"/>
        </w:rPr>
        <w:t>2.2.</w:t>
      </w:r>
      <w:r w:rsidRPr="008A0D1D">
        <w:rPr>
          <w:rStyle w:val="a4"/>
          <w:b w:val="0"/>
          <w:sz w:val="24"/>
          <w:szCs w:val="24"/>
        </w:rPr>
        <w:tab/>
        <w:t>Оплата Доли производится в размере, указанном в п. 2.1 настоящего Договора, за вычетом суммы задатка, внесенного Покупателем, в течение 30 (тридцати) дней с момента подписания договора купли-продажи путем перечисления Покупателем денежных средств на расчетный счет Продавца по реквизитам, указанным в разделе 8 настоящего Договора.</w:t>
      </w:r>
    </w:p>
    <w:p w14:paraId="4B5FAE2D" w14:textId="77777777" w:rsidR="00860189" w:rsidRDefault="00860189" w:rsidP="00860189">
      <w:pPr>
        <w:pStyle w:val="a3"/>
        <w:ind w:firstLine="709"/>
        <w:jc w:val="center"/>
        <w:rPr>
          <w:rStyle w:val="a4"/>
          <w:sz w:val="22"/>
          <w:szCs w:val="22"/>
        </w:rPr>
      </w:pPr>
    </w:p>
    <w:p w14:paraId="30A9D3E2" w14:textId="77777777" w:rsidR="00860189" w:rsidRDefault="00860189" w:rsidP="00860189">
      <w:pPr>
        <w:pStyle w:val="a3"/>
        <w:numPr>
          <w:ilvl w:val="0"/>
          <w:numId w:val="3"/>
        </w:numPr>
        <w:ind w:left="0" w:firstLine="709"/>
        <w:jc w:val="center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>ПЕРЕДАЧА ДОКУМЕНТОВ</w:t>
      </w:r>
    </w:p>
    <w:p w14:paraId="7E324F47" w14:textId="77777777" w:rsidR="00860189" w:rsidRDefault="00860189" w:rsidP="00860189">
      <w:pPr>
        <w:pStyle w:val="a3"/>
        <w:ind w:firstLine="709"/>
        <w:rPr>
          <w:rStyle w:val="a4"/>
          <w:sz w:val="24"/>
          <w:szCs w:val="24"/>
        </w:rPr>
      </w:pPr>
    </w:p>
    <w:p w14:paraId="6B185040" w14:textId="77777777" w:rsidR="00860189" w:rsidRPr="007F609B" w:rsidRDefault="00860189" w:rsidP="00860189">
      <w:pPr>
        <w:pStyle w:val="a5"/>
        <w:numPr>
          <w:ilvl w:val="1"/>
          <w:numId w:val="3"/>
        </w:numPr>
        <w:ind w:left="0" w:firstLine="709"/>
        <w:jc w:val="both"/>
        <w:rPr>
          <w:rStyle w:val="a4"/>
          <w:b w:val="0"/>
          <w:sz w:val="24"/>
          <w:szCs w:val="24"/>
        </w:rPr>
      </w:pPr>
      <w:r w:rsidRPr="007F609B">
        <w:rPr>
          <w:rStyle w:val="a4"/>
          <w:b w:val="0"/>
          <w:sz w:val="24"/>
          <w:szCs w:val="24"/>
        </w:rPr>
        <w:t xml:space="preserve">Документы, подтверждающие право на долю, передаются Продавцом Покупателю по передаточному акту в течение 35 (тридцати пяти) дней с момента подписания настоящего договора, но не позднее 5 (пяти) дней после полной оплаты стоимости Доли, указанной в п. 2.1 договора. </w:t>
      </w:r>
    </w:p>
    <w:p w14:paraId="1ECB9206" w14:textId="77777777" w:rsidR="00860189" w:rsidRDefault="00860189" w:rsidP="00860189">
      <w:pPr>
        <w:jc w:val="both"/>
        <w:rPr>
          <w:rStyle w:val="a4"/>
          <w:b w:val="0"/>
          <w:sz w:val="24"/>
          <w:szCs w:val="24"/>
        </w:rPr>
      </w:pPr>
    </w:p>
    <w:p w14:paraId="02ADC3E1" w14:textId="77777777" w:rsidR="00860189" w:rsidRPr="004674BF" w:rsidRDefault="00860189" w:rsidP="00860189">
      <w:pPr>
        <w:jc w:val="both"/>
        <w:rPr>
          <w:rStyle w:val="a4"/>
          <w:b w:val="0"/>
          <w:sz w:val="24"/>
          <w:szCs w:val="24"/>
        </w:rPr>
      </w:pPr>
    </w:p>
    <w:p w14:paraId="5F403E17" w14:textId="77777777" w:rsidR="00860189" w:rsidRDefault="00860189" w:rsidP="00860189">
      <w:pPr>
        <w:pStyle w:val="a3"/>
        <w:numPr>
          <w:ilvl w:val="0"/>
          <w:numId w:val="3"/>
        </w:numPr>
        <w:ind w:left="0" w:firstLine="709"/>
        <w:jc w:val="center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>ОТВЕТСТВЕННОСТЬ СТОРОН</w:t>
      </w:r>
    </w:p>
    <w:p w14:paraId="3E9AF0C5" w14:textId="77777777" w:rsidR="00860189" w:rsidRDefault="00860189" w:rsidP="00860189">
      <w:pPr>
        <w:pStyle w:val="a3"/>
        <w:ind w:firstLine="709"/>
        <w:jc w:val="both"/>
        <w:rPr>
          <w:rStyle w:val="a4"/>
          <w:b w:val="0"/>
          <w:sz w:val="24"/>
          <w:szCs w:val="24"/>
        </w:rPr>
      </w:pPr>
    </w:p>
    <w:p w14:paraId="59137C13" w14:textId="77777777" w:rsidR="00860189" w:rsidRPr="007F609B" w:rsidRDefault="00860189" w:rsidP="00860189">
      <w:pPr>
        <w:pStyle w:val="a3"/>
        <w:ind w:firstLine="709"/>
        <w:jc w:val="both"/>
        <w:rPr>
          <w:rStyle w:val="a4"/>
          <w:b w:val="0"/>
          <w:sz w:val="24"/>
          <w:szCs w:val="24"/>
        </w:rPr>
      </w:pPr>
      <w:r w:rsidRPr="007F609B">
        <w:rPr>
          <w:rStyle w:val="a4"/>
          <w:b w:val="0"/>
          <w:sz w:val="24"/>
          <w:szCs w:val="24"/>
        </w:rPr>
        <w:t>4.1.</w:t>
      </w:r>
      <w:r w:rsidRPr="007F609B">
        <w:rPr>
          <w:rStyle w:val="a4"/>
          <w:b w:val="0"/>
          <w:sz w:val="24"/>
          <w:szCs w:val="24"/>
        </w:rPr>
        <w:tab/>
        <w:t>В случае невыполнения или ненадлежащего выполнения одной из сторон обязательств по настоящему договору стороны несут ответственность в соответствии с действующим законодательством.</w:t>
      </w:r>
    </w:p>
    <w:p w14:paraId="5B8BBBD1" w14:textId="77777777" w:rsidR="00860189" w:rsidRPr="007F609B" w:rsidRDefault="00860189" w:rsidP="00860189">
      <w:pPr>
        <w:pStyle w:val="a3"/>
        <w:ind w:firstLine="709"/>
        <w:jc w:val="both"/>
        <w:rPr>
          <w:rStyle w:val="a4"/>
          <w:b w:val="0"/>
          <w:sz w:val="24"/>
          <w:szCs w:val="24"/>
        </w:rPr>
      </w:pPr>
      <w:r w:rsidRPr="007F609B">
        <w:rPr>
          <w:rStyle w:val="a4"/>
          <w:b w:val="0"/>
          <w:sz w:val="24"/>
          <w:szCs w:val="24"/>
        </w:rPr>
        <w:t>4.2.</w:t>
      </w:r>
      <w:r w:rsidRPr="007F609B">
        <w:rPr>
          <w:rStyle w:val="a4"/>
          <w:b w:val="0"/>
          <w:sz w:val="24"/>
          <w:szCs w:val="24"/>
        </w:rPr>
        <w:tab/>
        <w:t>В случае неоплаты полной стоимости Доли в течение 30 (тридцати) дней после подписания настоящего договора договор считается незаключенным. Заключение соглашения о расторжении договора не требуется.</w:t>
      </w:r>
    </w:p>
    <w:p w14:paraId="1AB135BE" w14:textId="77777777" w:rsidR="00860189" w:rsidRDefault="00860189" w:rsidP="00860189">
      <w:pPr>
        <w:pStyle w:val="a3"/>
        <w:ind w:firstLine="709"/>
        <w:jc w:val="both"/>
        <w:rPr>
          <w:rStyle w:val="a4"/>
          <w:b w:val="0"/>
          <w:sz w:val="24"/>
          <w:szCs w:val="24"/>
        </w:rPr>
      </w:pPr>
    </w:p>
    <w:p w14:paraId="1B677452" w14:textId="77777777" w:rsidR="005A4842" w:rsidRDefault="005A4842" w:rsidP="00860189">
      <w:pPr>
        <w:pStyle w:val="a3"/>
        <w:ind w:firstLine="709"/>
        <w:jc w:val="both"/>
        <w:rPr>
          <w:rStyle w:val="a4"/>
          <w:b w:val="0"/>
          <w:sz w:val="24"/>
          <w:szCs w:val="24"/>
        </w:rPr>
      </w:pPr>
    </w:p>
    <w:p w14:paraId="6AE62D67" w14:textId="77777777" w:rsidR="00860189" w:rsidRDefault="00860189" w:rsidP="00860189">
      <w:pPr>
        <w:pStyle w:val="a3"/>
        <w:numPr>
          <w:ilvl w:val="0"/>
          <w:numId w:val="3"/>
        </w:numPr>
        <w:ind w:left="0" w:firstLine="709"/>
        <w:jc w:val="center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>ВОЗНИКНОВЕНИЕ ПРАВА СОБСТВЕННОСТИ</w:t>
      </w:r>
    </w:p>
    <w:p w14:paraId="1B68AA6D" w14:textId="77777777" w:rsidR="00860189" w:rsidRDefault="00860189" w:rsidP="00860189">
      <w:pPr>
        <w:pStyle w:val="a3"/>
        <w:ind w:firstLine="709"/>
        <w:rPr>
          <w:rStyle w:val="a4"/>
          <w:b w:val="0"/>
          <w:sz w:val="24"/>
          <w:szCs w:val="24"/>
        </w:rPr>
      </w:pPr>
    </w:p>
    <w:p w14:paraId="195EE18E" w14:textId="77777777" w:rsidR="00860189" w:rsidRPr="00860189" w:rsidRDefault="00860189" w:rsidP="00860189">
      <w:pPr>
        <w:pStyle w:val="a3"/>
        <w:numPr>
          <w:ilvl w:val="1"/>
          <w:numId w:val="3"/>
        </w:numPr>
        <w:ind w:left="0" w:firstLine="709"/>
        <w:jc w:val="both"/>
        <w:rPr>
          <w:rStyle w:val="a4"/>
          <w:b w:val="0"/>
          <w:sz w:val="24"/>
          <w:szCs w:val="24"/>
        </w:rPr>
      </w:pPr>
      <w:r w:rsidRPr="00860189">
        <w:rPr>
          <w:rStyle w:val="a4"/>
          <w:b w:val="0"/>
          <w:sz w:val="24"/>
          <w:szCs w:val="24"/>
        </w:rPr>
        <w:t>Право собственности на Долю возникает у Покупателя с момента внесения изменений в ЕГРЮЛ. Расходы по внесению изменений в ЕГРЮЛ и удостоверению договора купли-продажи у нотариуса несет Покупатель.</w:t>
      </w:r>
    </w:p>
    <w:p w14:paraId="67FFC2C6" w14:textId="77777777" w:rsidR="00860189" w:rsidRDefault="00860189" w:rsidP="00860189">
      <w:pPr>
        <w:pStyle w:val="a3"/>
        <w:ind w:left="709"/>
        <w:jc w:val="both"/>
        <w:rPr>
          <w:rStyle w:val="a4"/>
          <w:b w:val="0"/>
          <w:sz w:val="24"/>
          <w:szCs w:val="24"/>
        </w:rPr>
      </w:pPr>
    </w:p>
    <w:p w14:paraId="59E01CFD" w14:textId="77777777" w:rsidR="005A4842" w:rsidRDefault="005A4842" w:rsidP="00860189">
      <w:pPr>
        <w:pStyle w:val="a3"/>
        <w:ind w:left="709"/>
        <w:jc w:val="both"/>
        <w:rPr>
          <w:rStyle w:val="a4"/>
          <w:b w:val="0"/>
          <w:sz w:val="24"/>
          <w:szCs w:val="24"/>
        </w:rPr>
      </w:pPr>
    </w:p>
    <w:p w14:paraId="05C507CE" w14:textId="77777777" w:rsidR="00860189" w:rsidRDefault="00860189" w:rsidP="00860189">
      <w:pPr>
        <w:pStyle w:val="a3"/>
        <w:numPr>
          <w:ilvl w:val="0"/>
          <w:numId w:val="3"/>
        </w:numPr>
        <w:ind w:left="0" w:firstLine="709"/>
        <w:jc w:val="center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>РАСТОРЖЕНИЕ ДОГОВОРА.</w:t>
      </w:r>
    </w:p>
    <w:p w14:paraId="72C920E8" w14:textId="77777777" w:rsidR="00860189" w:rsidRDefault="00860189" w:rsidP="00860189">
      <w:pPr>
        <w:pStyle w:val="a3"/>
        <w:ind w:firstLine="709"/>
        <w:rPr>
          <w:rStyle w:val="a4"/>
          <w:sz w:val="24"/>
          <w:szCs w:val="24"/>
        </w:rPr>
      </w:pPr>
    </w:p>
    <w:p w14:paraId="29005187" w14:textId="77777777" w:rsidR="00860189" w:rsidRPr="00860189" w:rsidRDefault="00860189" w:rsidP="00860189">
      <w:pPr>
        <w:pStyle w:val="a3"/>
        <w:numPr>
          <w:ilvl w:val="1"/>
          <w:numId w:val="3"/>
        </w:numPr>
        <w:ind w:left="0" w:firstLine="709"/>
        <w:jc w:val="both"/>
        <w:rPr>
          <w:rStyle w:val="a4"/>
          <w:b w:val="0"/>
          <w:sz w:val="24"/>
          <w:szCs w:val="24"/>
        </w:rPr>
      </w:pPr>
      <w:r w:rsidRPr="00860189">
        <w:rPr>
          <w:rStyle w:val="a4"/>
          <w:b w:val="0"/>
          <w:sz w:val="24"/>
          <w:szCs w:val="24"/>
        </w:rPr>
        <w:t>Порядок расторжения договора определяется действующим законодательством.</w:t>
      </w:r>
    </w:p>
    <w:p w14:paraId="0C447B97" w14:textId="77777777" w:rsidR="00860189" w:rsidRDefault="00860189" w:rsidP="00860189">
      <w:pPr>
        <w:pStyle w:val="a3"/>
        <w:ind w:firstLine="709"/>
        <w:rPr>
          <w:rStyle w:val="a4"/>
          <w:sz w:val="24"/>
          <w:szCs w:val="24"/>
        </w:rPr>
      </w:pPr>
    </w:p>
    <w:p w14:paraId="3A4617A3" w14:textId="77777777" w:rsidR="00860189" w:rsidRPr="00FB6EA9" w:rsidRDefault="00860189" w:rsidP="00860189">
      <w:pPr>
        <w:pStyle w:val="a3"/>
        <w:numPr>
          <w:ilvl w:val="0"/>
          <w:numId w:val="3"/>
        </w:numPr>
        <w:spacing w:after="120"/>
        <w:ind w:left="0" w:firstLine="709"/>
        <w:jc w:val="center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>ЗАКЛЮЧИТЕЛЬНЫЕ ПОЛОЖЕНИЯ</w:t>
      </w:r>
    </w:p>
    <w:p w14:paraId="2E05A281" w14:textId="77777777" w:rsidR="00860189" w:rsidRPr="00860189" w:rsidRDefault="00860189" w:rsidP="00860189">
      <w:pPr>
        <w:pStyle w:val="a3"/>
        <w:ind w:firstLine="709"/>
        <w:jc w:val="both"/>
        <w:rPr>
          <w:rStyle w:val="a4"/>
          <w:b w:val="0"/>
          <w:sz w:val="24"/>
          <w:szCs w:val="24"/>
        </w:rPr>
      </w:pPr>
      <w:r w:rsidRPr="00860189">
        <w:rPr>
          <w:rStyle w:val="a4"/>
          <w:b w:val="0"/>
          <w:sz w:val="24"/>
          <w:szCs w:val="24"/>
        </w:rPr>
        <w:t>7.1.</w:t>
      </w:r>
      <w:r w:rsidRPr="00860189">
        <w:rPr>
          <w:rStyle w:val="a4"/>
          <w:b w:val="0"/>
          <w:sz w:val="24"/>
          <w:szCs w:val="24"/>
        </w:rPr>
        <w:tab/>
        <w:t xml:space="preserve">Договор считается заключенным и вступает в силу с момента его подписания сторонами. </w:t>
      </w:r>
    </w:p>
    <w:p w14:paraId="293803FC" w14:textId="77777777" w:rsidR="004113D0" w:rsidRDefault="00860189" w:rsidP="00860189">
      <w:pPr>
        <w:pStyle w:val="a5"/>
        <w:ind w:left="0" w:firstLine="709"/>
        <w:jc w:val="both"/>
        <w:rPr>
          <w:rStyle w:val="a4"/>
          <w:b w:val="0"/>
          <w:sz w:val="24"/>
          <w:szCs w:val="24"/>
        </w:rPr>
      </w:pPr>
      <w:r w:rsidRPr="00860189">
        <w:rPr>
          <w:rStyle w:val="a4"/>
          <w:b w:val="0"/>
          <w:sz w:val="24"/>
          <w:szCs w:val="24"/>
        </w:rPr>
        <w:t xml:space="preserve"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</w:t>
      </w:r>
      <w:r w:rsidR="00196EBE">
        <w:rPr>
          <w:rStyle w:val="a4"/>
          <w:b w:val="0"/>
          <w:sz w:val="24"/>
          <w:szCs w:val="24"/>
        </w:rPr>
        <w:t>соответствии с законодательством Российской Федерации.</w:t>
      </w:r>
    </w:p>
    <w:p w14:paraId="64FD9B35" w14:textId="77777777" w:rsidR="0062262E" w:rsidRPr="0062262E" w:rsidRDefault="0062262E" w:rsidP="0062262E">
      <w:pPr>
        <w:pStyle w:val="a3"/>
        <w:ind w:firstLine="709"/>
        <w:jc w:val="both"/>
        <w:rPr>
          <w:rStyle w:val="a4"/>
          <w:b w:val="0"/>
          <w:sz w:val="24"/>
          <w:szCs w:val="24"/>
        </w:rPr>
      </w:pPr>
      <w:r w:rsidRPr="0062262E">
        <w:rPr>
          <w:rStyle w:val="a4"/>
          <w:b w:val="0"/>
          <w:sz w:val="24"/>
          <w:szCs w:val="24"/>
        </w:rPr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14:paraId="70383716" w14:textId="77777777" w:rsidR="0062262E" w:rsidRPr="0062262E" w:rsidRDefault="0062262E" w:rsidP="0062262E">
      <w:pPr>
        <w:pStyle w:val="a3"/>
        <w:ind w:firstLine="709"/>
        <w:jc w:val="both"/>
        <w:rPr>
          <w:rStyle w:val="a4"/>
          <w:b w:val="0"/>
          <w:sz w:val="24"/>
          <w:szCs w:val="24"/>
        </w:rPr>
      </w:pPr>
      <w:r w:rsidRPr="0062262E">
        <w:rPr>
          <w:rStyle w:val="a4"/>
          <w:b w:val="0"/>
          <w:sz w:val="24"/>
          <w:szCs w:val="24"/>
        </w:rPr>
        <w:t>7.3.</w:t>
      </w:r>
      <w:r w:rsidRPr="0062262E">
        <w:rPr>
          <w:rStyle w:val="a4"/>
          <w:b w:val="0"/>
          <w:sz w:val="24"/>
          <w:szCs w:val="24"/>
        </w:rPr>
        <w:tab/>
        <w:t>Настоящий договор составлен в трех экземплярах, имеющих равную юридическую силу:</w:t>
      </w:r>
    </w:p>
    <w:p w14:paraId="37A64A58" w14:textId="77777777" w:rsidR="0062262E" w:rsidRPr="0062262E" w:rsidRDefault="0062262E" w:rsidP="0062262E">
      <w:pPr>
        <w:pStyle w:val="a3"/>
        <w:ind w:firstLine="709"/>
        <w:jc w:val="both"/>
        <w:rPr>
          <w:rStyle w:val="a4"/>
          <w:b w:val="0"/>
          <w:sz w:val="24"/>
          <w:szCs w:val="24"/>
        </w:rPr>
      </w:pPr>
      <w:r w:rsidRPr="0062262E">
        <w:rPr>
          <w:rStyle w:val="a4"/>
          <w:b w:val="0"/>
          <w:sz w:val="24"/>
          <w:szCs w:val="24"/>
        </w:rPr>
        <w:t>первый экземпляр – Продавцу;</w:t>
      </w:r>
    </w:p>
    <w:p w14:paraId="017ED57C" w14:textId="77777777" w:rsidR="0062262E" w:rsidRPr="0062262E" w:rsidRDefault="0062262E" w:rsidP="0062262E">
      <w:pPr>
        <w:pStyle w:val="a3"/>
        <w:ind w:firstLine="709"/>
        <w:jc w:val="both"/>
        <w:rPr>
          <w:rStyle w:val="a4"/>
          <w:b w:val="0"/>
          <w:sz w:val="24"/>
          <w:szCs w:val="24"/>
        </w:rPr>
      </w:pPr>
      <w:r w:rsidRPr="0062262E">
        <w:rPr>
          <w:rStyle w:val="a4"/>
          <w:b w:val="0"/>
          <w:sz w:val="24"/>
          <w:szCs w:val="24"/>
        </w:rPr>
        <w:t>второй экземпляр – Покупателю;</w:t>
      </w:r>
    </w:p>
    <w:p w14:paraId="79D09C68" w14:textId="77777777" w:rsidR="0062262E" w:rsidRDefault="0062262E" w:rsidP="0062262E">
      <w:pPr>
        <w:pStyle w:val="a3"/>
        <w:ind w:firstLine="709"/>
        <w:jc w:val="both"/>
        <w:rPr>
          <w:rStyle w:val="a4"/>
          <w:b w:val="0"/>
          <w:sz w:val="24"/>
          <w:szCs w:val="24"/>
        </w:rPr>
      </w:pPr>
      <w:r w:rsidRPr="0062262E">
        <w:rPr>
          <w:rStyle w:val="a4"/>
          <w:b w:val="0"/>
          <w:sz w:val="24"/>
          <w:szCs w:val="24"/>
        </w:rPr>
        <w:t>третий экземпляр – Регистратору.</w:t>
      </w:r>
    </w:p>
    <w:p w14:paraId="530D41FC" w14:textId="77777777" w:rsidR="0062262E" w:rsidRDefault="0062262E" w:rsidP="0062262E">
      <w:pPr>
        <w:pStyle w:val="a3"/>
        <w:ind w:firstLine="709"/>
        <w:jc w:val="both"/>
        <w:rPr>
          <w:rStyle w:val="a4"/>
          <w:b w:val="0"/>
          <w:sz w:val="24"/>
          <w:szCs w:val="24"/>
        </w:rPr>
      </w:pPr>
    </w:p>
    <w:p w14:paraId="3EA93DD5" w14:textId="7D73CC2F" w:rsidR="005A4842" w:rsidRDefault="005A4842" w:rsidP="0062262E">
      <w:pPr>
        <w:pStyle w:val="a3"/>
        <w:ind w:firstLine="709"/>
        <w:jc w:val="both"/>
        <w:rPr>
          <w:rStyle w:val="a4"/>
          <w:b w:val="0"/>
          <w:sz w:val="24"/>
          <w:szCs w:val="24"/>
        </w:rPr>
      </w:pPr>
    </w:p>
    <w:p w14:paraId="5E6D2AF2" w14:textId="1D157A21" w:rsidR="005F5CFF" w:rsidRDefault="005F5CFF" w:rsidP="0062262E">
      <w:pPr>
        <w:pStyle w:val="a3"/>
        <w:ind w:firstLine="709"/>
        <w:jc w:val="both"/>
        <w:rPr>
          <w:rStyle w:val="a4"/>
          <w:b w:val="0"/>
          <w:sz w:val="24"/>
          <w:szCs w:val="24"/>
        </w:rPr>
      </w:pPr>
    </w:p>
    <w:p w14:paraId="5BFB1343" w14:textId="77777777" w:rsidR="005F5CFF" w:rsidRPr="0062262E" w:rsidRDefault="005F5CFF" w:rsidP="0062262E">
      <w:pPr>
        <w:pStyle w:val="a3"/>
        <w:ind w:firstLine="709"/>
        <w:jc w:val="both"/>
        <w:rPr>
          <w:rStyle w:val="a4"/>
          <w:b w:val="0"/>
          <w:sz w:val="24"/>
          <w:szCs w:val="24"/>
        </w:rPr>
      </w:pPr>
    </w:p>
    <w:p w14:paraId="7DB5F3AF" w14:textId="77777777" w:rsidR="0062262E" w:rsidRDefault="0062262E" w:rsidP="0062262E">
      <w:pPr>
        <w:pStyle w:val="a3"/>
        <w:numPr>
          <w:ilvl w:val="0"/>
          <w:numId w:val="3"/>
        </w:numPr>
        <w:jc w:val="center"/>
        <w:rPr>
          <w:rStyle w:val="a4"/>
          <w:sz w:val="24"/>
          <w:szCs w:val="24"/>
        </w:rPr>
      </w:pPr>
      <w:r>
        <w:rPr>
          <w:rStyle w:val="a4"/>
          <w:sz w:val="24"/>
          <w:szCs w:val="24"/>
        </w:rPr>
        <w:t>АДРЕСА И РЕКВИЗИТЫ СТОРОН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4"/>
        <w:gridCol w:w="4767"/>
      </w:tblGrid>
      <w:tr w:rsidR="005F5CFF" w14:paraId="6C0D7A07" w14:textId="77777777" w:rsidTr="00CE088C">
        <w:trPr>
          <w:trHeight w:val="3502"/>
        </w:trPr>
        <w:tc>
          <w:tcPr>
            <w:tcW w:w="5000" w:type="dxa"/>
          </w:tcPr>
          <w:p w14:paraId="0C06E01D" w14:textId="77777777" w:rsidR="005F5CFF" w:rsidRPr="000A73BA" w:rsidRDefault="005F5CFF" w:rsidP="00CE088C">
            <w:pPr>
              <w:pStyle w:val="a5"/>
              <w:widowControl w:val="0"/>
              <w:autoSpaceDE w:val="0"/>
              <w:autoSpaceDN w:val="0"/>
              <w:adjustRightInd w:val="0"/>
              <w:ind w:left="360"/>
              <w:rPr>
                <w:b/>
                <w:bCs/>
                <w:sz w:val="24"/>
                <w:szCs w:val="24"/>
                <w:u w:val="single"/>
              </w:rPr>
            </w:pPr>
            <w:r w:rsidRPr="00550653">
              <w:rPr>
                <w:b/>
                <w:bCs/>
                <w:sz w:val="24"/>
                <w:szCs w:val="24"/>
                <w:u w:val="single"/>
              </w:rPr>
              <w:t>Продавец</w:t>
            </w:r>
            <w:r>
              <w:rPr>
                <w:b/>
                <w:bCs/>
                <w:sz w:val="24"/>
                <w:szCs w:val="24"/>
                <w:u w:val="single"/>
                <w:lang w:val="en-US"/>
              </w:rPr>
              <w:t>:</w:t>
            </w:r>
          </w:p>
          <w:p w14:paraId="7ED070E1" w14:textId="77777777" w:rsidR="005F5CFF" w:rsidRPr="0017277F" w:rsidRDefault="005F5CFF" w:rsidP="00CE088C">
            <w:pPr>
              <w:pStyle w:val="a5"/>
              <w:ind w:left="360"/>
              <w:rPr>
                <w:color w:val="000000" w:themeColor="text1"/>
                <w:sz w:val="24"/>
                <w:szCs w:val="24"/>
              </w:rPr>
            </w:pPr>
            <w:r w:rsidRPr="0017277F">
              <w:rPr>
                <w:sz w:val="24"/>
                <w:szCs w:val="24"/>
              </w:rPr>
              <w:t xml:space="preserve">ООО </w:t>
            </w:r>
            <w:r w:rsidRPr="0017277F">
              <w:rPr>
                <w:bCs/>
                <w:color w:val="000000" w:themeColor="text1"/>
                <w:sz w:val="24"/>
                <w:szCs w:val="24"/>
              </w:rPr>
              <w:t>«Региональная земельная компания»</w:t>
            </w:r>
            <w:r w:rsidRPr="0017277F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1D87585C" w14:textId="77777777" w:rsidR="005F5CFF" w:rsidRDefault="005F5CFF" w:rsidP="00CE088C">
            <w:pPr>
              <w:pStyle w:val="a5"/>
              <w:ind w:left="360"/>
              <w:rPr>
                <w:color w:val="000000" w:themeColor="text1"/>
                <w:sz w:val="24"/>
                <w:szCs w:val="24"/>
              </w:rPr>
            </w:pPr>
          </w:p>
          <w:p w14:paraId="6C557532" w14:textId="77777777" w:rsidR="005F5CFF" w:rsidRPr="00D064E7" w:rsidRDefault="005F5CFF" w:rsidP="00CE088C">
            <w:pPr>
              <w:pStyle w:val="a5"/>
              <w:ind w:left="360"/>
              <w:rPr>
                <w:sz w:val="24"/>
                <w:szCs w:val="24"/>
              </w:rPr>
            </w:pPr>
            <w:r w:rsidRPr="009859FF">
              <w:rPr>
                <w:color w:val="000000" w:themeColor="text1"/>
                <w:sz w:val="24"/>
                <w:szCs w:val="24"/>
              </w:rPr>
              <w:t xml:space="preserve">ИНН 7709865399, ОГРН 1107746928189; 369005, республика Карачаево-Черкесская, город Черкесск, улица Подгорная, дом 134 В, кабинет 5; </w:t>
            </w:r>
          </w:p>
          <w:p w14:paraId="257DECB6" w14:textId="77777777" w:rsidR="005F5CFF" w:rsidRDefault="005F5CFF" w:rsidP="00CE088C">
            <w:pPr>
              <w:pStyle w:val="a5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Почтовый адрес</w:t>
            </w:r>
            <w:r w:rsidRPr="00D064E7">
              <w:rPr>
                <w:sz w:val="24"/>
                <w:szCs w:val="24"/>
              </w:rPr>
              <w:t>:15000</w:t>
            </w:r>
            <w:r>
              <w:rPr>
                <w:sz w:val="24"/>
                <w:szCs w:val="24"/>
              </w:rPr>
              <w:t>0</w:t>
            </w:r>
            <w:r w:rsidRPr="00D064E7">
              <w:rPr>
                <w:sz w:val="24"/>
                <w:szCs w:val="24"/>
              </w:rPr>
              <w:t xml:space="preserve">, г. Ярославль, </w:t>
            </w:r>
          </w:p>
          <w:p w14:paraId="6AEECB2C" w14:textId="77777777" w:rsidR="005F5CFF" w:rsidRPr="00D064E7" w:rsidRDefault="005F5CFF" w:rsidP="00CE088C">
            <w:pPr>
              <w:pStyle w:val="a5"/>
              <w:ind w:left="360"/>
              <w:rPr>
                <w:sz w:val="24"/>
                <w:szCs w:val="24"/>
              </w:rPr>
            </w:pPr>
            <w:r w:rsidRPr="00D064E7">
              <w:rPr>
                <w:sz w:val="24"/>
                <w:szCs w:val="24"/>
              </w:rPr>
              <w:t xml:space="preserve">а/я </w:t>
            </w:r>
            <w:r>
              <w:rPr>
                <w:sz w:val="24"/>
                <w:szCs w:val="24"/>
              </w:rPr>
              <w:t>239</w:t>
            </w:r>
            <w:r w:rsidRPr="00D064E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 Получатель Максименко А.А.</w:t>
            </w:r>
          </w:p>
          <w:p w14:paraId="65F534A5" w14:textId="77777777" w:rsidR="005F5CFF" w:rsidRDefault="005F5CFF" w:rsidP="00CE088C">
            <w:pPr>
              <w:pStyle w:val="a5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р/с</w:t>
            </w:r>
            <w:r w:rsidRPr="00CA575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256954">
              <w:rPr>
                <w:sz w:val="24"/>
                <w:szCs w:val="24"/>
              </w:rPr>
              <w:t>40702810200990001041</w:t>
            </w:r>
          </w:p>
          <w:p w14:paraId="0AF179E2" w14:textId="77777777" w:rsidR="005F5CFF" w:rsidRPr="00CA5759" w:rsidRDefault="005F5CFF" w:rsidP="00CE088C">
            <w:pPr>
              <w:pStyle w:val="a5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</w:t>
            </w:r>
            <w:r w:rsidRPr="000A73BA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256954">
              <w:rPr>
                <w:sz w:val="24"/>
                <w:szCs w:val="24"/>
              </w:rPr>
              <w:t>ПАО "МИНБАНК"</w:t>
            </w:r>
            <w:r>
              <w:rPr>
                <w:sz w:val="24"/>
                <w:szCs w:val="24"/>
              </w:rPr>
              <w:t xml:space="preserve"> (Москва)</w:t>
            </w:r>
          </w:p>
          <w:p w14:paraId="6CDD81B4" w14:textId="77777777" w:rsidR="005F5CFF" w:rsidRDefault="005F5CFF" w:rsidP="00CE088C">
            <w:pPr>
              <w:pStyle w:val="a5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</w:t>
            </w:r>
            <w:r w:rsidRPr="000D5CA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r w:rsidRPr="00320C03">
              <w:rPr>
                <w:sz w:val="24"/>
                <w:szCs w:val="24"/>
              </w:rPr>
              <w:t>044525600</w:t>
            </w:r>
          </w:p>
          <w:p w14:paraId="08C5D5D9" w14:textId="77777777" w:rsidR="005F5CFF" w:rsidRPr="000A73BA" w:rsidRDefault="005F5CFF" w:rsidP="00CE088C">
            <w:pPr>
              <w:pStyle w:val="a5"/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к/с 30101810300000000600</w:t>
            </w:r>
          </w:p>
          <w:p w14:paraId="28A99843" w14:textId="77777777" w:rsidR="005F5CFF" w:rsidRPr="00CC28EB" w:rsidRDefault="005F5CFF" w:rsidP="00CE088C">
            <w:pPr>
              <w:rPr>
                <w:b/>
                <w:sz w:val="24"/>
                <w:szCs w:val="24"/>
              </w:rPr>
            </w:pPr>
          </w:p>
        </w:tc>
        <w:tc>
          <w:tcPr>
            <w:tcW w:w="5000" w:type="dxa"/>
          </w:tcPr>
          <w:p w14:paraId="0D42FF2F" w14:textId="77777777" w:rsidR="005F5CFF" w:rsidRPr="000A73BA" w:rsidRDefault="005F5CFF" w:rsidP="00CE088C">
            <w:pPr>
              <w:widowControl w:val="0"/>
              <w:autoSpaceDE w:val="0"/>
              <w:autoSpaceDN w:val="0"/>
              <w:adjustRightInd w:val="0"/>
              <w:ind w:left="998"/>
              <w:rPr>
                <w:b/>
                <w:bCs/>
                <w:sz w:val="24"/>
                <w:szCs w:val="24"/>
                <w:u w:val="single"/>
              </w:rPr>
            </w:pPr>
            <w:r w:rsidRPr="00550653">
              <w:rPr>
                <w:b/>
                <w:bCs/>
                <w:sz w:val="24"/>
                <w:szCs w:val="24"/>
                <w:u w:val="single"/>
              </w:rPr>
              <w:t>Покупатель</w:t>
            </w:r>
            <w:r w:rsidRPr="00BA63F3">
              <w:rPr>
                <w:b/>
                <w:bCs/>
                <w:sz w:val="24"/>
                <w:szCs w:val="24"/>
                <w:u w:val="single"/>
              </w:rPr>
              <w:t>:</w:t>
            </w:r>
          </w:p>
          <w:p w14:paraId="03338F4F" w14:textId="4A1ED1EC" w:rsidR="005F5CFF" w:rsidRDefault="005F5CFF" w:rsidP="00CE088C">
            <w:pPr>
              <w:spacing w:after="240"/>
              <w:ind w:right="23"/>
              <w:rPr>
                <w:rFonts w:eastAsia="Calibri"/>
                <w:snapToGrid w:val="0"/>
                <w:sz w:val="24"/>
                <w:szCs w:val="24"/>
              </w:rPr>
            </w:pPr>
          </w:p>
        </w:tc>
      </w:tr>
      <w:tr w:rsidR="005F5CFF" w14:paraId="4F28AC43" w14:textId="77777777" w:rsidTr="00CE088C">
        <w:trPr>
          <w:trHeight w:val="464"/>
        </w:trPr>
        <w:tc>
          <w:tcPr>
            <w:tcW w:w="5000" w:type="dxa"/>
          </w:tcPr>
          <w:p w14:paraId="5C0F3E74" w14:textId="77777777" w:rsidR="005F5CFF" w:rsidRPr="00550653" w:rsidRDefault="005F5CFF" w:rsidP="00CE088C">
            <w:pPr>
              <w:pStyle w:val="ConsNonformat"/>
              <w:spacing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00" w:type="dxa"/>
          </w:tcPr>
          <w:p w14:paraId="4FDBC5E0" w14:textId="77777777" w:rsidR="005F5CFF" w:rsidRDefault="005F5CFF" w:rsidP="00CE088C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 w:val="24"/>
                <w:szCs w:val="24"/>
              </w:rPr>
            </w:pPr>
          </w:p>
          <w:p w14:paraId="3D430522" w14:textId="77777777" w:rsidR="005F5CFF" w:rsidRPr="00550653" w:rsidRDefault="005F5CFF" w:rsidP="00CE088C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sz w:val="24"/>
                <w:szCs w:val="24"/>
              </w:rPr>
            </w:pPr>
          </w:p>
        </w:tc>
      </w:tr>
    </w:tbl>
    <w:p w14:paraId="6665680B" w14:textId="79675FA4" w:rsidR="005F5CFF" w:rsidRPr="005F5CFF" w:rsidRDefault="005F5CFF" w:rsidP="005F5CFF">
      <w:pPr>
        <w:pStyle w:val="a5"/>
        <w:widowControl w:val="0"/>
        <w:numPr>
          <w:ilvl w:val="0"/>
          <w:numId w:val="3"/>
        </w:numPr>
        <w:autoSpaceDE w:val="0"/>
        <w:autoSpaceDN w:val="0"/>
        <w:adjustRightInd w:val="0"/>
        <w:spacing w:after="240"/>
        <w:jc w:val="center"/>
        <w:rPr>
          <w:b/>
          <w:sz w:val="24"/>
          <w:szCs w:val="24"/>
        </w:rPr>
      </w:pPr>
      <w:r w:rsidRPr="005F5CFF">
        <w:rPr>
          <w:b/>
          <w:sz w:val="24"/>
          <w:szCs w:val="24"/>
        </w:rPr>
        <w:t>ПОДПИСИ СТОРОН</w:t>
      </w:r>
    </w:p>
    <w:p w14:paraId="5B5568CD" w14:textId="77777777" w:rsidR="005F5CFF" w:rsidRDefault="005F5CFF" w:rsidP="005F5CFF">
      <w:pPr>
        <w:widowControl w:val="0"/>
        <w:autoSpaceDE w:val="0"/>
        <w:autoSpaceDN w:val="0"/>
        <w:adjustRightInd w:val="0"/>
        <w:spacing w:after="120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Продавец</w:t>
      </w:r>
    </w:p>
    <w:p w14:paraId="76A27582" w14:textId="300C9C9D" w:rsidR="005F5CFF" w:rsidRDefault="005F5CFF" w:rsidP="005F5CFF">
      <w:pPr>
        <w:widowControl w:val="0"/>
        <w:autoSpaceDE w:val="0"/>
        <w:autoSpaceDN w:val="0"/>
        <w:adjustRightInd w:val="0"/>
        <w:spacing w:after="240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</w:t>
      </w:r>
    </w:p>
    <w:p w14:paraId="5182F1CA" w14:textId="77777777" w:rsidR="005F5CFF" w:rsidRDefault="005F5CFF" w:rsidP="005F5CFF">
      <w:pPr>
        <w:widowControl w:val="0"/>
        <w:autoSpaceDE w:val="0"/>
        <w:autoSpaceDN w:val="0"/>
        <w:adjustRightInd w:val="0"/>
        <w:spacing w:after="120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Покупатель</w:t>
      </w:r>
    </w:p>
    <w:p w14:paraId="2782AC13" w14:textId="6769584C" w:rsidR="005F5CFF" w:rsidRPr="00EB2E41" w:rsidRDefault="005F5CFF" w:rsidP="005F5CFF">
      <w:pPr>
        <w:widowControl w:val="0"/>
        <w:autoSpaceDE w:val="0"/>
        <w:autoSpaceDN w:val="0"/>
        <w:adjustRightInd w:val="0"/>
        <w:spacing w:after="120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</w:t>
      </w:r>
      <w:r w:rsidRPr="0017277F">
        <w:t xml:space="preserve"> </w:t>
      </w:r>
    </w:p>
    <w:p w14:paraId="66002AE6" w14:textId="77777777" w:rsidR="0062262E" w:rsidRPr="00860189" w:rsidRDefault="0062262E" w:rsidP="005F5CFF">
      <w:pPr>
        <w:widowControl w:val="0"/>
        <w:autoSpaceDE w:val="0"/>
        <w:autoSpaceDN w:val="0"/>
        <w:adjustRightInd w:val="0"/>
        <w:rPr>
          <w:b/>
        </w:rPr>
      </w:pPr>
    </w:p>
    <w:sectPr w:rsidR="0062262E" w:rsidRPr="00860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B71A51" w14:textId="77777777" w:rsidR="007C2BBA" w:rsidRDefault="007C2BBA" w:rsidP="00020534">
      <w:r>
        <w:separator/>
      </w:r>
    </w:p>
  </w:endnote>
  <w:endnote w:type="continuationSeparator" w:id="0">
    <w:p w14:paraId="2EB926E5" w14:textId="77777777" w:rsidR="007C2BBA" w:rsidRDefault="007C2BBA" w:rsidP="00020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6071B5" w14:textId="77777777" w:rsidR="007C2BBA" w:rsidRDefault="007C2BBA" w:rsidP="00020534">
      <w:r>
        <w:separator/>
      </w:r>
    </w:p>
  </w:footnote>
  <w:footnote w:type="continuationSeparator" w:id="0">
    <w:p w14:paraId="62389B44" w14:textId="77777777" w:rsidR="007C2BBA" w:rsidRDefault="007C2BBA" w:rsidP="00020534">
      <w:r>
        <w:continuationSeparator/>
      </w:r>
    </w:p>
  </w:footnote>
  <w:footnote w:id="1">
    <w:p w14:paraId="685A900A" w14:textId="6E126661" w:rsidR="00020534" w:rsidRPr="005031FB" w:rsidRDefault="00020534" w:rsidP="005031FB">
      <w:pPr>
        <w:pStyle w:val="a6"/>
        <w:jc w:val="both"/>
      </w:pPr>
      <w:r>
        <w:rPr>
          <w:rStyle w:val="a8"/>
        </w:rPr>
        <w:footnoteRef/>
      </w:r>
      <w:r>
        <w:t xml:space="preserve"> 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</w:t>
      </w:r>
      <w:r w:rsidR="005031FB">
        <w:t xml:space="preserve">купли-продажи </w:t>
      </w:r>
      <w:r>
        <w:t>могут различаться.</w:t>
      </w:r>
      <w:r w:rsidR="005031FB">
        <w:t xml:space="preserve"> Основной договор купли-продажи доли подлежит нотариальному удостоверению путем составления одного до</w:t>
      </w:r>
      <w:r w:rsidR="00D101BE">
        <w:t>кумента, подписанного сторонами, поэтому</w:t>
      </w:r>
      <w:r w:rsidR="005031FB">
        <w:t xml:space="preserve"> </w:t>
      </w:r>
      <w:r w:rsidR="00D101BE">
        <w:t>содержание основного договора может отличаться от настоящего проекта, в случае если нотариус будет использовать свою</w:t>
      </w:r>
      <w:bookmarkStart w:id="0" w:name="_GoBack"/>
      <w:bookmarkEnd w:id="0"/>
      <w:r w:rsidR="00D101BE">
        <w:t xml:space="preserve"> форму договора. </w:t>
      </w:r>
      <w:r w:rsidR="005031FB">
        <w:t>Несоблюдение нотариальной формы влечет за собой недействительность сделки (п. 11 ст. 21 ФЗ от 08.02.1998 № 14-ФЗ «Об обществах с ограниченной ответственностью»).</w:t>
      </w:r>
    </w:p>
    <w:p w14:paraId="7554C1BF" w14:textId="77777777" w:rsidR="00020534" w:rsidRDefault="00020534">
      <w:pPr>
        <w:pStyle w:val="a6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027F3"/>
    <w:multiLevelType w:val="multilevel"/>
    <w:tmpl w:val="FBDE18FE"/>
    <w:lvl w:ilvl="0">
      <w:start w:val="1"/>
      <w:numFmt w:val="decimal"/>
      <w:lvlText w:val="%1."/>
      <w:lvlJc w:val="left"/>
      <w:pPr>
        <w:ind w:left="1065" w:hanging="705"/>
      </w:p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b w:val="0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" w15:restartNumberingAfterBreak="0">
    <w:nsid w:val="27286E49"/>
    <w:multiLevelType w:val="multilevel"/>
    <w:tmpl w:val="3E825106"/>
    <w:lvl w:ilvl="0">
      <w:start w:val="2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" w15:restartNumberingAfterBreak="0">
    <w:nsid w:val="2DCE6C8E"/>
    <w:multiLevelType w:val="multilevel"/>
    <w:tmpl w:val="C19866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3" w15:restartNumberingAfterBreak="0">
    <w:nsid w:val="3C1D70AE"/>
    <w:multiLevelType w:val="multilevel"/>
    <w:tmpl w:val="012EBD6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FB3"/>
    <w:rsid w:val="00020534"/>
    <w:rsid w:val="000733B6"/>
    <w:rsid w:val="0015752D"/>
    <w:rsid w:val="00196EBE"/>
    <w:rsid w:val="00250709"/>
    <w:rsid w:val="00320AA1"/>
    <w:rsid w:val="003C14DC"/>
    <w:rsid w:val="003F7AA0"/>
    <w:rsid w:val="004113D0"/>
    <w:rsid w:val="0045501E"/>
    <w:rsid w:val="00501DE5"/>
    <w:rsid w:val="005031FB"/>
    <w:rsid w:val="00544C60"/>
    <w:rsid w:val="0058235D"/>
    <w:rsid w:val="005A4842"/>
    <w:rsid w:val="005F5CFF"/>
    <w:rsid w:val="0062262E"/>
    <w:rsid w:val="006A3741"/>
    <w:rsid w:val="006D4101"/>
    <w:rsid w:val="006E4168"/>
    <w:rsid w:val="00737390"/>
    <w:rsid w:val="007C14BA"/>
    <w:rsid w:val="007C2BBA"/>
    <w:rsid w:val="007F609B"/>
    <w:rsid w:val="008136BB"/>
    <w:rsid w:val="0085130A"/>
    <w:rsid w:val="00860189"/>
    <w:rsid w:val="008A0D1D"/>
    <w:rsid w:val="009160C3"/>
    <w:rsid w:val="009C76D0"/>
    <w:rsid w:val="009F7893"/>
    <w:rsid w:val="00A550BD"/>
    <w:rsid w:val="00A71141"/>
    <w:rsid w:val="00A7552D"/>
    <w:rsid w:val="00AF2753"/>
    <w:rsid w:val="00C740B7"/>
    <w:rsid w:val="00D05BDE"/>
    <w:rsid w:val="00D101BE"/>
    <w:rsid w:val="00DA219F"/>
    <w:rsid w:val="00DF0049"/>
    <w:rsid w:val="00E56FB3"/>
    <w:rsid w:val="00E64930"/>
    <w:rsid w:val="00E66242"/>
    <w:rsid w:val="00F43219"/>
    <w:rsid w:val="00F8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15467"/>
  <w15:docId w15:val="{E4E6B690-EBBB-4D0A-A410-A88AE5616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55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50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Strong"/>
    <w:basedOn w:val="a0"/>
    <w:qFormat/>
    <w:rsid w:val="00A550BD"/>
    <w:rPr>
      <w:b/>
      <w:bCs/>
    </w:rPr>
  </w:style>
  <w:style w:type="paragraph" w:styleId="a5">
    <w:name w:val="List Paragraph"/>
    <w:basedOn w:val="a"/>
    <w:uiPriority w:val="34"/>
    <w:qFormat/>
    <w:rsid w:val="00A550BD"/>
    <w:pPr>
      <w:ind w:left="720"/>
      <w:contextualSpacing/>
    </w:pPr>
  </w:style>
  <w:style w:type="paragraph" w:styleId="a6">
    <w:name w:val="footnote text"/>
    <w:aliases w:val="Table_Footnote_last,Текст сноски-FN,Footnote Text Char Знак Знак,Footnote Text Char Знак,-++,Текст сноски Знак1 Знак,Footnote Text Char1 Знак Знак1,Footnote Text Char Char Знак Знак1,Footnote Text Char1 Char Char Знак Знак,З,Текст сноски Зн"/>
    <w:basedOn w:val="a"/>
    <w:link w:val="a7"/>
    <w:uiPriority w:val="99"/>
    <w:semiHidden/>
    <w:unhideWhenUsed/>
    <w:qFormat/>
    <w:rsid w:val="00020534"/>
  </w:style>
  <w:style w:type="character" w:customStyle="1" w:styleId="a7">
    <w:name w:val="Текст сноски Знак"/>
    <w:aliases w:val="Table_Footnote_last Знак,Текст сноски-FN Знак,Footnote Text Char Знак Знак Знак,Footnote Text Char Знак Знак1,-++ Знак,Текст сноски Знак1 Знак Знак,Footnote Text Char1 Знак Знак1 Знак,Footnote Text Char Char Знак Знак1 Знак,З Знак"/>
    <w:basedOn w:val="a0"/>
    <w:link w:val="a6"/>
    <w:uiPriority w:val="99"/>
    <w:semiHidden/>
    <w:rsid w:val="000205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020534"/>
    <w:rPr>
      <w:vertAlign w:val="superscript"/>
    </w:rPr>
  </w:style>
  <w:style w:type="paragraph" w:customStyle="1" w:styleId="ConsNonformat">
    <w:name w:val="ConsNonformat"/>
    <w:rsid w:val="005F5CFF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9">
    <w:name w:val="Table Grid"/>
    <w:basedOn w:val="a1"/>
    <w:uiPriority w:val="39"/>
    <w:rsid w:val="005F5C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0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E1EDB41-4857-4AC1-A552-E0AB9176C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 Сабурова</dc:creator>
  <cp:keywords/>
  <dc:description/>
  <cp:lastModifiedBy>Дмитрий</cp:lastModifiedBy>
  <cp:revision>6</cp:revision>
  <dcterms:created xsi:type="dcterms:W3CDTF">2020-12-04T11:13:00Z</dcterms:created>
  <dcterms:modified xsi:type="dcterms:W3CDTF">2021-04-16T07:35:00Z</dcterms:modified>
</cp:coreProperties>
</file>