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293F18">
        <w:rPr>
          <w:b/>
        </w:rPr>
        <w:t>Бурнашев Михаил Афанасьевич</w:t>
      </w:r>
      <w:r w:rsidR="007A387D">
        <w:rPr>
          <w:sz w:val="22"/>
          <w:szCs w:val="22"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r w:rsidR="00293F18">
        <w:rPr>
          <w:b/>
        </w:rPr>
        <w:t>Бурнашева Михаила Афанасьевича</w:t>
      </w:r>
      <w:r w:rsidR="00293F18">
        <w:rPr>
          <w:b/>
        </w:rPr>
        <w:t xml:space="preserve"> </w:t>
      </w:r>
      <w:r w:rsidR="007A387D">
        <w:rPr>
          <w:b/>
        </w:rPr>
        <w:t>– Мишарин</w:t>
      </w:r>
      <w:r w:rsidR="00242DE2">
        <w:rPr>
          <w:b/>
        </w:rPr>
        <w:t>а</w:t>
      </w:r>
      <w:r w:rsidR="007A387D">
        <w:rPr>
          <w:b/>
        </w:rPr>
        <w:t xml:space="preserve"> Игор</w:t>
      </w:r>
      <w:r w:rsidR="00242DE2">
        <w:rPr>
          <w:b/>
        </w:rPr>
        <w:t>я</w:t>
      </w:r>
      <w:r w:rsidR="007A387D">
        <w:rPr>
          <w:b/>
        </w:rPr>
        <w:t xml:space="preserve"> Львович</w:t>
      </w:r>
      <w:r w:rsidR="00242DE2">
        <w:rPr>
          <w:b/>
        </w:rPr>
        <w:t>а</w:t>
      </w:r>
      <w:r w:rsidR="007A387D" w:rsidRPr="008E1623">
        <w:rPr>
          <w:b/>
        </w:rPr>
        <w:t>,</w:t>
      </w:r>
      <w:r w:rsidR="007A387D">
        <w:t xml:space="preserve"> </w:t>
      </w:r>
      <w:r w:rsidR="00293F18">
        <w:t xml:space="preserve">действующий на </w:t>
      </w:r>
      <w:r w:rsidR="00293F18" w:rsidRPr="00815211">
        <w:t xml:space="preserve">основании Решения Арбитражного суда </w:t>
      </w:r>
      <w:r w:rsidR="00293F18">
        <w:t>Республики Саха</w:t>
      </w:r>
      <w:r w:rsidR="00293F18">
        <w:t xml:space="preserve"> от 16.10</w:t>
      </w:r>
      <w:r w:rsidR="00293F18" w:rsidRPr="00815211">
        <w:t xml:space="preserve"> 201</w:t>
      </w:r>
      <w:r w:rsidR="00293F18">
        <w:t>9</w:t>
      </w:r>
      <w:r w:rsidR="00293F18" w:rsidRPr="00815211">
        <w:t xml:space="preserve"> года по делу </w:t>
      </w:r>
      <w:r w:rsidR="00293F18" w:rsidRPr="00526065">
        <w:t xml:space="preserve">№ </w:t>
      </w:r>
      <w:r w:rsidR="00293F18" w:rsidRPr="008C09F3">
        <w:t>А58-1505/2019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</w:t>
      </w:r>
      <w:proofErr w:type="gramStart"/>
      <w:r w:rsidRPr="00DE7692">
        <w:rPr>
          <w:sz w:val="22"/>
          <w:szCs w:val="22"/>
        </w:rPr>
        <w:t xml:space="preserve"> (-</w:t>
      </w:r>
      <w:proofErr w:type="spellStart"/>
      <w:proofErr w:type="gramEnd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293F18" w:rsidP="00DE7692">
            <w:pPr>
              <w:rPr>
                <w:i/>
              </w:rPr>
            </w:pPr>
            <w:r>
              <w:t>Бурнашев Михаил Афанасьевич</w:t>
            </w:r>
            <w:bookmarkStart w:id="0" w:name="_GoBack"/>
            <w:bookmarkEnd w:id="0"/>
            <w:r w:rsidR="002D167E">
              <w:t xml:space="preserve"> в лице Финансового Управляющего </w:t>
            </w:r>
            <w:r w:rsidR="00FB06F2">
              <w:t>Мишарина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42DE2"/>
    <w:rsid w:val="00293F18"/>
    <w:rsid w:val="002D167E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2020-06-09T05:26:00Z</dcterms:created>
  <dcterms:modified xsi:type="dcterms:W3CDTF">2020-06-09T05:26:00Z</dcterms:modified>
</cp:coreProperties>
</file>