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4E5D3D" w14:textId="77777777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bookmarkStart w:id="0" w:name="_GoBack"/>
      <w:bookmarkEnd w:id="0"/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№_</w:t>
      </w:r>
    </w:p>
    <w:p w14:paraId="7E5BD1C9" w14:textId="2D2A319B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="00BA1FF8">
        <w:rPr>
          <w:rFonts w:ascii="Times New Roman CYR" w:hAnsi="Times New Roman CYR" w:cs="Times New Roman CYR"/>
        </w:rPr>
        <w:t>02</w:t>
      </w:r>
      <w:r w:rsidR="00102011">
        <w:rPr>
          <w:rFonts w:ascii="Times New Roman CYR" w:hAnsi="Times New Roman CYR" w:cs="Times New Roman CYR"/>
        </w:rPr>
        <w:t>1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238C0A0D" w14:textId="77777777"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14:paraId="4E6A5C47" w14:textId="77777777"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14:paraId="409572F0" w14:textId="2F62973E" w:rsidR="005F1213" w:rsidRPr="00102011" w:rsidRDefault="0002571C" w:rsidP="00102011">
      <w:pPr>
        <w:spacing w:before="0" w:after="0" w:afterAutospacing="0"/>
        <w:ind w:firstLine="567"/>
        <w:jc w:val="both"/>
        <w:rPr>
          <w:rFonts w:ascii="Times New Roman" w:hAnsi="Times New Roman" w:cs="Times New Roman"/>
          <w:b/>
          <w:bCs/>
        </w:rPr>
      </w:pPr>
      <w:r w:rsidRPr="00102011">
        <w:rPr>
          <w:rFonts w:ascii="Times New Roman" w:hAnsi="Times New Roman" w:cs="Times New Roman"/>
        </w:rPr>
        <w:t xml:space="preserve">1.1. Для участия </w:t>
      </w:r>
      <w:r w:rsidR="00336C77" w:rsidRPr="00102011">
        <w:rPr>
          <w:rFonts w:ascii="Times New Roman" w:hAnsi="Times New Roman" w:cs="Times New Roman"/>
        </w:rPr>
        <w:t>в</w:t>
      </w:r>
      <w:r w:rsidR="006E7EA3" w:rsidRPr="00102011">
        <w:rPr>
          <w:rFonts w:ascii="Times New Roman" w:hAnsi="Times New Roman" w:cs="Times New Roman"/>
        </w:rPr>
        <w:t xml:space="preserve"> </w:t>
      </w:r>
      <w:r w:rsidR="00AA6B77" w:rsidRPr="00102011">
        <w:rPr>
          <w:rFonts w:ascii="Times New Roman" w:hAnsi="Times New Roman" w:cs="Times New Roman"/>
          <w:b/>
          <w:bCs/>
        </w:rPr>
        <w:t>открытых торгах</w:t>
      </w:r>
      <w:r w:rsidR="00AA6B77" w:rsidRPr="00102011">
        <w:rPr>
          <w:rFonts w:ascii="Times New Roman" w:hAnsi="Times New Roman" w:cs="Times New Roman"/>
        </w:rPr>
        <w:t xml:space="preserve"> в форме </w:t>
      </w:r>
      <w:r w:rsidR="00287C51">
        <w:rPr>
          <w:rFonts w:ascii="Times New Roman" w:hAnsi="Times New Roman" w:cs="Times New Roman"/>
        </w:rPr>
        <w:t>конкурс</w:t>
      </w:r>
      <w:r w:rsidR="00AA6B77" w:rsidRPr="00102011">
        <w:rPr>
          <w:rFonts w:ascii="Times New Roman" w:hAnsi="Times New Roman" w:cs="Times New Roman"/>
        </w:rPr>
        <w:t>а, проводимого в электронной форме, открытого по составу участников с открытой формой представления предложений о</w:t>
      </w:r>
      <w:r w:rsidR="009D19E0" w:rsidRPr="00102011">
        <w:rPr>
          <w:rFonts w:ascii="Times New Roman" w:hAnsi="Times New Roman" w:cs="Times New Roman"/>
        </w:rPr>
        <w:t xml:space="preserve"> цене, по продаже </w:t>
      </w:r>
      <w:r w:rsidR="00622229" w:rsidRPr="00102011">
        <w:rPr>
          <w:rFonts w:ascii="Times New Roman" w:hAnsi="Times New Roman" w:cs="Times New Roman"/>
        </w:rPr>
        <w:t xml:space="preserve">следующего </w:t>
      </w:r>
      <w:r w:rsidR="009D19E0" w:rsidRPr="00102011">
        <w:rPr>
          <w:rFonts w:ascii="Times New Roman" w:hAnsi="Times New Roman" w:cs="Times New Roman"/>
        </w:rPr>
        <w:t xml:space="preserve">имущества </w:t>
      </w:r>
      <w:r w:rsidR="002B0204" w:rsidRPr="0000050F">
        <w:rPr>
          <w:rFonts w:ascii="Times New Roman" w:hAnsi="Times New Roman" w:cs="Times New Roman"/>
          <w:color w:val="000000" w:themeColor="text1"/>
        </w:rPr>
        <w:t>ООО «ТКРР</w:t>
      </w:r>
      <w:r w:rsidR="002B0204">
        <w:rPr>
          <w:rFonts w:ascii="Times New Roman" w:hAnsi="Times New Roman" w:cs="Times New Roman"/>
          <w:color w:val="000000" w:themeColor="text1"/>
        </w:rPr>
        <w:t>»</w:t>
      </w:r>
      <w:r w:rsidR="00CF39D9" w:rsidRPr="00102011">
        <w:rPr>
          <w:rFonts w:ascii="Times New Roman" w:hAnsi="Times New Roman" w:cs="Times New Roman"/>
        </w:rPr>
        <w:t xml:space="preserve">: </w:t>
      </w:r>
      <w:r w:rsidR="00264927" w:rsidRPr="00102011">
        <w:rPr>
          <w:rFonts w:ascii="Times New Roman" w:hAnsi="Times New Roman" w:cs="Times New Roman"/>
          <w:b/>
          <w:bCs/>
        </w:rPr>
        <w:t xml:space="preserve">Лот №1: </w:t>
      </w:r>
      <w:r w:rsidR="00102011" w:rsidRPr="00102011">
        <w:rPr>
          <w:rFonts w:ascii="Times New Roman" w:hAnsi="Times New Roman" w:cs="Times New Roman"/>
        </w:rPr>
        <w:t>здание, кадастровый номер 62:15:0020607:3, назначение – нежилое; адрес: Рязанская область, Рязанский район, с. Дашки-2, площадь 74,6 кв.</w:t>
      </w:r>
      <w:r w:rsidR="00102011" w:rsidRPr="00102011">
        <w:rPr>
          <w:rFonts w:ascii="Times New Roman" w:hAnsi="Times New Roman" w:cs="Times New Roman"/>
          <w:b/>
          <w:bCs/>
        </w:rPr>
        <w:t xml:space="preserve"> </w:t>
      </w:r>
      <w:r w:rsidR="00102011" w:rsidRPr="00287C51">
        <w:rPr>
          <w:rFonts w:ascii="Times New Roman" w:hAnsi="Times New Roman" w:cs="Times New Roman"/>
        </w:rPr>
        <w:t>м.</w:t>
      </w:r>
      <w:r w:rsidR="00264927" w:rsidRPr="00102011">
        <w:rPr>
          <w:rFonts w:ascii="Times New Roman" w:hAnsi="Times New Roman" w:cs="Times New Roman"/>
          <w:b/>
          <w:bCs/>
        </w:rPr>
        <w:t xml:space="preserve"> Начальная цена – </w:t>
      </w:r>
      <w:r w:rsidR="004726BB" w:rsidRPr="00102011">
        <w:rPr>
          <w:rFonts w:ascii="Times New Roman" w:hAnsi="Times New Roman" w:cs="Times New Roman"/>
          <w:b/>
          <w:bCs/>
        </w:rPr>
        <w:t xml:space="preserve"> </w:t>
      </w:r>
      <w:r w:rsidR="00102011" w:rsidRPr="00102011">
        <w:rPr>
          <w:rFonts w:ascii="Times New Roman" w:hAnsi="Times New Roman" w:cs="Times New Roman"/>
          <w:b/>
          <w:bCs/>
        </w:rPr>
        <w:t>13 724 000</w:t>
      </w:r>
      <w:r w:rsidR="004726BB" w:rsidRPr="00102011"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="00474BA5" w:rsidRPr="00102011">
        <w:rPr>
          <w:rFonts w:ascii="Times New Roman" w:hAnsi="Times New Roman" w:cs="Times New Roman"/>
          <w:b/>
          <w:bCs/>
        </w:rPr>
        <w:t xml:space="preserve"> </w:t>
      </w:r>
      <w:r w:rsidR="00264927" w:rsidRPr="00102011">
        <w:rPr>
          <w:rFonts w:ascii="Times New Roman" w:hAnsi="Times New Roman" w:cs="Times New Roman"/>
          <w:b/>
          <w:bCs/>
        </w:rPr>
        <w:t>руб.</w:t>
      </w:r>
      <w:r w:rsidR="00F51DDC" w:rsidRPr="00102011">
        <w:rPr>
          <w:rFonts w:ascii="Times New Roman" w:hAnsi="Times New Roman" w:cs="Times New Roman"/>
        </w:rPr>
        <w:t xml:space="preserve"> </w:t>
      </w:r>
      <w:r w:rsidR="00B6334A" w:rsidRPr="00102011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102011">
        <w:rPr>
          <w:rFonts w:ascii="Times New Roman" w:hAnsi="Times New Roman" w:cs="Times New Roman"/>
        </w:rPr>
        <w:t xml:space="preserve">- </w:t>
      </w:r>
      <w:r w:rsidR="00B6334A" w:rsidRPr="00102011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102011">
        <w:rPr>
          <w:rFonts w:ascii="Times New Roman" w:hAnsi="Times New Roman" w:cs="Times New Roman"/>
        </w:rPr>
        <w:t>торгов</w:t>
      </w:r>
      <w:r w:rsidR="00B6334A" w:rsidRPr="00102011">
        <w:rPr>
          <w:rFonts w:ascii="Times New Roman" w:hAnsi="Times New Roman" w:cs="Times New Roman"/>
        </w:rPr>
        <w:t xml:space="preserve"> принимает  </w:t>
      </w:r>
      <w:r w:rsidR="00B6334A" w:rsidRPr="00102011">
        <w:rPr>
          <w:rFonts w:ascii="Times New Roman" w:hAnsi="Times New Roman" w:cs="Times New Roman"/>
          <w:b/>
          <w:bCs/>
        </w:rPr>
        <w:t>задаток</w:t>
      </w:r>
      <w:r w:rsidR="00786E02" w:rsidRPr="00102011">
        <w:rPr>
          <w:rFonts w:ascii="Times New Roman" w:hAnsi="Times New Roman" w:cs="Times New Roman"/>
          <w:b/>
          <w:bCs/>
        </w:rPr>
        <w:t xml:space="preserve"> в сумме </w:t>
      </w:r>
      <w:r w:rsidR="00AE039F" w:rsidRPr="00102011">
        <w:rPr>
          <w:rFonts w:ascii="Times New Roman" w:hAnsi="Times New Roman" w:cs="Times New Roman"/>
          <w:b/>
          <w:bCs/>
        </w:rPr>
        <w:t>1</w:t>
      </w:r>
      <w:r w:rsidR="00622229" w:rsidRPr="00102011">
        <w:rPr>
          <w:rFonts w:ascii="Times New Roman" w:hAnsi="Times New Roman" w:cs="Times New Roman"/>
          <w:b/>
          <w:bCs/>
        </w:rPr>
        <w:t>0</w:t>
      </w:r>
      <w:r w:rsidR="00786E02" w:rsidRPr="00102011">
        <w:rPr>
          <w:rFonts w:ascii="Times New Roman" w:hAnsi="Times New Roman" w:cs="Times New Roman"/>
          <w:b/>
          <w:bCs/>
        </w:rPr>
        <w:t xml:space="preserve"> (</w:t>
      </w:r>
      <w:r w:rsidR="00622229" w:rsidRPr="00102011">
        <w:rPr>
          <w:rFonts w:ascii="Times New Roman" w:hAnsi="Times New Roman" w:cs="Times New Roman"/>
          <w:b/>
          <w:bCs/>
        </w:rPr>
        <w:t>д</w:t>
      </w:r>
      <w:r w:rsidR="00AE039F" w:rsidRPr="00102011">
        <w:rPr>
          <w:rFonts w:ascii="Times New Roman" w:hAnsi="Times New Roman" w:cs="Times New Roman"/>
          <w:b/>
          <w:bCs/>
        </w:rPr>
        <w:t>еся</w:t>
      </w:r>
      <w:r w:rsidR="00786E02" w:rsidRPr="00102011">
        <w:rPr>
          <w:rFonts w:ascii="Times New Roman" w:hAnsi="Times New Roman" w:cs="Times New Roman"/>
          <w:b/>
          <w:bCs/>
        </w:rPr>
        <w:t>ть) % от начальной цены</w:t>
      </w:r>
      <w:r w:rsidR="00622229" w:rsidRPr="00102011">
        <w:rPr>
          <w:rFonts w:ascii="Times New Roman" w:hAnsi="Times New Roman" w:cs="Times New Roman"/>
          <w:b/>
          <w:bCs/>
        </w:rPr>
        <w:t xml:space="preserve"> лота</w:t>
      </w:r>
      <w:r w:rsidR="00786E02" w:rsidRPr="00102011">
        <w:rPr>
          <w:rFonts w:ascii="Times New Roman" w:hAnsi="Times New Roman" w:cs="Times New Roman"/>
          <w:b/>
          <w:bCs/>
        </w:rPr>
        <w:t xml:space="preserve">, </w:t>
      </w:r>
      <w:r w:rsidR="005F1213" w:rsidRPr="00102011">
        <w:rPr>
          <w:rFonts w:ascii="Times New Roman" w:hAnsi="Times New Roman" w:cs="Times New Roman"/>
          <w:b/>
          <w:bCs/>
        </w:rPr>
        <w:t>что составляет</w:t>
      </w:r>
      <w:r w:rsidR="00044EC1" w:rsidRPr="00102011">
        <w:rPr>
          <w:rFonts w:ascii="Times New Roman" w:hAnsi="Times New Roman" w:cs="Times New Roman"/>
          <w:b/>
          <w:bCs/>
        </w:rPr>
        <w:t xml:space="preserve"> </w:t>
      </w:r>
      <w:r w:rsidR="00336C77" w:rsidRPr="00102011">
        <w:rPr>
          <w:rFonts w:ascii="Times New Roman" w:hAnsi="Times New Roman" w:cs="Times New Roman"/>
          <w:b/>
          <w:bCs/>
        </w:rPr>
        <w:t xml:space="preserve"> </w:t>
      </w:r>
      <w:r w:rsidR="00474BA5" w:rsidRPr="0010201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</w:t>
      </w:r>
      <w:r w:rsidR="00102011" w:rsidRPr="00102011">
        <w:rPr>
          <w:rFonts w:ascii="Times New Roman" w:eastAsiaTheme="minorEastAsia" w:hAnsi="Times New Roman" w:cs="Times New Roman"/>
          <w:b/>
          <w:bCs/>
          <w:color w:val="000000" w:themeColor="text1"/>
        </w:rPr>
        <w:t xml:space="preserve">2 744 800 </w:t>
      </w:r>
      <w:r w:rsidR="00102011" w:rsidRPr="00102011">
        <w:rPr>
          <w:rFonts w:ascii="Times New Roman" w:hAnsi="Times New Roman" w:cs="Times New Roman"/>
          <w:b/>
          <w:bCs/>
          <w:color w:val="000000" w:themeColor="text1"/>
        </w:rPr>
        <w:t xml:space="preserve"> (Два миллиона семьсот сорок четыре тысячи восемьсот) руб</w:t>
      </w:r>
      <w:r w:rsidR="00BD3B6B" w:rsidRPr="00102011">
        <w:rPr>
          <w:rFonts w:ascii="Times New Roman" w:hAnsi="Times New Roman" w:cs="Times New Roman"/>
          <w:b/>
          <w:bCs/>
        </w:rPr>
        <w:t>.</w:t>
      </w:r>
    </w:p>
    <w:p w14:paraId="40673C3A" w14:textId="5BB801F7" w:rsidR="0002571C" w:rsidRPr="00102011" w:rsidRDefault="0002571C" w:rsidP="0010201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02011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102011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07F85580" w:rsidR="005C3B2B" w:rsidRPr="00102011" w:rsidRDefault="0093671F" w:rsidP="0010201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02011">
        <w:rPr>
          <w:rFonts w:ascii="Times New Roman" w:hAnsi="Times New Roman" w:cs="Times New Roman"/>
        </w:rPr>
        <w:t>ООО «Медиа-Консалтинг»: ИНН 6230061520 КПП 623001001, расчетный счет  №40702810001330000063 в Филиале «Центральный» Банка ВТБ (ПАО), БИК 044525411, к/с 30101810145250000411, назначение платежа – «</w:t>
      </w:r>
      <w:r w:rsidR="00102011" w:rsidRPr="00102011">
        <w:rPr>
          <w:rFonts w:ascii="Times New Roman" w:hAnsi="Times New Roman" w:cs="Times New Roman"/>
          <w:spacing w:val="-4"/>
        </w:rPr>
        <w:t xml:space="preserve">Задаток за лот № 1 за участие в торгах, дело о банкротстве </w:t>
      </w:r>
      <w:r w:rsidR="00102011" w:rsidRPr="00102011">
        <w:rPr>
          <w:rFonts w:ascii="Times New Roman" w:hAnsi="Times New Roman" w:cs="Times New Roman"/>
        </w:rPr>
        <w:t>№ А54-5030/2017</w:t>
      </w:r>
      <w:r w:rsidRPr="00102011">
        <w:rPr>
          <w:rFonts w:ascii="Times New Roman" w:hAnsi="Times New Roman" w:cs="Times New Roman"/>
        </w:rPr>
        <w:t>».</w:t>
      </w:r>
    </w:p>
    <w:p w14:paraId="2A6EFE54" w14:textId="77777777" w:rsidR="0093671F" w:rsidRPr="00ED266D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3C8C651" w14:textId="53848240" w:rsidR="005F1213" w:rsidRPr="00ED266D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ED266D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5F1213" w:rsidRPr="00ED266D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ED266D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ED266D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ED266D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F81E21" w:rsidRPr="00ED266D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времени даты окончания срока определения участников</w:t>
      </w:r>
      <w:r w:rsidR="005F1213" w:rsidRPr="00ED266D">
        <w:rPr>
          <w:rFonts w:ascii="Times New Roman" w:hAnsi="Times New Roman" w:cs="Times New Roman"/>
          <w:sz w:val="22"/>
          <w:szCs w:val="22"/>
        </w:rPr>
        <w:t xml:space="preserve">. </w:t>
      </w:r>
      <w:r w:rsidR="000A309C" w:rsidRPr="00D7614C">
        <w:rPr>
          <w:rFonts w:ascii="Times New Roman" w:hAnsi="Times New Roman" w:cs="Times New Roman"/>
          <w:sz w:val="22"/>
          <w:szCs w:val="22"/>
        </w:rPr>
        <w:t>Задаток считается внесенным с даты поступления всей суммы задатка на счет Организатора торгов (</w:t>
      </w:r>
      <w:r w:rsidR="000A309C" w:rsidRPr="00DC0A4D">
        <w:rPr>
          <w:rFonts w:ascii="Times New Roman" w:hAnsi="Times New Roman" w:cs="Times New Roman"/>
          <w:sz w:val="22"/>
          <w:szCs w:val="22"/>
        </w:rPr>
        <w:t>документом, подтверждающим   внесение   задатка   является выписка банка с расчетного счета Организатора торгов, предоставляемая банком</w:t>
      </w:r>
      <w:r w:rsidR="000A309C" w:rsidRPr="00D7614C">
        <w:rPr>
          <w:rFonts w:ascii="Times New Roman" w:hAnsi="Times New Roman" w:cs="Times New Roman"/>
          <w:sz w:val="22"/>
          <w:szCs w:val="22"/>
        </w:rPr>
        <w:t xml:space="preserve">). </w:t>
      </w:r>
      <w:r w:rsidR="005F1213" w:rsidRPr="00ED266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86CED10" w14:textId="77777777" w:rsidR="005F1213" w:rsidRPr="00ED266D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D266D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2.3. 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6237A8BC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</w:t>
      </w:r>
      <w:r w:rsidR="00287C51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D266D">
        <w:rPr>
          <w:rFonts w:ascii="Times New Roman" w:hAnsi="Times New Roman" w:cs="Times New Roman"/>
        </w:rPr>
        <w:t>рабочи</w:t>
      </w:r>
      <w:r w:rsidRPr="00ED266D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37F0C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3.4.</w:t>
      </w:r>
      <w:r w:rsidRPr="00ED266D">
        <w:rPr>
          <w:rFonts w:ascii="Times New Roman" w:hAnsi="Times New Roman" w:cs="Times New Roman"/>
          <w:b/>
          <w:bCs/>
        </w:rPr>
        <w:t> </w:t>
      </w:r>
      <w:r w:rsidRPr="00ED266D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3.5. </w:t>
      </w:r>
      <w:r w:rsidR="00B6334A" w:rsidRPr="00ED266D">
        <w:rPr>
          <w:rFonts w:ascii="Times New Roman" w:hAnsi="Times New Roman" w:cs="Times New Roman"/>
        </w:rPr>
        <w:t xml:space="preserve">В случае уклонения победителя  торгов  от полной оплаты предмета торгов, в соответствии с </w:t>
      </w:r>
      <w:r w:rsidR="00B6334A" w:rsidRPr="00ED266D">
        <w:rPr>
          <w:rFonts w:ascii="Times New Roman" w:hAnsi="Times New Roman" w:cs="Times New Roman"/>
        </w:rPr>
        <w:lastRenderedPageBreak/>
        <w:t>Протоколом об итогах торгов и договоров купли-продажи предмета торгов</w:t>
      </w:r>
      <w:r w:rsidR="00C3710F" w:rsidRPr="00ED266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ED266D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3.6. </w:t>
      </w:r>
      <w:r w:rsidR="0002571C" w:rsidRPr="00ED266D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ED266D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3.7</w:t>
      </w:r>
      <w:r w:rsidR="0002571C" w:rsidRPr="00ED266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D7614C">
        <w:rPr>
          <w:rFonts w:ascii="Times New Roman" w:hAnsi="Times New Roman" w:cs="Times New Roman"/>
        </w:rPr>
        <w:t>4</w:t>
      </w:r>
      <w:r w:rsidRPr="00D7614C">
        <w:rPr>
          <w:rFonts w:ascii="Times New Roman" w:hAnsi="Times New Roman" w:cs="Times New Roman"/>
        </w:rPr>
        <w:t>01001; ОГРН 1086230001252; юр. адрес: 3900</w:t>
      </w:r>
      <w:r w:rsidR="00F51DDC" w:rsidRPr="00D7614C">
        <w:rPr>
          <w:rFonts w:ascii="Times New Roman" w:hAnsi="Times New Roman" w:cs="Times New Roman"/>
        </w:rPr>
        <w:t>00</w:t>
      </w:r>
      <w:r w:rsidRPr="00D7614C">
        <w:rPr>
          <w:rFonts w:ascii="Times New Roman" w:hAnsi="Times New Roman" w:cs="Times New Roman"/>
        </w:rPr>
        <w:t>, г. Рязань, ул. </w:t>
      </w:r>
      <w:r w:rsidR="00F51DDC" w:rsidRPr="00D7614C">
        <w:rPr>
          <w:rFonts w:ascii="Times New Roman" w:hAnsi="Times New Roman" w:cs="Times New Roman"/>
        </w:rPr>
        <w:t>Право-Лыбедская, д. 40, помещение Н35</w:t>
      </w:r>
      <w:r w:rsidRPr="00D7614C">
        <w:rPr>
          <w:rFonts w:ascii="Times New Roman" w:hAnsi="Times New Roman" w:cs="Times New Roman"/>
        </w:rPr>
        <w:t>; расчетный</w:t>
      </w:r>
      <w:r w:rsidR="0029503D" w:rsidRPr="00D7614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D7614C">
        <w:rPr>
          <w:rFonts w:ascii="Times New Roman" w:hAnsi="Times New Roman" w:cs="Times New Roman"/>
        </w:rPr>
        <w:t xml:space="preserve">, </w:t>
      </w:r>
      <w:r w:rsidR="0029503D" w:rsidRPr="00D7614C">
        <w:rPr>
          <w:rFonts w:ascii="Times New Roman" w:hAnsi="Times New Roman" w:cs="Times New Roman"/>
        </w:rPr>
        <w:t>БИК 044525411, к/с 30101810145250000411</w:t>
      </w:r>
      <w:r w:rsidRPr="00D7614C">
        <w:rPr>
          <w:rFonts w:ascii="Times New Roman" w:hAnsi="Times New Roman" w:cs="Times New Roman"/>
        </w:rPr>
        <w:t>.</w:t>
      </w:r>
    </w:p>
    <w:p w14:paraId="6C4F828D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D7614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Претендент: </w:t>
      </w:r>
      <w:r w:rsidR="00044EC1" w:rsidRPr="00D7614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7614C">
        <w:rPr>
          <w:rFonts w:ascii="Times New Roman" w:hAnsi="Times New Roman" w:cs="Times New Roman"/>
        </w:rPr>
        <w:t>.</w:t>
      </w:r>
    </w:p>
    <w:p w14:paraId="4126C97C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14:paraId="52FCB1F0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75A2761C" w:rsidR="0002571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А.В. </w:t>
      </w:r>
      <w:r w:rsidR="00D7614C" w:rsidRPr="00D7614C">
        <w:rPr>
          <w:rFonts w:ascii="Times New Roman" w:hAnsi="Times New Roman" w:cs="Times New Roman"/>
        </w:rPr>
        <w:t>Хаустова</w:t>
      </w:r>
      <w:r w:rsidRPr="00D7614C">
        <w:rPr>
          <w:rFonts w:ascii="Times New Roman" w:hAnsi="Times New Roman" w:cs="Times New Roman"/>
        </w:rPr>
        <w:t xml:space="preserve">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</w:t>
      </w:r>
      <w:r w:rsidR="00044EC1" w:rsidRPr="00D7614C">
        <w:rPr>
          <w:rFonts w:ascii="Times New Roman" w:hAnsi="Times New Roman" w:cs="Times New Roman"/>
        </w:rPr>
        <w:t>________________________</w:t>
      </w:r>
      <w:r w:rsidR="0083724E" w:rsidRPr="00D7614C">
        <w:rPr>
          <w:rFonts w:ascii="Times New Roman" w:hAnsi="Times New Roman" w:cs="Times New Roman"/>
        </w:rPr>
        <w:t>/</w:t>
      </w:r>
    </w:p>
    <w:p w14:paraId="749A0E6C" w14:textId="552847FC" w:rsidR="00474BA5" w:rsidRDefault="00474BA5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474BA5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C"/>
    <w:rsid w:val="00003F77"/>
    <w:rsid w:val="0002571C"/>
    <w:rsid w:val="00044EC1"/>
    <w:rsid w:val="00080ADE"/>
    <w:rsid w:val="000A309C"/>
    <w:rsid w:val="000C23EA"/>
    <w:rsid w:val="000D387F"/>
    <w:rsid w:val="000F6584"/>
    <w:rsid w:val="00102011"/>
    <w:rsid w:val="00161B3C"/>
    <w:rsid w:val="0017079C"/>
    <w:rsid w:val="001A1BD4"/>
    <w:rsid w:val="002203EE"/>
    <w:rsid w:val="0024538E"/>
    <w:rsid w:val="00264927"/>
    <w:rsid w:val="00287C51"/>
    <w:rsid w:val="0029503D"/>
    <w:rsid w:val="002B0204"/>
    <w:rsid w:val="00336C77"/>
    <w:rsid w:val="00344703"/>
    <w:rsid w:val="003516A2"/>
    <w:rsid w:val="00351AD6"/>
    <w:rsid w:val="003738B4"/>
    <w:rsid w:val="003A1642"/>
    <w:rsid w:val="003F30B8"/>
    <w:rsid w:val="00410B9C"/>
    <w:rsid w:val="0041325A"/>
    <w:rsid w:val="00433C61"/>
    <w:rsid w:val="00460928"/>
    <w:rsid w:val="0046622E"/>
    <w:rsid w:val="004726BB"/>
    <w:rsid w:val="00474BA5"/>
    <w:rsid w:val="00495D55"/>
    <w:rsid w:val="004D5585"/>
    <w:rsid w:val="00507035"/>
    <w:rsid w:val="005158FE"/>
    <w:rsid w:val="005165C2"/>
    <w:rsid w:val="00564768"/>
    <w:rsid w:val="005A1455"/>
    <w:rsid w:val="005C3B2B"/>
    <w:rsid w:val="005F1213"/>
    <w:rsid w:val="005F5BEF"/>
    <w:rsid w:val="00622229"/>
    <w:rsid w:val="0063111D"/>
    <w:rsid w:val="00633710"/>
    <w:rsid w:val="006625E4"/>
    <w:rsid w:val="00674469"/>
    <w:rsid w:val="006A06F9"/>
    <w:rsid w:val="006E7EA3"/>
    <w:rsid w:val="006F5441"/>
    <w:rsid w:val="007343C3"/>
    <w:rsid w:val="007406B9"/>
    <w:rsid w:val="00786E02"/>
    <w:rsid w:val="007B6B4D"/>
    <w:rsid w:val="007C6C80"/>
    <w:rsid w:val="007D7258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907492"/>
    <w:rsid w:val="00914CB4"/>
    <w:rsid w:val="0093671F"/>
    <w:rsid w:val="00946A15"/>
    <w:rsid w:val="009D19E0"/>
    <w:rsid w:val="00A146D0"/>
    <w:rsid w:val="00A14A7E"/>
    <w:rsid w:val="00A32705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5777D"/>
    <w:rsid w:val="00B6334A"/>
    <w:rsid w:val="00B779E1"/>
    <w:rsid w:val="00B84E2A"/>
    <w:rsid w:val="00B8751A"/>
    <w:rsid w:val="00BA1FF8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D7F84"/>
    <w:rsid w:val="00E12512"/>
    <w:rsid w:val="00EA5551"/>
    <w:rsid w:val="00EB1120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  <w15:docId w15:val="{F5BF1997-4A54-4DF4-BA0D-B020D46E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А. Гусева</cp:lastModifiedBy>
  <cp:revision>2</cp:revision>
  <cp:lastPrinted>2020-09-25T07:57:00Z</cp:lastPrinted>
  <dcterms:created xsi:type="dcterms:W3CDTF">2021-03-23T12:59:00Z</dcterms:created>
  <dcterms:modified xsi:type="dcterms:W3CDTF">2021-03-23T12:59:00Z</dcterms:modified>
</cp:coreProperties>
</file>