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36A4A">
        <w:rPr>
          <w:b/>
        </w:rPr>
        <w:t>Булгакова Любовь Владимировна</w:t>
      </w:r>
      <w:r w:rsidR="00436A4A" w:rsidRPr="00156344">
        <w:rPr>
          <w:b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436A4A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proofErr w:type="spellEnd"/>
      <w:r w:rsidR="007A387D">
        <w:rPr>
          <w:b/>
        </w:rPr>
        <w:t xml:space="preserve"> Игорь Львович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</w:t>
      </w:r>
      <w:r w:rsidR="00436A4A">
        <w:rPr>
          <w:b/>
        </w:rPr>
        <w:t>Решения</w:t>
      </w:r>
      <w:r w:rsidR="00436A4A" w:rsidRPr="003A1955">
        <w:rPr>
          <w:b/>
        </w:rPr>
        <w:t xml:space="preserve"> Арбитражного суда Республики Саха (Я) (резолютивная часть объявлена 07.05.2020) по делу № А58-6616/2019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436A4A" w:rsidP="00DE7692">
            <w:pPr>
              <w:rPr>
                <w:i/>
              </w:rPr>
            </w:pPr>
            <w:r>
              <w:t xml:space="preserve">Булгакова Любовь </w:t>
            </w:r>
            <w:proofErr w:type="gramStart"/>
            <w:r>
              <w:t xml:space="preserve">Владимировна </w:t>
            </w:r>
            <w:bookmarkStart w:id="0" w:name="_GoBack"/>
            <w:bookmarkEnd w:id="0"/>
            <w:r w:rsidR="002D167E">
              <w:t xml:space="preserve"> в</w:t>
            </w:r>
            <w:proofErr w:type="gramEnd"/>
            <w:r w:rsidR="002D167E">
              <w:t xml:space="preserve">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D167E"/>
    <w:rsid w:val="00436A4A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D5149C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6477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2020-12-30T04:04:00Z</dcterms:created>
  <dcterms:modified xsi:type="dcterms:W3CDTF">2020-12-30T04:04:00Z</dcterms:modified>
</cp:coreProperties>
</file>