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49464" w14:textId="77777777" w:rsidR="0007666D" w:rsidRPr="003E4BF4" w:rsidRDefault="003E4BF4" w:rsidP="003E4BF4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E4BF4">
        <w:rPr>
          <w:rFonts w:ascii="Times New Roman" w:hAnsi="Times New Roman" w:cs="Times New Roman"/>
          <w:sz w:val="24"/>
          <w:szCs w:val="24"/>
        </w:rPr>
        <w:t xml:space="preserve">Оператору электронной площадки «Аукцион-Центр» </w:t>
      </w:r>
    </w:p>
    <w:p w14:paraId="31FD8AA9" w14:textId="77777777" w:rsidR="003E4BF4" w:rsidRPr="003E4BF4" w:rsidRDefault="003E4BF4" w:rsidP="003E4BF4">
      <w:pPr>
        <w:jc w:val="right"/>
        <w:rPr>
          <w:rFonts w:ascii="Times New Roman" w:hAnsi="Times New Roman" w:cs="Times New Roman"/>
          <w:sz w:val="24"/>
          <w:szCs w:val="24"/>
        </w:rPr>
      </w:pPr>
      <w:r w:rsidRPr="003E4BF4">
        <w:rPr>
          <w:rFonts w:ascii="Times New Roman" w:hAnsi="Times New Roman" w:cs="Times New Roman"/>
          <w:sz w:val="24"/>
          <w:szCs w:val="24"/>
        </w:rPr>
        <w:t xml:space="preserve">От организатора торгов ООО «МАЦ» </w:t>
      </w:r>
    </w:p>
    <w:p w14:paraId="66BD3B90" w14:textId="77777777" w:rsidR="003E4BF4" w:rsidRPr="003E4BF4" w:rsidRDefault="003E4BF4" w:rsidP="003E4B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A2F46C" w14:textId="77777777" w:rsidR="003E4BF4" w:rsidRPr="003E4BF4" w:rsidRDefault="003E4BF4" w:rsidP="003E4BF4">
      <w:pPr>
        <w:jc w:val="center"/>
        <w:rPr>
          <w:rFonts w:ascii="Times New Roman" w:hAnsi="Times New Roman" w:cs="Times New Roman"/>
          <w:sz w:val="24"/>
          <w:szCs w:val="24"/>
        </w:rPr>
      </w:pPr>
      <w:r w:rsidRPr="003E4BF4">
        <w:rPr>
          <w:rFonts w:ascii="Times New Roman" w:hAnsi="Times New Roman" w:cs="Times New Roman"/>
          <w:sz w:val="24"/>
          <w:szCs w:val="24"/>
        </w:rPr>
        <w:t>Письмо</w:t>
      </w:r>
    </w:p>
    <w:p w14:paraId="7A877AA5" w14:textId="77777777" w:rsidR="003E4BF4" w:rsidRPr="003E4BF4" w:rsidRDefault="003E4BF4" w:rsidP="003E4BF4">
      <w:pPr>
        <w:jc w:val="both"/>
        <w:rPr>
          <w:rFonts w:ascii="Times New Roman" w:hAnsi="Times New Roman" w:cs="Times New Roman"/>
          <w:sz w:val="24"/>
          <w:szCs w:val="24"/>
        </w:rPr>
      </w:pPr>
      <w:r w:rsidRPr="003E4BF4">
        <w:rPr>
          <w:rFonts w:ascii="Times New Roman" w:hAnsi="Times New Roman" w:cs="Times New Roman"/>
          <w:sz w:val="24"/>
          <w:szCs w:val="24"/>
        </w:rPr>
        <w:t>Настоящим прошу отменить торги по Лотам №48 –</w:t>
      </w:r>
      <w:r>
        <w:rPr>
          <w:rFonts w:ascii="Times New Roman" w:hAnsi="Times New Roman" w:cs="Times New Roman"/>
          <w:sz w:val="24"/>
          <w:szCs w:val="24"/>
        </w:rPr>
        <w:t xml:space="preserve"> 55 в карточке торгов №4386, имущество должника: </w:t>
      </w:r>
      <w:r w:rsidRPr="003E4BF4">
        <w:rPr>
          <w:rFonts w:ascii="Times New Roman" w:hAnsi="Times New Roman" w:cs="Times New Roman"/>
          <w:sz w:val="24"/>
          <w:szCs w:val="24"/>
        </w:rPr>
        <w:t>ООО «Комплексные энергетические решения» (192019, г. Санкт-Петербург, ул. Хрустальная, д. 18, лит. А, ОГРН:5067847312484, ИНН:7806344070)</w:t>
      </w:r>
    </w:p>
    <w:p w14:paraId="3A78FA9C" w14:textId="77777777" w:rsidR="003E4BF4" w:rsidRPr="003E4BF4" w:rsidRDefault="003E4BF4" w:rsidP="003E4BF4">
      <w:pPr>
        <w:jc w:val="both"/>
        <w:rPr>
          <w:rFonts w:ascii="Times New Roman" w:hAnsi="Times New Roman" w:cs="Times New Roman"/>
          <w:sz w:val="24"/>
          <w:szCs w:val="24"/>
        </w:rPr>
      </w:pPr>
      <w:r w:rsidRPr="003E4BF4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E331773" w14:textId="77777777" w:rsidR="003E4BF4" w:rsidRPr="003E4BF4" w:rsidRDefault="003E4BF4" w:rsidP="003E4BF4">
      <w:pPr>
        <w:jc w:val="both"/>
        <w:rPr>
          <w:rFonts w:ascii="Times New Roman" w:hAnsi="Times New Roman" w:cs="Times New Roman"/>
          <w:sz w:val="24"/>
          <w:szCs w:val="24"/>
        </w:rPr>
      </w:pPr>
      <w:r w:rsidRPr="003E4BF4">
        <w:rPr>
          <w:rFonts w:ascii="Times New Roman" w:hAnsi="Times New Roman" w:cs="Times New Roman"/>
          <w:sz w:val="24"/>
          <w:szCs w:val="24"/>
        </w:rPr>
        <w:t>ООО «МАЦ»</w:t>
      </w:r>
      <w:r w:rsidRPr="003E4BF4">
        <w:rPr>
          <w:rFonts w:ascii="Times New Roman" w:hAnsi="Times New Roman" w:cs="Times New Roman"/>
          <w:sz w:val="24"/>
          <w:szCs w:val="24"/>
        </w:rPr>
        <w:tab/>
      </w:r>
      <w:r w:rsidRPr="003E4BF4">
        <w:rPr>
          <w:rFonts w:ascii="Times New Roman" w:hAnsi="Times New Roman" w:cs="Times New Roman"/>
          <w:sz w:val="24"/>
          <w:szCs w:val="24"/>
        </w:rPr>
        <w:tab/>
      </w:r>
      <w:r w:rsidRPr="003E4BF4">
        <w:rPr>
          <w:rFonts w:ascii="Times New Roman" w:hAnsi="Times New Roman" w:cs="Times New Roman"/>
          <w:sz w:val="24"/>
          <w:szCs w:val="24"/>
        </w:rPr>
        <w:tab/>
      </w:r>
      <w:r w:rsidRPr="003E4BF4">
        <w:rPr>
          <w:rFonts w:ascii="Times New Roman" w:hAnsi="Times New Roman" w:cs="Times New Roman"/>
          <w:sz w:val="24"/>
          <w:szCs w:val="24"/>
        </w:rPr>
        <w:tab/>
      </w:r>
      <w:r w:rsidRPr="003E4BF4">
        <w:rPr>
          <w:rFonts w:ascii="Times New Roman" w:hAnsi="Times New Roman" w:cs="Times New Roman"/>
          <w:sz w:val="24"/>
          <w:szCs w:val="24"/>
        </w:rPr>
        <w:tab/>
      </w:r>
      <w:r w:rsidRPr="003E4BF4">
        <w:rPr>
          <w:rFonts w:ascii="Times New Roman" w:hAnsi="Times New Roman" w:cs="Times New Roman"/>
          <w:sz w:val="24"/>
          <w:szCs w:val="24"/>
        </w:rPr>
        <w:tab/>
        <w:t>Чиркова Е.Ю.</w:t>
      </w:r>
    </w:p>
    <w:sectPr w:rsidR="003E4BF4" w:rsidRPr="003E4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73"/>
    <w:rsid w:val="0007666D"/>
    <w:rsid w:val="000F0140"/>
    <w:rsid w:val="002E7473"/>
    <w:rsid w:val="003E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B7AC4"/>
  <w15:docId w15:val="{49354D3E-3529-43C5-8ABD-5CE1554D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Ольга А. Гусева</cp:lastModifiedBy>
  <cp:revision>2</cp:revision>
  <dcterms:created xsi:type="dcterms:W3CDTF">2021-02-24T13:27:00Z</dcterms:created>
  <dcterms:modified xsi:type="dcterms:W3CDTF">2021-02-24T13:27:00Z</dcterms:modified>
</cp:coreProperties>
</file>